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338" w:rsidRPr="00ED22B5" w:rsidRDefault="002C1339" w:rsidP="002C1339">
      <w:pPr>
        <w:jc w:val="center"/>
        <w:rPr>
          <w:b/>
          <w:sz w:val="36"/>
          <w:szCs w:val="36"/>
        </w:rPr>
      </w:pPr>
      <w:r w:rsidRPr="00ED22B5">
        <w:rPr>
          <w:b/>
          <w:sz w:val="36"/>
          <w:szCs w:val="36"/>
        </w:rPr>
        <w:t>DEP Environmental Education Curricula</w:t>
      </w:r>
    </w:p>
    <w:p w:rsidR="002C1339" w:rsidRPr="00ED22B5" w:rsidRDefault="00FB4BA8" w:rsidP="002C1339">
      <w:pPr>
        <w:jc w:val="center"/>
        <w:rPr>
          <w:b/>
        </w:rPr>
      </w:pPr>
      <w:r w:rsidRPr="00ED22B5">
        <w:rPr>
          <w:b/>
          <w:sz w:val="36"/>
          <w:szCs w:val="36"/>
        </w:rPr>
        <w:t>Lesson Plan</w:t>
      </w:r>
    </w:p>
    <w:p w:rsidR="00FB4BA8" w:rsidRPr="00234FB4" w:rsidRDefault="00FB4BA8">
      <w:pPr>
        <w:rPr>
          <w:b/>
        </w:rPr>
      </w:pPr>
      <w:r w:rsidRPr="00234FB4">
        <w:rPr>
          <w:b/>
        </w:rPr>
        <w:t>GRADE</w:t>
      </w:r>
      <w:r w:rsidR="007F6E6A">
        <w:rPr>
          <w:b/>
        </w:rPr>
        <w:t>/LEVEL</w:t>
      </w:r>
      <w:r w:rsidRPr="00234FB4">
        <w:rPr>
          <w:b/>
        </w:rPr>
        <w:t xml:space="preserve">: </w:t>
      </w:r>
      <w:r w:rsidR="007F6E6A">
        <w:rPr>
          <w:b/>
        </w:rPr>
        <w:t>Middle School</w:t>
      </w:r>
    </w:p>
    <w:p w:rsidR="00685985" w:rsidRPr="00234FB4" w:rsidRDefault="00327676">
      <w:pPr>
        <w:rPr>
          <w:b/>
          <w:u w:val="single"/>
        </w:rPr>
      </w:pPr>
      <w:r w:rsidRPr="00234FB4">
        <w:rPr>
          <w:b/>
        </w:rPr>
        <w:t xml:space="preserve">LESSON TITLE: </w:t>
      </w:r>
      <w:r w:rsidR="002C1377" w:rsidRPr="00234FB4">
        <w:rPr>
          <w:b/>
        </w:rPr>
        <w:t>Ocean Acidification</w:t>
      </w:r>
    </w:p>
    <w:tbl>
      <w:tblPr>
        <w:tblStyle w:val="TableGrid"/>
        <w:tblW w:w="0" w:type="auto"/>
        <w:tblLook w:val="04A0" w:firstRow="1" w:lastRow="0" w:firstColumn="1" w:lastColumn="0" w:noHBand="0" w:noVBand="1"/>
      </w:tblPr>
      <w:tblGrid>
        <w:gridCol w:w="1370"/>
        <w:gridCol w:w="1602"/>
        <w:gridCol w:w="1275"/>
        <w:gridCol w:w="1802"/>
        <w:gridCol w:w="4656"/>
      </w:tblGrid>
      <w:tr w:rsidR="00D179AB" w:rsidTr="00234FB4">
        <w:trPr>
          <w:trHeight w:val="305"/>
        </w:trPr>
        <w:tc>
          <w:tcPr>
            <w:tcW w:w="1370" w:type="dxa"/>
            <w:shd w:val="clear" w:color="auto" w:fill="BFBFBF" w:themeFill="background1" w:themeFillShade="BF"/>
          </w:tcPr>
          <w:p w:rsidR="00344711" w:rsidRPr="00A16B27" w:rsidRDefault="00344711">
            <w:pPr>
              <w:rPr>
                <w:b/>
              </w:rPr>
            </w:pPr>
            <w:r w:rsidRPr="00A16B27">
              <w:rPr>
                <w:b/>
              </w:rPr>
              <w:t>Next Generation Science Standards</w:t>
            </w:r>
          </w:p>
        </w:tc>
        <w:tc>
          <w:tcPr>
            <w:tcW w:w="1602" w:type="dxa"/>
            <w:shd w:val="clear" w:color="auto" w:fill="BFBFBF" w:themeFill="background1" w:themeFillShade="BF"/>
          </w:tcPr>
          <w:p w:rsidR="00344711" w:rsidRPr="000F5DCB" w:rsidRDefault="00344711">
            <w:pPr>
              <w:rPr>
                <w:b/>
                <w:color w:val="FF0000"/>
              </w:rPr>
            </w:pPr>
          </w:p>
        </w:tc>
        <w:tc>
          <w:tcPr>
            <w:tcW w:w="7733" w:type="dxa"/>
            <w:gridSpan w:val="3"/>
            <w:shd w:val="clear" w:color="auto" w:fill="BFBFBF" w:themeFill="background1" w:themeFillShade="BF"/>
          </w:tcPr>
          <w:p w:rsidR="00344711" w:rsidRDefault="00344711"/>
        </w:tc>
      </w:tr>
      <w:tr w:rsidR="00D179AB" w:rsidTr="00234FB4">
        <w:trPr>
          <w:trHeight w:val="305"/>
        </w:trPr>
        <w:tc>
          <w:tcPr>
            <w:tcW w:w="1370" w:type="dxa"/>
            <w:shd w:val="clear" w:color="auto" w:fill="auto"/>
          </w:tcPr>
          <w:p w:rsidR="00344711" w:rsidRPr="00A16B27" w:rsidRDefault="00A16B27">
            <w:pPr>
              <w:rPr>
                <w:b/>
              </w:rPr>
            </w:pPr>
            <w:r w:rsidRPr="00A16B27">
              <w:rPr>
                <w:b/>
              </w:rPr>
              <w:t>MS-ESS3-4</w:t>
            </w:r>
          </w:p>
        </w:tc>
        <w:tc>
          <w:tcPr>
            <w:tcW w:w="1602" w:type="dxa"/>
            <w:shd w:val="clear" w:color="auto" w:fill="auto"/>
          </w:tcPr>
          <w:p w:rsidR="00DB4173" w:rsidRPr="00A16B27" w:rsidRDefault="00A16B27" w:rsidP="00277D47">
            <w:r w:rsidRPr="00A16B27">
              <w:rPr>
                <w:b/>
              </w:rPr>
              <w:t xml:space="preserve"> MS-ESS3-4</w:t>
            </w:r>
          </w:p>
          <w:p w:rsidR="00344711" w:rsidRPr="00A16B27" w:rsidRDefault="00344711" w:rsidP="00277D47"/>
        </w:tc>
        <w:tc>
          <w:tcPr>
            <w:tcW w:w="7733" w:type="dxa"/>
            <w:gridSpan w:val="3"/>
            <w:shd w:val="clear" w:color="auto" w:fill="auto"/>
          </w:tcPr>
          <w:p w:rsidR="00344711" w:rsidRPr="00A16B27" w:rsidRDefault="00E6633C" w:rsidP="00F313F5">
            <w:pPr>
              <w:rPr>
                <w:b/>
                <w:highlight w:val="yellow"/>
              </w:rPr>
            </w:pPr>
            <w:r w:rsidRPr="00A16B27">
              <w:t>Construct an argument supported by evidence for how increases in human population and per-capita consumption of natural resources impact Earth’s systems.</w:t>
            </w:r>
          </w:p>
        </w:tc>
      </w:tr>
      <w:tr w:rsidR="00D179AB" w:rsidTr="00234FB4">
        <w:trPr>
          <w:trHeight w:val="305"/>
        </w:trPr>
        <w:tc>
          <w:tcPr>
            <w:tcW w:w="1370" w:type="dxa"/>
            <w:shd w:val="clear" w:color="auto" w:fill="auto"/>
          </w:tcPr>
          <w:p w:rsidR="002B4BFF" w:rsidRDefault="002B4BFF">
            <w:pPr>
              <w:rPr>
                <w:b/>
              </w:rPr>
            </w:pPr>
          </w:p>
        </w:tc>
        <w:tc>
          <w:tcPr>
            <w:tcW w:w="1602" w:type="dxa"/>
            <w:shd w:val="clear" w:color="auto" w:fill="auto"/>
          </w:tcPr>
          <w:p w:rsidR="002B4BFF" w:rsidRPr="009F677D" w:rsidRDefault="00B57996" w:rsidP="00277D47">
            <w:pPr>
              <w:rPr>
                <w:b/>
              </w:rPr>
            </w:pPr>
            <w:r w:rsidRPr="005700C8">
              <w:rPr>
                <w:b/>
              </w:rPr>
              <w:t>Science and Engineering Practices</w:t>
            </w:r>
          </w:p>
        </w:tc>
        <w:tc>
          <w:tcPr>
            <w:tcW w:w="7733" w:type="dxa"/>
            <w:gridSpan w:val="3"/>
            <w:shd w:val="clear" w:color="auto" w:fill="auto"/>
          </w:tcPr>
          <w:p w:rsidR="00A16B27" w:rsidRPr="00A16B27" w:rsidRDefault="003B17C7" w:rsidP="00A16B27">
            <w:pPr>
              <w:spacing w:line="195" w:lineRule="atLeast"/>
              <w:outlineLvl w:val="2"/>
              <w:rPr>
                <w:rFonts w:eastAsia="Times New Roman" w:cstheme="minorHAnsi"/>
                <w:b/>
                <w:bCs/>
                <w:color w:val="000000"/>
              </w:rPr>
            </w:pPr>
            <w:hyperlink r:id="rId8" w:history="1">
              <w:r w:rsidR="00A16B27" w:rsidRPr="00A16B27">
                <w:rPr>
                  <w:rFonts w:eastAsia="Times New Roman" w:cstheme="minorHAnsi"/>
                  <w:b/>
                  <w:bCs/>
                  <w:color w:val="000000"/>
                </w:rPr>
                <w:t>Engaging in Argument from Evidence</w:t>
              </w:r>
            </w:hyperlink>
          </w:p>
          <w:p w:rsidR="00A16B27" w:rsidRPr="00A16B27" w:rsidRDefault="003B17C7" w:rsidP="00A16B27">
            <w:pPr>
              <w:spacing w:line="180" w:lineRule="atLeast"/>
              <w:rPr>
                <w:rFonts w:eastAsia="Times New Roman" w:cstheme="minorHAnsi"/>
                <w:color w:val="333333"/>
              </w:rPr>
            </w:pPr>
            <w:hyperlink r:id="rId9" w:history="1">
              <w:r w:rsidR="00A16B27" w:rsidRPr="00A16B27">
                <w:rPr>
                  <w:rFonts w:eastAsia="Times New Roman" w:cstheme="minorHAnsi"/>
                  <w:color w:val="000000"/>
                </w:rPr>
                <w:t>Engaging in argument from evidence in 6–8 builds on K–5 experiences and progresses to constructing a convincing argument that supports or refutes claims for either explanations or solutions about the natural and designed world(s).</w:t>
              </w:r>
            </w:hyperlink>
          </w:p>
          <w:p w:rsidR="00A3281A" w:rsidRDefault="00A3281A" w:rsidP="00A3281A">
            <w:pPr>
              <w:spacing w:line="180" w:lineRule="atLeast"/>
              <w:ind w:left="-60"/>
            </w:pPr>
          </w:p>
          <w:p w:rsidR="00A16B27" w:rsidRPr="00A16B27" w:rsidRDefault="003B17C7" w:rsidP="00A3281A">
            <w:pPr>
              <w:spacing w:line="180" w:lineRule="atLeast"/>
              <w:rPr>
                <w:rFonts w:eastAsia="Times New Roman" w:cstheme="minorHAnsi"/>
                <w:color w:val="333333"/>
              </w:rPr>
            </w:pPr>
            <w:hyperlink r:id="rId10" w:history="1">
              <w:r w:rsidR="00A16B27" w:rsidRPr="00A16B27">
                <w:rPr>
                  <w:rFonts w:eastAsia="Times New Roman" w:cstheme="minorHAnsi"/>
                  <w:color w:val="000000"/>
                </w:rPr>
                <w:t>Construct an oral and written argument supported by empirical evidence and scientific reasoning to support or refute an explanation or a model for a phenomenon or a solution to a problem.</w:t>
              </w:r>
            </w:hyperlink>
          </w:p>
          <w:p w:rsidR="00390903" w:rsidRPr="00390903" w:rsidRDefault="00390903"/>
        </w:tc>
      </w:tr>
      <w:tr w:rsidR="00D179AB" w:rsidTr="00234FB4">
        <w:trPr>
          <w:trHeight w:val="305"/>
        </w:trPr>
        <w:tc>
          <w:tcPr>
            <w:tcW w:w="1370" w:type="dxa"/>
            <w:shd w:val="clear" w:color="auto" w:fill="auto"/>
          </w:tcPr>
          <w:p w:rsidR="002B4BFF" w:rsidRDefault="002B4BFF">
            <w:pPr>
              <w:rPr>
                <w:b/>
              </w:rPr>
            </w:pPr>
          </w:p>
        </w:tc>
        <w:tc>
          <w:tcPr>
            <w:tcW w:w="1602" w:type="dxa"/>
            <w:shd w:val="clear" w:color="auto" w:fill="auto"/>
          </w:tcPr>
          <w:p w:rsidR="00B57996" w:rsidRPr="00A16B27" w:rsidRDefault="00B57996" w:rsidP="00277D47">
            <w:pPr>
              <w:rPr>
                <w:b/>
                <w:highlight w:val="yellow"/>
              </w:rPr>
            </w:pPr>
            <w:r w:rsidRPr="00A16B27">
              <w:rPr>
                <w:b/>
              </w:rPr>
              <w:t>Disciplinary Core Ideas</w:t>
            </w:r>
          </w:p>
        </w:tc>
        <w:tc>
          <w:tcPr>
            <w:tcW w:w="7733" w:type="dxa"/>
            <w:gridSpan w:val="3"/>
            <w:shd w:val="clear" w:color="auto" w:fill="auto"/>
          </w:tcPr>
          <w:p w:rsidR="00A16B27" w:rsidRPr="00A16B27" w:rsidRDefault="003B17C7" w:rsidP="00A16B27">
            <w:pPr>
              <w:spacing w:line="195" w:lineRule="atLeast"/>
              <w:outlineLvl w:val="2"/>
              <w:rPr>
                <w:rFonts w:eastAsia="Times New Roman" w:cstheme="minorHAnsi"/>
                <w:b/>
                <w:bCs/>
                <w:color w:val="000000"/>
              </w:rPr>
            </w:pPr>
            <w:hyperlink r:id="rId11" w:history="1">
              <w:r w:rsidR="00A16B27" w:rsidRPr="00A16B27">
                <w:rPr>
                  <w:rFonts w:eastAsia="Times New Roman" w:cstheme="minorHAnsi"/>
                  <w:b/>
                  <w:bCs/>
                  <w:color w:val="000000"/>
                </w:rPr>
                <w:t>ESS3.C: Human Impacts on Earth Systems</w:t>
              </w:r>
            </w:hyperlink>
          </w:p>
          <w:p w:rsidR="00A16B27" w:rsidRPr="00A16B27" w:rsidRDefault="003B17C7" w:rsidP="00A3281A">
            <w:pPr>
              <w:spacing w:line="180" w:lineRule="atLeast"/>
              <w:rPr>
                <w:rFonts w:eastAsia="Times New Roman" w:cstheme="minorHAnsi"/>
                <w:color w:val="333333"/>
              </w:rPr>
            </w:pPr>
            <w:hyperlink r:id="rId12" w:history="1">
              <w:r w:rsidR="00D251B1" w:rsidRPr="00A16B27">
                <w:rPr>
                  <w:rFonts w:eastAsia="Times New Roman" w:cstheme="minorHAnsi"/>
                  <w:color w:val="000000"/>
                </w:rPr>
                <w:t>Typically,</w:t>
              </w:r>
              <w:r w:rsidR="00A16B27" w:rsidRPr="00A16B27">
                <w:rPr>
                  <w:rFonts w:eastAsia="Times New Roman" w:cstheme="minorHAnsi"/>
                  <w:color w:val="000000"/>
                </w:rPr>
                <w:t xml:space="preserve"> as human populations and per-capita consumption of natural resources increase, so do the negative impacts on Earth unless the activities and technologies involved are engineered otherwise.</w:t>
              </w:r>
            </w:hyperlink>
          </w:p>
          <w:p w:rsidR="00DB4173" w:rsidRPr="00A16B27" w:rsidRDefault="00DB4173" w:rsidP="00390903">
            <w:pPr>
              <w:rPr>
                <w:rFonts w:cstheme="minorHAnsi"/>
                <w:highlight w:val="yellow"/>
              </w:rPr>
            </w:pPr>
          </w:p>
        </w:tc>
      </w:tr>
      <w:tr w:rsidR="00D179AB" w:rsidTr="00234FB4">
        <w:trPr>
          <w:trHeight w:val="305"/>
        </w:trPr>
        <w:tc>
          <w:tcPr>
            <w:tcW w:w="1370" w:type="dxa"/>
            <w:shd w:val="clear" w:color="auto" w:fill="auto"/>
          </w:tcPr>
          <w:p w:rsidR="002B4BFF" w:rsidRDefault="002B4BFF">
            <w:pPr>
              <w:rPr>
                <w:b/>
              </w:rPr>
            </w:pPr>
          </w:p>
        </w:tc>
        <w:tc>
          <w:tcPr>
            <w:tcW w:w="1602" w:type="dxa"/>
            <w:shd w:val="clear" w:color="auto" w:fill="auto"/>
          </w:tcPr>
          <w:p w:rsidR="002B4BFF" w:rsidRPr="00A16B27" w:rsidRDefault="00B57996" w:rsidP="00277D47">
            <w:pPr>
              <w:rPr>
                <w:b/>
                <w:highlight w:val="yellow"/>
              </w:rPr>
            </w:pPr>
            <w:r w:rsidRPr="00A16B27">
              <w:rPr>
                <w:b/>
              </w:rPr>
              <w:t>Crosscutting Concepts</w:t>
            </w:r>
          </w:p>
        </w:tc>
        <w:tc>
          <w:tcPr>
            <w:tcW w:w="7733" w:type="dxa"/>
            <w:gridSpan w:val="3"/>
            <w:shd w:val="clear" w:color="auto" w:fill="auto"/>
          </w:tcPr>
          <w:p w:rsidR="00A16B27" w:rsidRPr="00A16B27" w:rsidRDefault="003B17C7" w:rsidP="00A3281A">
            <w:pPr>
              <w:spacing w:line="195" w:lineRule="atLeast"/>
              <w:ind w:left="-29"/>
              <w:outlineLvl w:val="2"/>
              <w:rPr>
                <w:rFonts w:eastAsia="Times New Roman" w:cstheme="minorHAnsi"/>
                <w:b/>
                <w:bCs/>
                <w:color w:val="000000"/>
              </w:rPr>
            </w:pPr>
            <w:hyperlink r:id="rId13" w:history="1">
              <w:r w:rsidR="00A16B27" w:rsidRPr="00A16B27">
                <w:rPr>
                  <w:rFonts w:eastAsia="Times New Roman" w:cstheme="minorHAnsi"/>
                  <w:b/>
                  <w:bCs/>
                  <w:color w:val="000000"/>
                </w:rPr>
                <w:t>Cause and Effect</w:t>
              </w:r>
            </w:hyperlink>
          </w:p>
          <w:p w:rsidR="00A16B27" w:rsidRPr="00A16B27" w:rsidRDefault="003B17C7" w:rsidP="00A3281A">
            <w:pPr>
              <w:spacing w:line="180" w:lineRule="atLeast"/>
              <w:rPr>
                <w:rFonts w:eastAsia="Times New Roman" w:cstheme="minorHAnsi"/>
                <w:color w:val="333333"/>
              </w:rPr>
            </w:pPr>
            <w:hyperlink r:id="rId14" w:history="1">
              <w:r w:rsidR="00A16B27" w:rsidRPr="00A16B27">
                <w:rPr>
                  <w:rFonts w:eastAsia="Times New Roman" w:cstheme="minorHAnsi"/>
                  <w:color w:val="000000"/>
                </w:rPr>
                <w:t>Cause and effect relationships may be used to predict phenomena in natural or designed systems.</w:t>
              </w:r>
            </w:hyperlink>
          </w:p>
          <w:p w:rsidR="002B4BFF" w:rsidRPr="00A16B27" w:rsidRDefault="002B4BFF">
            <w:pPr>
              <w:rPr>
                <w:highlight w:val="yellow"/>
              </w:rPr>
            </w:pPr>
          </w:p>
        </w:tc>
      </w:tr>
      <w:tr w:rsidR="00A37719" w:rsidRPr="00A37719" w:rsidTr="00234FB4">
        <w:trPr>
          <w:trHeight w:val="305"/>
        </w:trPr>
        <w:tc>
          <w:tcPr>
            <w:tcW w:w="10705" w:type="dxa"/>
            <w:gridSpan w:val="5"/>
            <w:shd w:val="clear" w:color="auto" w:fill="D9D9D9" w:themeFill="background1" w:themeFillShade="D9"/>
          </w:tcPr>
          <w:p w:rsidR="00A37719" w:rsidRPr="0004163D" w:rsidRDefault="00A37719" w:rsidP="00A37719">
            <w:pPr>
              <w:autoSpaceDE w:val="0"/>
              <w:autoSpaceDN w:val="0"/>
              <w:adjustRightInd w:val="0"/>
              <w:rPr>
                <w:rFonts w:cstheme="minorHAnsi"/>
                <w:b/>
              </w:rPr>
            </w:pPr>
            <w:r w:rsidRPr="0004163D">
              <w:rPr>
                <w:rFonts w:cstheme="minorHAnsi"/>
                <w:b/>
              </w:rPr>
              <w:t>Objectives</w:t>
            </w:r>
          </w:p>
        </w:tc>
      </w:tr>
      <w:tr w:rsidR="00A37719" w:rsidTr="00234FB4">
        <w:trPr>
          <w:trHeight w:val="305"/>
        </w:trPr>
        <w:tc>
          <w:tcPr>
            <w:tcW w:w="1370" w:type="dxa"/>
            <w:shd w:val="clear" w:color="auto" w:fill="auto"/>
          </w:tcPr>
          <w:p w:rsidR="00A37719" w:rsidRPr="0004163D" w:rsidRDefault="00A37719">
            <w:pPr>
              <w:rPr>
                <w:b/>
              </w:rPr>
            </w:pPr>
          </w:p>
        </w:tc>
        <w:tc>
          <w:tcPr>
            <w:tcW w:w="1602" w:type="dxa"/>
            <w:shd w:val="clear" w:color="auto" w:fill="auto"/>
          </w:tcPr>
          <w:p w:rsidR="00A37719" w:rsidRPr="0004163D" w:rsidRDefault="00A37719" w:rsidP="00277D47">
            <w:pPr>
              <w:rPr>
                <w:b/>
              </w:rPr>
            </w:pPr>
          </w:p>
        </w:tc>
        <w:tc>
          <w:tcPr>
            <w:tcW w:w="7733" w:type="dxa"/>
            <w:gridSpan w:val="3"/>
            <w:shd w:val="clear" w:color="auto" w:fill="auto"/>
          </w:tcPr>
          <w:p w:rsidR="00333395" w:rsidRPr="0004163D" w:rsidRDefault="00A37719" w:rsidP="00A37719">
            <w:pPr>
              <w:autoSpaceDE w:val="0"/>
              <w:autoSpaceDN w:val="0"/>
              <w:adjustRightInd w:val="0"/>
              <w:rPr>
                <w:rFonts w:cstheme="minorHAnsi"/>
              </w:rPr>
            </w:pPr>
            <w:r w:rsidRPr="0004163D">
              <w:rPr>
                <w:rFonts w:cstheme="minorHAnsi"/>
                <w:b/>
              </w:rPr>
              <w:t>Objective 1:</w:t>
            </w:r>
            <w:r w:rsidRPr="0004163D">
              <w:rPr>
                <w:rFonts w:cstheme="minorHAnsi"/>
              </w:rPr>
              <w:t xml:space="preserve"> </w:t>
            </w:r>
            <w:r w:rsidR="0004163D" w:rsidRPr="0004163D">
              <w:rPr>
                <w:rFonts w:cstheme="minorHAnsi"/>
              </w:rPr>
              <w:t>Promote student understanding of ocean acidification.</w:t>
            </w:r>
          </w:p>
          <w:p w:rsidR="00333395" w:rsidRPr="0004163D" w:rsidRDefault="00A37719" w:rsidP="00333395">
            <w:pPr>
              <w:autoSpaceDE w:val="0"/>
              <w:autoSpaceDN w:val="0"/>
              <w:adjustRightInd w:val="0"/>
              <w:rPr>
                <w:rFonts w:cstheme="minorHAnsi"/>
              </w:rPr>
            </w:pPr>
            <w:r w:rsidRPr="0004163D">
              <w:rPr>
                <w:rFonts w:cstheme="minorHAnsi"/>
                <w:b/>
              </w:rPr>
              <w:t>Objective 2:</w:t>
            </w:r>
            <w:r w:rsidRPr="0004163D">
              <w:rPr>
                <w:rFonts w:cstheme="minorHAnsi"/>
              </w:rPr>
              <w:t xml:space="preserve"> </w:t>
            </w:r>
            <w:r w:rsidR="0004163D" w:rsidRPr="0004163D">
              <w:rPr>
                <w:rFonts w:cstheme="minorHAnsi"/>
              </w:rPr>
              <w:t>Learn the causes of ocean acidification and actions that can be taken to reduce ocean acidification.</w:t>
            </w:r>
          </w:p>
          <w:p w:rsidR="00A37719" w:rsidRPr="0004163D" w:rsidRDefault="00A37719" w:rsidP="00333395">
            <w:pPr>
              <w:autoSpaceDE w:val="0"/>
              <w:autoSpaceDN w:val="0"/>
              <w:adjustRightInd w:val="0"/>
              <w:rPr>
                <w:rFonts w:cstheme="minorHAnsi"/>
              </w:rPr>
            </w:pPr>
            <w:r w:rsidRPr="0004163D">
              <w:rPr>
                <w:rFonts w:cstheme="minorHAnsi"/>
                <w:b/>
              </w:rPr>
              <w:t>Objective 3:</w:t>
            </w:r>
            <w:r w:rsidRPr="0004163D">
              <w:rPr>
                <w:rFonts w:cstheme="minorHAnsi"/>
              </w:rPr>
              <w:t xml:space="preserve"> </w:t>
            </w:r>
            <w:r w:rsidR="0004163D">
              <w:rPr>
                <w:rFonts w:cstheme="minorHAnsi"/>
              </w:rPr>
              <w:t>Discuss why scientists are concerned about ocean acidification and lowering pH levels in our oceans.</w:t>
            </w:r>
          </w:p>
        </w:tc>
      </w:tr>
      <w:tr w:rsidR="006A3F11" w:rsidRPr="004B6629" w:rsidTr="00234FB4">
        <w:trPr>
          <w:trHeight w:val="368"/>
        </w:trPr>
        <w:tc>
          <w:tcPr>
            <w:tcW w:w="1370" w:type="dxa"/>
            <w:shd w:val="clear" w:color="auto" w:fill="D9D9D9" w:themeFill="background1" w:themeFillShade="D9"/>
          </w:tcPr>
          <w:p w:rsidR="006A3F11" w:rsidRPr="004B6629" w:rsidRDefault="006A3F11" w:rsidP="006A3F11">
            <w:pPr>
              <w:autoSpaceDE w:val="0"/>
              <w:autoSpaceDN w:val="0"/>
              <w:adjustRightInd w:val="0"/>
              <w:rPr>
                <w:rFonts w:cstheme="minorHAnsi"/>
                <w:b/>
              </w:rPr>
            </w:pPr>
            <w:r w:rsidRPr="004B6629">
              <w:rPr>
                <w:rFonts w:cstheme="minorHAnsi"/>
                <w:b/>
                <w:color w:val="000000"/>
              </w:rPr>
              <w:t>Vocabulary</w:t>
            </w:r>
          </w:p>
        </w:tc>
        <w:tc>
          <w:tcPr>
            <w:tcW w:w="1602" w:type="dxa"/>
            <w:shd w:val="clear" w:color="auto" w:fill="D9D9D9" w:themeFill="background1" w:themeFillShade="D9"/>
          </w:tcPr>
          <w:p w:rsidR="006A3F11" w:rsidRPr="004B6629" w:rsidRDefault="006A3F11" w:rsidP="00277D47">
            <w:pPr>
              <w:rPr>
                <w:rFonts w:cstheme="minorHAnsi"/>
                <w:b/>
              </w:rPr>
            </w:pPr>
          </w:p>
        </w:tc>
        <w:tc>
          <w:tcPr>
            <w:tcW w:w="7733" w:type="dxa"/>
            <w:gridSpan w:val="3"/>
            <w:shd w:val="clear" w:color="auto" w:fill="D9D9D9" w:themeFill="background1" w:themeFillShade="D9"/>
          </w:tcPr>
          <w:p w:rsidR="006A3F11" w:rsidRPr="004B6629" w:rsidRDefault="006A3F11" w:rsidP="00A37719">
            <w:pPr>
              <w:autoSpaceDE w:val="0"/>
              <w:autoSpaceDN w:val="0"/>
              <w:adjustRightInd w:val="0"/>
              <w:rPr>
                <w:rFonts w:cstheme="minorHAnsi"/>
                <w:b/>
              </w:rPr>
            </w:pPr>
          </w:p>
        </w:tc>
      </w:tr>
      <w:tr w:rsidR="006A3F11" w:rsidRPr="004B6629" w:rsidTr="00234FB4">
        <w:trPr>
          <w:trHeight w:val="305"/>
        </w:trPr>
        <w:tc>
          <w:tcPr>
            <w:tcW w:w="1370" w:type="dxa"/>
            <w:shd w:val="clear" w:color="auto" w:fill="auto"/>
          </w:tcPr>
          <w:p w:rsidR="006A3F11" w:rsidRPr="004B6629" w:rsidRDefault="006A3F11" w:rsidP="006A3F11">
            <w:pPr>
              <w:rPr>
                <w:rFonts w:cstheme="minorHAnsi"/>
                <w:b/>
              </w:rPr>
            </w:pPr>
          </w:p>
        </w:tc>
        <w:tc>
          <w:tcPr>
            <w:tcW w:w="1602" w:type="dxa"/>
            <w:shd w:val="clear" w:color="auto" w:fill="auto"/>
          </w:tcPr>
          <w:p w:rsidR="006A3F11" w:rsidRPr="004B6629" w:rsidRDefault="00ED2B51" w:rsidP="006A3F11">
            <w:pPr>
              <w:rPr>
                <w:rFonts w:cstheme="minorHAnsi"/>
                <w:b/>
              </w:rPr>
            </w:pPr>
            <w:r w:rsidRPr="004B6629">
              <w:rPr>
                <w:rFonts w:cstheme="minorHAnsi"/>
                <w:b/>
              </w:rPr>
              <w:t>Calcareous</w:t>
            </w:r>
          </w:p>
        </w:tc>
        <w:tc>
          <w:tcPr>
            <w:tcW w:w="7733" w:type="dxa"/>
            <w:gridSpan w:val="3"/>
            <w:shd w:val="clear" w:color="auto" w:fill="auto"/>
          </w:tcPr>
          <w:p w:rsidR="0005672F" w:rsidRPr="004B6629" w:rsidRDefault="00C3295D" w:rsidP="006A3F11">
            <w:pPr>
              <w:autoSpaceDE w:val="0"/>
              <w:autoSpaceDN w:val="0"/>
              <w:adjustRightInd w:val="0"/>
              <w:rPr>
                <w:rFonts w:cstheme="minorHAnsi"/>
              </w:rPr>
            </w:pPr>
            <w:r w:rsidRPr="004B6629">
              <w:rPr>
                <w:rFonts w:cstheme="minorHAnsi"/>
              </w:rPr>
              <w:t>Meaning mostly or partially formed of calcium carbonate.</w:t>
            </w:r>
          </w:p>
        </w:tc>
      </w:tr>
      <w:tr w:rsidR="00ED2B51" w:rsidRPr="004B6629" w:rsidTr="00234FB4">
        <w:trPr>
          <w:trHeight w:val="305"/>
        </w:trPr>
        <w:tc>
          <w:tcPr>
            <w:tcW w:w="1370" w:type="dxa"/>
            <w:shd w:val="clear" w:color="auto" w:fill="auto"/>
          </w:tcPr>
          <w:p w:rsidR="00ED2B51" w:rsidRPr="004B6629" w:rsidRDefault="00ED2B51" w:rsidP="006A3F11">
            <w:pPr>
              <w:rPr>
                <w:rFonts w:cstheme="minorHAnsi"/>
                <w:b/>
              </w:rPr>
            </w:pPr>
          </w:p>
        </w:tc>
        <w:tc>
          <w:tcPr>
            <w:tcW w:w="1602" w:type="dxa"/>
            <w:shd w:val="clear" w:color="auto" w:fill="auto"/>
          </w:tcPr>
          <w:p w:rsidR="00ED2B51" w:rsidRPr="004B6629" w:rsidRDefault="00ED2B51" w:rsidP="006A3F11">
            <w:pPr>
              <w:rPr>
                <w:rFonts w:cstheme="minorHAnsi"/>
                <w:b/>
              </w:rPr>
            </w:pPr>
            <w:r w:rsidRPr="004B6629">
              <w:rPr>
                <w:rFonts w:cstheme="minorHAnsi"/>
                <w:b/>
              </w:rPr>
              <w:t>Carbonate</w:t>
            </w:r>
          </w:p>
        </w:tc>
        <w:tc>
          <w:tcPr>
            <w:tcW w:w="7733" w:type="dxa"/>
            <w:gridSpan w:val="3"/>
            <w:shd w:val="clear" w:color="auto" w:fill="auto"/>
          </w:tcPr>
          <w:p w:rsidR="00ED2B51" w:rsidRPr="004B6629" w:rsidRDefault="00C3295D" w:rsidP="006A3F11">
            <w:pPr>
              <w:autoSpaceDE w:val="0"/>
              <w:autoSpaceDN w:val="0"/>
              <w:adjustRightInd w:val="0"/>
              <w:rPr>
                <w:rFonts w:cstheme="minorHAnsi"/>
              </w:rPr>
            </w:pPr>
            <w:r w:rsidRPr="004B6629">
              <w:rPr>
                <w:rFonts w:cstheme="minorHAnsi"/>
              </w:rPr>
              <w:t>A salt of carbonic acid.</w:t>
            </w:r>
          </w:p>
        </w:tc>
      </w:tr>
      <w:tr w:rsidR="00066DC0" w:rsidRPr="004B6629" w:rsidTr="00234FB4">
        <w:trPr>
          <w:trHeight w:val="305"/>
        </w:trPr>
        <w:tc>
          <w:tcPr>
            <w:tcW w:w="1370" w:type="dxa"/>
            <w:shd w:val="clear" w:color="auto" w:fill="auto"/>
          </w:tcPr>
          <w:p w:rsidR="00066DC0" w:rsidRPr="004B6629" w:rsidRDefault="00066DC0" w:rsidP="006A3F11">
            <w:pPr>
              <w:rPr>
                <w:rFonts w:cstheme="minorHAnsi"/>
                <w:b/>
              </w:rPr>
            </w:pPr>
          </w:p>
        </w:tc>
        <w:tc>
          <w:tcPr>
            <w:tcW w:w="1602" w:type="dxa"/>
            <w:shd w:val="clear" w:color="auto" w:fill="auto"/>
          </w:tcPr>
          <w:p w:rsidR="00066DC0" w:rsidRPr="004B6629" w:rsidRDefault="00066DC0" w:rsidP="006A3F11">
            <w:pPr>
              <w:rPr>
                <w:rFonts w:cstheme="minorHAnsi"/>
                <w:b/>
              </w:rPr>
            </w:pPr>
            <w:r w:rsidRPr="004B6629">
              <w:rPr>
                <w:rFonts w:cstheme="minorHAnsi"/>
                <w:b/>
              </w:rPr>
              <w:t>Carbon Dioxide</w:t>
            </w:r>
          </w:p>
        </w:tc>
        <w:tc>
          <w:tcPr>
            <w:tcW w:w="7733" w:type="dxa"/>
            <w:gridSpan w:val="3"/>
            <w:shd w:val="clear" w:color="auto" w:fill="auto"/>
          </w:tcPr>
          <w:p w:rsidR="00066DC0" w:rsidRPr="004B6629" w:rsidRDefault="00C3295D" w:rsidP="006A3F11">
            <w:pPr>
              <w:autoSpaceDE w:val="0"/>
              <w:autoSpaceDN w:val="0"/>
              <w:adjustRightInd w:val="0"/>
              <w:rPr>
                <w:rFonts w:cstheme="minorHAnsi"/>
              </w:rPr>
            </w:pPr>
            <w:r w:rsidRPr="004B6629">
              <w:rPr>
                <w:rFonts w:cstheme="minorHAnsi"/>
              </w:rPr>
              <w:t>A colorless, typically odorless, gas – a carbon atom covalently bonded to two oxygen atoms.</w:t>
            </w:r>
          </w:p>
        </w:tc>
      </w:tr>
      <w:tr w:rsidR="00227601" w:rsidRPr="004B6629" w:rsidTr="00234FB4">
        <w:trPr>
          <w:trHeight w:val="305"/>
        </w:trPr>
        <w:tc>
          <w:tcPr>
            <w:tcW w:w="1370" w:type="dxa"/>
            <w:shd w:val="clear" w:color="auto" w:fill="auto"/>
          </w:tcPr>
          <w:p w:rsidR="00227601" w:rsidRPr="004B6629" w:rsidRDefault="00227601" w:rsidP="006A3F11">
            <w:pPr>
              <w:rPr>
                <w:rFonts w:cstheme="minorHAnsi"/>
                <w:b/>
              </w:rPr>
            </w:pPr>
          </w:p>
        </w:tc>
        <w:tc>
          <w:tcPr>
            <w:tcW w:w="1602" w:type="dxa"/>
            <w:shd w:val="clear" w:color="auto" w:fill="auto"/>
          </w:tcPr>
          <w:p w:rsidR="00227601" w:rsidRPr="004B6629" w:rsidRDefault="00227601" w:rsidP="006A3F11">
            <w:pPr>
              <w:rPr>
                <w:rFonts w:cstheme="minorHAnsi"/>
                <w:b/>
              </w:rPr>
            </w:pPr>
            <w:r w:rsidRPr="004B6629">
              <w:rPr>
                <w:rFonts w:cstheme="minorHAnsi"/>
                <w:b/>
              </w:rPr>
              <w:t>Chemosensory</w:t>
            </w:r>
          </w:p>
        </w:tc>
        <w:tc>
          <w:tcPr>
            <w:tcW w:w="7733" w:type="dxa"/>
            <w:gridSpan w:val="3"/>
            <w:shd w:val="clear" w:color="auto" w:fill="auto"/>
          </w:tcPr>
          <w:p w:rsidR="00227601" w:rsidRPr="004B6629" w:rsidRDefault="002B0072" w:rsidP="006A3F11">
            <w:pPr>
              <w:autoSpaceDE w:val="0"/>
              <w:autoSpaceDN w:val="0"/>
              <w:adjustRightInd w:val="0"/>
              <w:rPr>
                <w:rFonts w:cstheme="minorHAnsi"/>
              </w:rPr>
            </w:pPr>
            <w:r w:rsidRPr="004B6629">
              <w:rPr>
                <w:rFonts w:cstheme="minorHAnsi"/>
              </w:rPr>
              <w:t>Perceptive to chemical sensory input.</w:t>
            </w:r>
          </w:p>
        </w:tc>
      </w:tr>
      <w:tr w:rsidR="00227601" w:rsidRPr="004B6629" w:rsidTr="00234FB4">
        <w:trPr>
          <w:trHeight w:val="305"/>
        </w:trPr>
        <w:tc>
          <w:tcPr>
            <w:tcW w:w="1370" w:type="dxa"/>
            <w:shd w:val="clear" w:color="auto" w:fill="auto"/>
          </w:tcPr>
          <w:p w:rsidR="00227601" w:rsidRPr="004B6629" w:rsidRDefault="00227601" w:rsidP="006A3F11">
            <w:pPr>
              <w:rPr>
                <w:rFonts w:cstheme="minorHAnsi"/>
                <w:b/>
              </w:rPr>
            </w:pPr>
          </w:p>
        </w:tc>
        <w:tc>
          <w:tcPr>
            <w:tcW w:w="1602" w:type="dxa"/>
            <w:shd w:val="clear" w:color="auto" w:fill="auto"/>
          </w:tcPr>
          <w:p w:rsidR="00227601" w:rsidRPr="004B6629" w:rsidRDefault="00227601" w:rsidP="006A3F11">
            <w:pPr>
              <w:rPr>
                <w:rFonts w:cstheme="minorHAnsi"/>
                <w:b/>
              </w:rPr>
            </w:pPr>
            <w:r w:rsidRPr="004B6629">
              <w:rPr>
                <w:rFonts w:cstheme="minorHAnsi"/>
                <w:b/>
              </w:rPr>
              <w:t>Larval</w:t>
            </w:r>
          </w:p>
        </w:tc>
        <w:tc>
          <w:tcPr>
            <w:tcW w:w="7733" w:type="dxa"/>
            <w:gridSpan w:val="3"/>
            <w:shd w:val="clear" w:color="auto" w:fill="auto"/>
          </w:tcPr>
          <w:p w:rsidR="00227601" w:rsidRPr="004B6629" w:rsidRDefault="002B0072" w:rsidP="006A3F11">
            <w:pPr>
              <w:autoSpaceDE w:val="0"/>
              <w:autoSpaceDN w:val="0"/>
              <w:adjustRightInd w:val="0"/>
              <w:rPr>
                <w:rFonts w:cstheme="minorHAnsi"/>
              </w:rPr>
            </w:pPr>
            <w:r w:rsidRPr="004B6629">
              <w:rPr>
                <w:rFonts w:cstheme="minorHAnsi"/>
              </w:rPr>
              <w:t xml:space="preserve">An immature form of animal or insect. </w:t>
            </w:r>
          </w:p>
        </w:tc>
      </w:tr>
      <w:tr w:rsidR="0054240A" w:rsidRPr="004B6629" w:rsidTr="00234FB4">
        <w:trPr>
          <w:trHeight w:val="305"/>
        </w:trPr>
        <w:tc>
          <w:tcPr>
            <w:tcW w:w="1370" w:type="dxa"/>
            <w:shd w:val="clear" w:color="auto" w:fill="auto"/>
          </w:tcPr>
          <w:p w:rsidR="0054240A" w:rsidRPr="004B6629" w:rsidRDefault="0054240A" w:rsidP="006A3F11">
            <w:pPr>
              <w:rPr>
                <w:rFonts w:cstheme="minorHAnsi"/>
                <w:b/>
              </w:rPr>
            </w:pPr>
          </w:p>
        </w:tc>
        <w:tc>
          <w:tcPr>
            <w:tcW w:w="1602" w:type="dxa"/>
            <w:shd w:val="clear" w:color="auto" w:fill="auto"/>
          </w:tcPr>
          <w:p w:rsidR="0054240A" w:rsidRPr="004B6629" w:rsidRDefault="0054240A" w:rsidP="006A3F11">
            <w:pPr>
              <w:rPr>
                <w:rFonts w:cstheme="minorHAnsi"/>
                <w:b/>
              </w:rPr>
            </w:pPr>
            <w:r w:rsidRPr="004B6629">
              <w:rPr>
                <w:rFonts w:cstheme="minorHAnsi"/>
                <w:b/>
              </w:rPr>
              <w:t>pH</w:t>
            </w:r>
          </w:p>
        </w:tc>
        <w:tc>
          <w:tcPr>
            <w:tcW w:w="7733" w:type="dxa"/>
            <w:gridSpan w:val="3"/>
            <w:shd w:val="clear" w:color="auto" w:fill="auto"/>
          </w:tcPr>
          <w:p w:rsidR="0054240A" w:rsidRPr="004B6629" w:rsidRDefault="00DA7094" w:rsidP="006A3F11">
            <w:pPr>
              <w:autoSpaceDE w:val="0"/>
              <w:autoSpaceDN w:val="0"/>
              <w:adjustRightInd w:val="0"/>
              <w:rPr>
                <w:rFonts w:cstheme="minorHAnsi"/>
              </w:rPr>
            </w:pPr>
            <w:r w:rsidRPr="004B6629">
              <w:rPr>
                <w:rFonts w:cstheme="minorHAnsi"/>
                <w:color w:val="222222"/>
                <w:shd w:val="clear" w:color="auto" w:fill="FFFFFF"/>
              </w:rPr>
              <w:t>A figure expressing the acidity or alkalinity of a solution on a logarithmic scale.</w:t>
            </w:r>
          </w:p>
        </w:tc>
      </w:tr>
      <w:tr w:rsidR="0054240A" w:rsidRPr="00011936" w:rsidTr="00234FB4">
        <w:trPr>
          <w:trHeight w:val="305"/>
        </w:trPr>
        <w:tc>
          <w:tcPr>
            <w:tcW w:w="1370" w:type="dxa"/>
            <w:shd w:val="clear" w:color="auto" w:fill="auto"/>
          </w:tcPr>
          <w:p w:rsidR="0054240A" w:rsidRPr="004B6629" w:rsidRDefault="0054240A" w:rsidP="006A3F11">
            <w:pPr>
              <w:rPr>
                <w:rFonts w:cstheme="minorHAnsi"/>
                <w:b/>
              </w:rPr>
            </w:pPr>
          </w:p>
        </w:tc>
        <w:tc>
          <w:tcPr>
            <w:tcW w:w="1602" w:type="dxa"/>
            <w:shd w:val="clear" w:color="auto" w:fill="auto"/>
          </w:tcPr>
          <w:p w:rsidR="0054240A" w:rsidRPr="004B6629" w:rsidRDefault="00CD1ECC" w:rsidP="006A3F11">
            <w:pPr>
              <w:rPr>
                <w:rFonts w:cstheme="minorHAnsi"/>
                <w:b/>
              </w:rPr>
            </w:pPr>
            <w:r w:rsidRPr="004B6629">
              <w:rPr>
                <w:rFonts w:cstheme="minorHAnsi"/>
                <w:b/>
              </w:rPr>
              <w:t>Photosynthetic</w:t>
            </w:r>
          </w:p>
        </w:tc>
        <w:tc>
          <w:tcPr>
            <w:tcW w:w="7733" w:type="dxa"/>
            <w:gridSpan w:val="3"/>
            <w:shd w:val="clear" w:color="auto" w:fill="auto"/>
          </w:tcPr>
          <w:p w:rsidR="0054240A" w:rsidRPr="00011936" w:rsidRDefault="00011936" w:rsidP="006A3F11">
            <w:pPr>
              <w:autoSpaceDE w:val="0"/>
              <w:autoSpaceDN w:val="0"/>
              <w:adjustRightInd w:val="0"/>
              <w:rPr>
                <w:rFonts w:cstheme="minorHAnsi"/>
              </w:rPr>
            </w:pPr>
            <w:r w:rsidRPr="004B6629">
              <w:rPr>
                <w:rFonts w:cstheme="minorHAnsi"/>
                <w:color w:val="222222"/>
                <w:shd w:val="clear" w:color="auto" w:fill="FFFFFF"/>
              </w:rPr>
              <w:t>The process by which plants and some other organisms use sunlight to synthesize nutrients from carbon dioxide and water.</w:t>
            </w:r>
          </w:p>
        </w:tc>
      </w:tr>
      <w:tr w:rsidR="006A3F11" w:rsidTr="00234FB4">
        <w:trPr>
          <w:trHeight w:val="305"/>
        </w:trPr>
        <w:tc>
          <w:tcPr>
            <w:tcW w:w="1370" w:type="dxa"/>
            <w:shd w:val="clear" w:color="auto" w:fill="D9D9D9" w:themeFill="background1" w:themeFillShade="D9"/>
          </w:tcPr>
          <w:p w:rsidR="006A3F11" w:rsidRDefault="006A3F11" w:rsidP="006A3F11">
            <w:pPr>
              <w:rPr>
                <w:b/>
              </w:rPr>
            </w:pPr>
            <w:r w:rsidRPr="0025331F">
              <w:rPr>
                <w:b/>
              </w:rPr>
              <w:t>Background</w:t>
            </w:r>
          </w:p>
        </w:tc>
        <w:tc>
          <w:tcPr>
            <w:tcW w:w="1602" w:type="dxa"/>
            <w:shd w:val="clear" w:color="auto" w:fill="D9D9D9" w:themeFill="background1" w:themeFillShade="D9"/>
          </w:tcPr>
          <w:p w:rsidR="006A3F11" w:rsidRPr="00DB4173" w:rsidRDefault="006A3F11" w:rsidP="006A3F11">
            <w:pPr>
              <w:jc w:val="center"/>
              <w:rPr>
                <w:b/>
              </w:rPr>
            </w:pPr>
          </w:p>
        </w:tc>
        <w:tc>
          <w:tcPr>
            <w:tcW w:w="7733" w:type="dxa"/>
            <w:gridSpan w:val="3"/>
            <w:shd w:val="clear" w:color="auto" w:fill="D9D9D9" w:themeFill="background1" w:themeFillShade="D9"/>
          </w:tcPr>
          <w:p w:rsidR="006A3F11" w:rsidRDefault="006A3F11" w:rsidP="006A3F11"/>
        </w:tc>
      </w:tr>
      <w:tr w:rsidR="006A3F11" w:rsidTr="00234FB4">
        <w:trPr>
          <w:trHeight w:val="305"/>
        </w:trPr>
        <w:tc>
          <w:tcPr>
            <w:tcW w:w="2972" w:type="dxa"/>
            <w:gridSpan w:val="2"/>
            <w:shd w:val="clear" w:color="auto" w:fill="FFFFFF" w:themeFill="background1"/>
          </w:tcPr>
          <w:p w:rsidR="006A3F11" w:rsidRPr="00FC273C" w:rsidRDefault="006A3F11" w:rsidP="007E589C">
            <w:pPr>
              <w:ind w:left="-20"/>
              <w:rPr>
                <w:b/>
              </w:rPr>
            </w:pPr>
            <w:r w:rsidRPr="00FC273C">
              <w:rPr>
                <w:b/>
              </w:rPr>
              <w:t>Teacher Version</w:t>
            </w:r>
          </w:p>
          <w:p w:rsidR="006A3F11" w:rsidRDefault="006A3F11" w:rsidP="007E589C">
            <w:pPr>
              <w:ind w:left="-20"/>
            </w:pPr>
            <w:r>
              <w:t xml:space="preserve">Selected Materials from </w:t>
            </w:r>
            <w:r w:rsidR="00BB4DF4">
              <w:t>…</w:t>
            </w:r>
          </w:p>
          <w:p w:rsidR="009C767C" w:rsidRPr="009C767C" w:rsidRDefault="009C767C" w:rsidP="007E589C">
            <w:pPr>
              <w:ind w:left="-20"/>
              <w:rPr>
                <w:b/>
              </w:rPr>
            </w:pPr>
            <w:r w:rsidRPr="009C767C">
              <w:rPr>
                <w:b/>
              </w:rPr>
              <w:t xml:space="preserve">Ocean Acidification </w:t>
            </w:r>
          </w:p>
        </w:tc>
        <w:tc>
          <w:tcPr>
            <w:tcW w:w="7733" w:type="dxa"/>
            <w:gridSpan w:val="3"/>
            <w:shd w:val="clear" w:color="auto" w:fill="FFFFFF" w:themeFill="background1"/>
          </w:tcPr>
          <w:p w:rsidR="006A3F11" w:rsidRDefault="000B6269" w:rsidP="003C557B">
            <w:pPr>
              <w:ind w:left="-113"/>
              <w:jc w:val="center"/>
            </w:pPr>
            <w:r w:rsidRPr="00785370">
              <w:rPr>
                <w:b/>
              </w:rPr>
              <w:t>Source:</w:t>
            </w:r>
            <w:r>
              <w:t xml:space="preserve"> </w:t>
            </w:r>
            <w:r w:rsidR="00D923BC" w:rsidRPr="00D923BC">
              <w:t>http://www.noaa.gov/resource-collections/ocean-acidification</w:t>
            </w:r>
          </w:p>
        </w:tc>
      </w:tr>
      <w:tr w:rsidR="006A3F11" w:rsidRPr="00FD22A2" w:rsidTr="00234FB4">
        <w:trPr>
          <w:trHeight w:val="305"/>
        </w:trPr>
        <w:tc>
          <w:tcPr>
            <w:tcW w:w="10705" w:type="dxa"/>
            <w:gridSpan w:val="5"/>
            <w:shd w:val="clear" w:color="auto" w:fill="FFFFFF" w:themeFill="background1"/>
          </w:tcPr>
          <w:p w:rsidR="00782F35" w:rsidRPr="00782F35" w:rsidRDefault="00782F35" w:rsidP="00D923BC">
            <w:pPr>
              <w:shd w:val="clear" w:color="auto" w:fill="FFFFFF"/>
              <w:textAlignment w:val="baseline"/>
              <w:rPr>
                <w:rFonts w:eastAsia="Times New Roman" w:cstheme="minorHAnsi"/>
                <w:b/>
                <w:color w:val="333333"/>
                <w:spacing w:val="9"/>
              </w:rPr>
            </w:pPr>
            <w:r w:rsidRPr="00782F35">
              <w:rPr>
                <w:rFonts w:eastAsia="Times New Roman" w:cstheme="minorHAnsi"/>
                <w:b/>
                <w:color w:val="333333"/>
                <w:spacing w:val="9"/>
              </w:rPr>
              <w:t>Introduction</w:t>
            </w:r>
          </w:p>
          <w:p w:rsidR="00D923BC" w:rsidRDefault="00D923BC" w:rsidP="00D923BC">
            <w:pPr>
              <w:shd w:val="clear" w:color="auto" w:fill="FFFFFF"/>
              <w:textAlignment w:val="baseline"/>
              <w:rPr>
                <w:rFonts w:eastAsia="Times New Roman" w:cstheme="minorHAnsi"/>
                <w:color w:val="333333"/>
                <w:spacing w:val="9"/>
              </w:rPr>
            </w:pPr>
            <w:r w:rsidRPr="00D923BC">
              <w:rPr>
                <w:rFonts w:eastAsia="Times New Roman" w:cstheme="minorHAnsi"/>
                <w:color w:val="333333"/>
                <w:spacing w:val="9"/>
              </w:rPr>
              <w:t>For more than 200 years, or since the industrial revolution began, the concentration of </w:t>
            </w:r>
            <w:r w:rsidR="000E1369" w:rsidRPr="00A8567A">
              <w:rPr>
                <w:rFonts w:eastAsia="Times New Roman" w:cstheme="minorHAnsi"/>
                <w:b/>
                <w:color w:val="333333"/>
                <w:spacing w:val="9"/>
              </w:rPr>
              <w:t>carbon dioxide</w:t>
            </w:r>
            <w:r w:rsidRPr="00D923BC">
              <w:rPr>
                <w:rFonts w:eastAsia="Times New Roman" w:cstheme="minorHAnsi"/>
                <w:color w:val="333333"/>
                <w:spacing w:val="9"/>
              </w:rPr>
              <w:t xml:space="preserve"> </w:t>
            </w:r>
            <w:r w:rsidR="007D5B42">
              <w:rPr>
                <w:rFonts w:eastAsia="Times New Roman" w:cstheme="minorHAnsi"/>
                <w:color w:val="333333"/>
                <w:spacing w:val="9"/>
              </w:rPr>
              <w:t>(</w:t>
            </w:r>
            <w:r w:rsidR="007D5B42" w:rsidRPr="00D923BC">
              <w:rPr>
                <w:rFonts w:eastAsia="Times New Roman" w:cstheme="minorHAnsi"/>
                <w:color w:val="333333"/>
                <w:spacing w:val="9"/>
              </w:rPr>
              <w:t>CO</w:t>
            </w:r>
            <w:r w:rsidR="007D5B42" w:rsidRPr="00D923BC">
              <w:rPr>
                <w:rFonts w:eastAsia="Times New Roman" w:cstheme="minorHAnsi"/>
                <w:color w:val="333333"/>
                <w:spacing w:val="9"/>
                <w:bdr w:val="none" w:sz="0" w:space="0" w:color="auto" w:frame="1"/>
                <w:vertAlign w:val="subscript"/>
              </w:rPr>
              <w:t>2</w:t>
            </w:r>
            <w:r w:rsidR="00CE65A1">
              <w:rPr>
                <w:rFonts w:eastAsia="Times New Roman" w:cstheme="minorHAnsi"/>
                <w:color w:val="333333"/>
                <w:spacing w:val="9"/>
              </w:rPr>
              <w:t xml:space="preserve">) in </w:t>
            </w:r>
            <w:r w:rsidRPr="00D923BC">
              <w:rPr>
                <w:rFonts w:eastAsia="Times New Roman" w:cstheme="minorHAnsi"/>
                <w:color w:val="333333"/>
                <w:spacing w:val="9"/>
              </w:rPr>
              <w:t xml:space="preserve">the atmosphere has increased due to the burning of fossil fuels and land use change (e.g. increased car emissions and deforestation). During this time, the </w:t>
            </w:r>
            <w:r w:rsidRPr="00A8567A">
              <w:rPr>
                <w:rFonts w:eastAsia="Times New Roman" w:cstheme="minorHAnsi"/>
                <w:b/>
                <w:color w:val="333333"/>
                <w:spacing w:val="9"/>
              </w:rPr>
              <w:t xml:space="preserve">pH </w:t>
            </w:r>
            <w:r w:rsidRPr="00D923BC">
              <w:rPr>
                <w:rFonts w:eastAsia="Times New Roman" w:cstheme="minorHAnsi"/>
                <w:color w:val="333333"/>
                <w:spacing w:val="9"/>
              </w:rPr>
              <w:t>of surface ocean waters has fallen by 0.1 pH units. The pH scale, like the Richter scale, is logarithmic, so this change represents approximately a </w:t>
            </w:r>
            <w:r w:rsidR="008D5D67">
              <w:rPr>
                <w:rFonts w:eastAsia="Times New Roman" w:cstheme="minorHAnsi"/>
                <w:color w:val="333333"/>
                <w:spacing w:val="9"/>
              </w:rPr>
              <w:t>30%</w:t>
            </w:r>
            <w:r w:rsidRPr="00D923BC">
              <w:rPr>
                <w:rFonts w:eastAsia="Times New Roman" w:cstheme="minorHAnsi"/>
                <w:color w:val="333333"/>
                <w:spacing w:val="9"/>
              </w:rPr>
              <w:t> in acidity.</w:t>
            </w:r>
          </w:p>
          <w:p w:rsidR="008D5D67" w:rsidRPr="00D923BC" w:rsidRDefault="008D5D67" w:rsidP="00D923BC">
            <w:pPr>
              <w:shd w:val="clear" w:color="auto" w:fill="FFFFFF"/>
              <w:textAlignment w:val="baseline"/>
              <w:rPr>
                <w:rFonts w:eastAsia="Times New Roman" w:cstheme="minorHAnsi"/>
                <w:color w:val="333333"/>
                <w:spacing w:val="9"/>
              </w:rPr>
            </w:pPr>
          </w:p>
          <w:p w:rsidR="00D923BC" w:rsidRDefault="00D923BC" w:rsidP="00FD22A2">
            <w:pPr>
              <w:shd w:val="clear" w:color="auto" w:fill="FFFFFF"/>
              <w:jc w:val="center"/>
              <w:textAlignment w:val="baseline"/>
              <w:rPr>
                <w:rFonts w:eastAsia="Times New Roman" w:cstheme="minorHAnsi"/>
                <w:color w:val="333333"/>
                <w:spacing w:val="9"/>
              </w:rPr>
            </w:pPr>
            <w:r w:rsidRPr="00D923BC">
              <w:rPr>
                <w:rFonts w:eastAsia="Times New Roman" w:cstheme="minorHAnsi"/>
                <w:noProof/>
                <w:color w:val="333333"/>
                <w:spacing w:val="9"/>
              </w:rPr>
              <w:drawing>
                <wp:inline distT="0" distB="0" distL="0" distR="0" wp14:anchorId="3EEA891D" wp14:editId="67C269E1">
                  <wp:extent cx="5733549" cy="2733675"/>
                  <wp:effectExtent l="0" t="0" r="635" b="0"/>
                  <wp:docPr id="1" name="Picture 1" descr="Ocean acidification changes ocean chemistry and affects marine 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ean acidification changes ocean chemistry and affects marine lif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87768" cy="2759526"/>
                          </a:xfrm>
                          <a:prstGeom prst="rect">
                            <a:avLst/>
                          </a:prstGeom>
                          <a:noFill/>
                          <a:ln>
                            <a:noFill/>
                          </a:ln>
                        </pic:spPr>
                      </pic:pic>
                    </a:graphicData>
                  </a:graphic>
                </wp:inline>
              </w:drawing>
            </w:r>
          </w:p>
          <w:p w:rsidR="008D5D67" w:rsidRPr="00D923BC" w:rsidRDefault="008D5D67" w:rsidP="00FD22A2">
            <w:pPr>
              <w:shd w:val="clear" w:color="auto" w:fill="FFFFFF"/>
              <w:jc w:val="center"/>
              <w:textAlignment w:val="baseline"/>
              <w:rPr>
                <w:rFonts w:eastAsia="Times New Roman" w:cstheme="minorHAnsi"/>
                <w:color w:val="333333"/>
                <w:spacing w:val="9"/>
              </w:rPr>
            </w:pPr>
          </w:p>
          <w:p w:rsidR="00D923BC" w:rsidRPr="00D923BC" w:rsidRDefault="00D923BC" w:rsidP="00D923BC">
            <w:pPr>
              <w:shd w:val="clear" w:color="auto" w:fill="FFFFFF"/>
              <w:textAlignment w:val="baseline"/>
              <w:rPr>
                <w:rFonts w:eastAsia="Times New Roman" w:cstheme="minorHAnsi"/>
                <w:color w:val="333333"/>
                <w:spacing w:val="9"/>
              </w:rPr>
            </w:pPr>
            <w:r w:rsidRPr="00D923BC">
              <w:rPr>
                <w:rFonts w:eastAsia="Times New Roman" w:cstheme="minorHAnsi"/>
                <w:color w:val="333333"/>
                <w:spacing w:val="9"/>
              </w:rPr>
              <w:t>The ocean absorbs about 30% of the CO</w:t>
            </w:r>
            <w:r w:rsidRPr="00D923BC">
              <w:rPr>
                <w:rFonts w:eastAsia="Times New Roman" w:cstheme="minorHAnsi"/>
                <w:color w:val="333333"/>
                <w:spacing w:val="9"/>
                <w:bdr w:val="none" w:sz="0" w:space="0" w:color="auto" w:frame="1"/>
                <w:vertAlign w:val="subscript"/>
              </w:rPr>
              <w:t>2</w:t>
            </w:r>
            <w:r w:rsidRPr="00D923BC">
              <w:rPr>
                <w:rFonts w:eastAsia="Times New Roman" w:cstheme="minorHAnsi"/>
                <w:color w:val="333333"/>
                <w:spacing w:val="9"/>
              </w:rPr>
              <w:t> that is released in the atmosphere, and as levels of atmospheric CO</w:t>
            </w:r>
            <w:r w:rsidRPr="00D923BC">
              <w:rPr>
                <w:rFonts w:eastAsia="Times New Roman" w:cstheme="minorHAnsi"/>
                <w:color w:val="333333"/>
                <w:spacing w:val="9"/>
                <w:bdr w:val="none" w:sz="0" w:space="0" w:color="auto" w:frame="1"/>
                <w:vertAlign w:val="subscript"/>
              </w:rPr>
              <w:t>2</w:t>
            </w:r>
            <w:r w:rsidRPr="00D923BC">
              <w:rPr>
                <w:rFonts w:eastAsia="Times New Roman" w:cstheme="minorHAnsi"/>
                <w:color w:val="333333"/>
                <w:spacing w:val="9"/>
              </w:rPr>
              <w:t> increase, so do the levels in the ocean. When CO</w:t>
            </w:r>
            <w:r w:rsidRPr="00D923BC">
              <w:rPr>
                <w:rFonts w:eastAsia="Times New Roman" w:cstheme="minorHAnsi"/>
                <w:color w:val="333333"/>
                <w:spacing w:val="9"/>
                <w:bdr w:val="none" w:sz="0" w:space="0" w:color="auto" w:frame="1"/>
                <w:vertAlign w:val="subscript"/>
              </w:rPr>
              <w:t>2</w:t>
            </w:r>
            <w:r w:rsidRPr="00D923BC">
              <w:rPr>
                <w:rFonts w:eastAsia="Times New Roman" w:cstheme="minorHAnsi"/>
                <w:color w:val="333333"/>
                <w:spacing w:val="9"/>
              </w:rPr>
              <w:t xml:space="preserve"> is absorbed by seawater, a series of chemical reactions occur resulting in the increased concentration of hydrogen ions. This increase causes the seawater to become more acidic and causes </w:t>
            </w:r>
            <w:r w:rsidRPr="00D57ACB">
              <w:rPr>
                <w:rFonts w:eastAsia="Times New Roman" w:cstheme="minorHAnsi"/>
                <w:b/>
                <w:color w:val="333333"/>
                <w:spacing w:val="9"/>
              </w:rPr>
              <w:t>carbonate</w:t>
            </w:r>
            <w:r w:rsidRPr="00D923BC">
              <w:rPr>
                <w:rFonts w:eastAsia="Times New Roman" w:cstheme="minorHAnsi"/>
                <w:color w:val="333333"/>
                <w:spacing w:val="9"/>
              </w:rPr>
              <w:t xml:space="preserve"> ions to be relatively less abundant.</w:t>
            </w:r>
          </w:p>
          <w:p w:rsidR="00D923BC" w:rsidRPr="00D923BC" w:rsidRDefault="00D923BC" w:rsidP="00D923BC">
            <w:pPr>
              <w:shd w:val="clear" w:color="auto" w:fill="FFFFFF"/>
              <w:textAlignment w:val="baseline"/>
              <w:rPr>
                <w:rFonts w:eastAsia="Times New Roman" w:cstheme="minorHAnsi"/>
                <w:color w:val="333333"/>
                <w:spacing w:val="9"/>
              </w:rPr>
            </w:pPr>
          </w:p>
          <w:p w:rsidR="00A67E5C" w:rsidRDefault="00D923BC" w:rsidP="00D923BC">
            <w:pPr>
              <w:shd w:val="clear" w:color="auto" w:fill="FFFFFF"/>
              <w:textAlignment w:val="baseline"/>
              <w:rPr>
                <w:rFonts w:eastAsia="Times New Roman" w:cstheme="minorHAnsi"/>
                <w:color w:val="333333"/>
                <w:spacing w:val="9"/>
              </w:rPr>
            </w:pPr>
            <w:r w:rsidRPr="00D923BC">
              <w:rPr>
                <w:rFonts w:eastAsia="Times New Roman" w:cstheme="minorHAnsi"/>
                <w:color w:val="333333"/>
                <w:spacing w:val="9"/>
              </w:rPr>
              <w:t>Carbonate ions are an important building block of structures such as sea shells and coral skeletons. Decreases in carbonate ions can make building and maintaining shells and other calcium carbonate structures difficult for calcifying organisms such as </w:t>
            </w:r>
            <w:r w:rsidR="00A67E5C">
              <w:rPr>
                <w:rFonts w:eastAsia="Times New Roman" w:cstheme="minorHAnsi"/>
                <w:color w:val="333333"/>
                <w:spacing w:val="9"/>
              </w:rPr>
              <w:t>oysters</w:t>
            </w:r>
            <w:r w:rsidRPr="00D923BC">
              <w:rPr>
                <w:rFonts w:eastAsia="Times New Roman" w:cstheme="minorHAnsi"/>
                <w:color w:val="333333"/>
                <w:spacing w:val="9"/>
              </w:rPr>
              <w:t xml:space="preserve">, clams, sea urchins, shallow water corals, deep sea corals, and </w:t>
            </w:r>
            <w:r w:rsidRPr="005475F4">
              <w:rPr>
                <w:rFonts w:eastAsia="Times New Roman" w:cstheme="minorHAnsi"/>
                <w:b/>
                <w:color w:val="333333"/>
                <w:spacing w:val="9"/>
              </w:rPr>
              <w:t>calcareous</w:t>
            </w:r>
            <w:r w:rsidRPr="00D923BC">
              <w:rPr>
                <w:rFonts w:eastAsia="Times New Roman" w:cstheme="minorHAnsi"/>
                <w:color w:val="333333"/>
                <w:spacing w:val="9"/>
              </w:rPr>
              <w:t xml:space="preserve"> plankton. </w:t>
            </w:r>
          </w:p>
          <w:p w:rsidR="00A67E5C" w:rsidRDefault="00A67E5C" w:rsidP="00D923BC">
            <w:pPr>
              <w:shd w:val="clear" w:color="auto" w:fill="FFFFFF"/>
              <w:textAlignment w:val="baseline"/>
              <w:rPr>
                <w:rFonts w:eastAsia="Times New Roman" w:cstheme="minorHAnsi"/>
                <w:color w:val="333333"/>
                <w:spacing w:val="9"/>
              </w:rPr>
            </w:pPr>
          </w:p>
          <w:p w:rsidR="00A6356F" w:rsidRDefault="00D923BC" w:rsidP="00D923BC">
            <w:pPr>
              <w:shd w:val="clear" w:color="auto" w:fill="FFFFFF"/>
              <w:textAlignment w:val="baseline"/>
              <w:rPr>
                <w:rFonts w:eastAsia="Times New Roman" w:cstheme="minorHAnsi"/>
                <w:color w:val="333333"/>
                <w:spacing w:val="9"/>
              </w:rPr>
            </w:pPr>
            <w:r w:rsidRPr="00D923BC">
              <w:rPr>
                <w:rFonts w:eastAsia="Times New Roman" w:cstheme="minorHAnsi"/>
                <w:color w:val="333333"/>
                <w:spacing w:val="9"/>
              </w:rPr>
              <w:t>The</w:t>
            </w:r>
            <w:r w:rsidR="009943A9">
              <w:rPr>
                <w:rFonts w:eastAsia="Times New Roman" w:cstheme="minorHAnsi"/>
                <w:color w:val="333333"/>
                <w:spacing w:val="9"/>
              </w:rPr>
              <w:t xml:space="preserve"> pteropod</w:t>
            </w:r>
            <w:r w:rsidRPr="00D923BC">
              <w:rPr>
                <w:rFonts w:eastAsia="Times New Roman" w:cstheme="minorHAnsi"/>
                <w:color w:val="333333"/>
                <w:spacing w:val="9"/>
              </w:rPr>
              <w:t xml:space="preserve">, or "sea butterfly," is a tiny sea creature about the size of a small pea. </w:t>
            </w:r>
          </w:p>
          <w:p w:rsidR="00A6356F" w:rsidRDefault="00A6356F" w:rsidP="00D923BC">
            <w:pPr>
              <w:shd w:val="clear" w:color="auto" w:fill="FFFFFF"/>
              <w:textAlignment w:val="baseline"/>
              <w:rPr>
                <w:rFonts w:eastAsia="Times New Roman" w:cstheme="minorHAnsi"/>
                <w:color w:val="333333"/>
                <w:spacing w:val="9"/>
              </w:rPr>
            </w:pPr>
          </w:p>
          <w:p w:rsidR="00A6356F" w:rsidRDefault="00A6356F" w:rsidP="00A6356F">
            <w:pPr>
              <w:shd w:val="clear" w:color="auto" w:fill="FFFFFF"/>
              <w:jc w:val="center"/>
              <w:textAlignment w:val="baseline"/>
              <w:rPr>
                <w:rFonts w:eastAsia="Times New Roman" w:cstheme="minorHAnsi"/>
                <w:color w:val="333333"/>
                <w:spacing w:val="9"/>
              </w:rPr>
            </w:pPr>
            <w:r>
              <w:rPr>
                <w:noProof/>
              </w:rPr>
              <w:lastRenderedPageBreak/>
              <w:drawing>
                <wp:inline distT="0" distB="0" distL="0" distR="0" wp14:anchorId="32157123" wp14:editId="380C76B3">
                  <wp:extent cx="1328988" cy="115252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332404" cy="1155488"/>
                          </a:xfrm>
                          <a:prstGeom prst="rect">
                            <a:avLst/>
                          </a:prstGeom>
                        </pic:spPr>
                      </pic:pic>
                    </a:graphicData>
                  </a:graphic>
                </wp:inline>
              </w:drawing>
            </w:r>
          </w:p>
          <w:p w:rsidR="00B375AD" w:rsidRDefault="00B375AD" w:rsidP="00B375AD">
            <w:pPr>
              <w:shd w:val="clear" w:color="auto" w:fill="FFFFFF"/>
              <w:textAlignment w:val="baseline"/>
              <w:rPr>
                <w:rFonts w:eastAsia="Times New Roman" w:cstheme="minorHAnsi"/>
                <w:color w:val="333333"/>
                <w:spacing w:val="9"/>
              </w:rPr>
            </w:pPr>
          </w:p>
          <w:p w:rsidR="00A6356F" w:rsidRDefault="00B375AD" w:rsidP="00B375AD">
            <w:pPr>
              <w:shd w:val="clear" w:color="auto" w:fill="FFFFFF"/>
              <w:jc w:val="center"/>
              <w:textAlignment w:val="baseline"/>
              <w:rPr>
                <w:rFonts w:eastAsia="Times New Roman" w:cstheme="minorHAnsi"/>
                <w:color w:val="333333"/>
                <w:spacing w:val="9"/>
              </w:rPr>
            </w:pPr>
            <w:r>
              <w:rPr>
                <w:rFonts w:eastAsia="Times New Roman" w:cstheme="minorHAnsi"/>
                <w:color w:val="333333"/>
                <w:spacing w:val="9"/>
              </w:rPr>
              <w:t>Pteropod:  noaanews.noaa.gov</w:t>
            </w:r>
          </w:p>
          <w:p w:rsidR="00905E81" w:rsidRDefault="00905E81" w:rsidP="00B375AD">
            <w:pPr>
              <w:shd w:val="clear" w:color="auto" w:fill="FFFFFF"/>
              <w:jc w:val="center"/>
              <w:textAlignment w:val="baseline"/>
              <w:rPr>
                <w:rFonts w:eastAsia="Times New Roman" w:cstheme="minorHAnsi"/>
                <w:color w:val="333333"/>
                <w:spacing w:val="9"/>
              </w:rPr>
            </w:pPr>
          </w:p>
          <w:p w:rsidR="00D923BC" w:rsidRDefault="00D923BC" w:rsidP="00D923BC">
            <w:pPr>
              <w:shd w:val="clear" w:color="auto" w:fill="FFFFFF"/>
              <w:textAlignment w:val="baseline"/>
              <w:rPr>
                <w:rFonts w:eastAsia="Times New Roman" w:cstheme="minorHAnsi"/>
                <w:color w:val="333333"/>
                <w:spacing w:val="9"/>
              </w:rPr>
            </w:pPr>
            <w:r w:rsidRPr="00D923BC">
              <w:rPr>
                <w:rFonts w:eastAsia="Times New Roman" w:cstheme="minorHAnsi"/>
                <w:color w:val="333333"/>
                <w:spacing w:val="9"/>
              </w:rPr>
              <w:t>Pteropods are eaten by organisms ranging in size from tiny krill to whales and are a major food source for North Pacific juvenile salmon. When pteropod shells were placed in sea water with pH and carbonate levels projected for the year 2100, the shells slowly dissolved after 45 days. Researchers have already discovered severe levels of pteropod</w:t>
            </w:r>
            <w:r w:rsidR="00DF2870">
              <w:rPr>
                <w:rFonts w:eastAsia="Times New Roman" w:cstheme="minorHAnsi"/>
                <w:color w:val="333333"/>
                <w:spacing w:val="9"/>
              </w:rPr>
              <w:t xml:space="preserve"> shell</w:t>
            </w:r>
            <w:r w:rsidRPr="00D923BC">
              <w:rPr>
                <w:rFonts w:eastAsia="Times New Roman" w:cstheme="minorHAnsi"/>
                <w:color w:val="333333"/>
                <w:spacing w:val="9"/>
              </w:rPr>
              <w:t> in the Southern Ocean, which encircles Antarctica. Pteropods are small organisms, but imagine the impact if they were to disappear from the marine ecosystem!</w:t>
            </w:r>
          </w:p>
          <w:p w:rsidR="00A95E91" w:rsidRPr="00D923BC" w:rsidRDefault="00A95E91" w:rsidP="00D923BC">
            <w:pPr>
              <w:shd w:val="clear" w:color="auto" w:fill="FFFFFF"/>
              <w:textAlignment w:val="baseline"/>
              <w:rPr>
                <w:rFonts w:eastAsia="Times New Roman" w:cstheme="minorHAnsi"/>
                <w:color w:val="333333"/>
                <w:spacing w:val="9"/>
              </w:rPr>
            </w:pPr>
          </w:p>
          <w:p w:rsidR="00842480" w:rsidRDefault="00D923BC" w:rsidP="00D923BC">
            <w:pPr>
              <w:shd w:val="clear" w:color="auto" w:fill="FFFFFF"/>
              <w:textAlignment w:val="baseline"/>
              <w:rPr>
                <w:rFonts w:eastAsia="Times New Roman" w:cstheme="minorHAnsi"/>
                <w:color w:val="333333"/>
                <w:spacing w:val="9"/>
              </w:rPr>
            </w:pPr>
            <w:r w:rsidRPr="00D923BC">
              <w:rPr>
                <w:rFonts w:eastAsia="Times New Roman" w:cstheme="minorHAnsi"/>
                <w:color w:val="333333"/>
                <w:spacing w:val="9"/>
              </w:rPr>
              <w:t>Changes in ocean chemistry can affect the behavior of non-calcifying organisms as well. The ability of certain fish, like</w:t>
            </w:r>
            <w:r w:rsidR="005043FE">
              <w:rPr>
                <w:rFonts w:eastAsia="Times New Roman" w:cstheme="minorHAnsi"/>
                <w:color w:val="333333"/>
                <w:spacing w:val="9"/>
              </w:rPr>
              <w:t xml:space="preserve"> pollock</w:t>
            </w:r>
            <w:r w:rsidRPr="00D923BC">
              <w:rPr>
                <w:rFonts w:eastAsia="Times New Roman" w:cstheme="minorHAnsi"/>
                <w:color w:val="333333"/>
                <w:spacing w:val="9"/>
              </w:rPr>
              <w:t xml:space="preserve">, to detect predators is decreased in more acidic waters. Recent studies have shown that decreased pH levels also affect the ability of </w:t>
            </w:r>
            <w:r w:rsidRPr="009E047E">
              <w:rPr>
                <w:rFonts w:eastAsia="Times New Roman" w:cstheme="minorHAnsi"/>
                <w:b/>
                <w:color w:val="333333"/>
                <w:spacing w:val="9"/>
              </w:rPr>
              <w:t>larval</w:t>
            </w:r>
            <w:r w:rsidR="005043FE">
              <w:rPr>
                <w:rFonts w:eastAsia="Times New Roman" w:cstheme="minorHAnsi"/>
                <w:color w:val="333333"/>
                <w:spacing w:val="9"/>
              </w:rPr>
              <w:t xml:space="preserve"> clownfish</w:t>
            </w:r>
            <w:r w:rsidRPr="00D923BC">
              <w:rPr>
                <w:rFonts w:eastAsia="Times New Roman" w:cstheme="minorHAnsi"/>
                <w:color w:val="333333"/>
                <w:spacing w:val="9"/>
              </w:rPr>
              <w:t xml:space="preserve"> to locate suitable habitat. When subjected to lower pH levels, the larval clownfish lost their </w:t>
            </w:r>
            <w:r w:rsidRPr="00842480">
              <w:rPr>
                <w:rFonts w:eastAsia="Times New Roman" w:cstheme="minorHAnsi"/>
                <w:b/>
                <w:color w:val="333333"/>
                <w:spacing w:val="9"/>
              </w:rPr>
              <w:t>chemosensory</w:t>
            </w:r>
            <w:r w:rsidRPr="00D923BC">
              <w:rPr>
                <w:rFonts w:eastAsia="Times New Roman" w:cstheme="minorHAnsi"/>
                <w:color w:val="333333"/>
                <w:spacing w:val="9"/>
              </w:rPr>
              <w:t xml:space="preserve"> ability to distinguish between their favored and protective anemone habitat among the reefs and unfavorable habitats like mangroves. Additionally, greater acidity impairs their ability to distinguish between the "smell" of their own species and that of predators. These two factors create an increased risk of predation. When these organisms are at risk, the entire food web may also be at risk. </w:t>
            </w:r>
          </w:p>
          <w:p w:rsidR="00842480" w:rsidRDefault="00842480" w:rsidP="00D923BC">
            <w:pPr>
              <w:shd w:val="clear" w:color="auto" w:fill="FFFFFF"/>
              <w:textAlignment w:val="baseline"/>
              <w:rPr>
                <w:rFonts w:eastAsia="Times New Roman" w:cstheme="minorHAnsi"/>
                <w:color w:val="333333"/>
                <w:spacing w:val="9"/>
              </w:rPr>
            </w:pPr>
          </w:p>
          <w:p w:rsidR="00D923BC" w:rsidRPr="00D923BC" w:rsidRDefault="00D923BC" w:rsidP="00D923BC">
            <w:pPr>
              <w:shd w:val="clear" w:color="auto" w:fill="FFFFFF"/>
              <w:textAlignment w:val="baseline"/>
              <w:rPr>
                <w:rFonts w:eastAsia="Times New Roman" w:cstheme="minorHAnsi"/>
                <w:color w:val="333333"/>
                <w:spacing w:val="9"/>
              </w:rPr>
            </w:pPr>
            <w:r w:rsidRPr="00D923BC">
              <w:rPr>
                <w:rFonts w:eastAsia="Times New Roman" w:cstheme="minorHAnsi"/>
                <w:color w:val="333333"/>
                <w:spacing w:val="9"/>
              </w:rPr>
              <w:t>Ocean acidification is expected to</w:t>
            </w:r>
            <w:r w:rsidR="00842480">
              <w:rPr>
                <w:rFonts w:eastAsia="Times New Roman" w:cstheme="minorHAnsi"/>
                <w:color w:val="333333"/>
                <w:spacing w:val="9"/>
              </w:rPr>
              <w:t xml:space="preserve"> impact many ocean species</w:t>
            </w:r>
            <w:r w:rsidRPr="00D923BC">
              <w:rPr>
                <w:rFonts w:eastAsia="Times New Roman" w:cstheme="minorHAnsi"/>
                <w:color w:val="333333"/>
                <w:spacing w:val="9"/>
              </w:rPr>
              <w:t xml:space="preserve"> to varying degrees. While some species will be harmed by ocean acidification, </w:t>
            </w:r>
            <w:r w:rsidRPr="00E377D9">
              <w:rPr>
                <w:rFonts w:eastAsia="Times New Roman" w:cstheme="minorHAnsi"/>
                <w:b/>
                <w:color w:val="333333"/>
                <w:spacing w:val="9"/>
              </w:rPr>
              <w:t>photosynthetic</w:t>
            </w:r>
            <w:r w:rsidRPr="00D923BC">
              <w:rPr>
                <w:rFonts w:eastAsia="Times New Roman" w:cstheme="minorHAnsi"/>
                <w:color w:val="333333"/>
                <w:spacing w:val="9"/>
              </w:rPr>
              <w:t xml:space="preserve"> algae and seagrasses may benefit from higher CO</w:t>
            </w:r>
            <w:r w:rsidRPr="00D923BC">
              <w:rPr>
                <w:rFonts w:eastAsia="Times New Roman" w:cstheme="minorHAnsi"/>
                <w:color w:val="333333"/>
                <w:spacing w:val="9"/>
                <w:bdr w:val="none" w:sz="0" w:space="0" w:color="auto" w:frame="1"/>
                <w:vertAlign w:val="subscript"/>
              </w:rPr>
              <w:t>2</w:t>
            </w:r>
            <w:r w:rsidRPr="00D923BC">
              <w:rPr>
                <w:rFonts w:eastAsia="Times New Roman" w:cstheme="minorHAnsi"/>
                <w:color w:val="333333"/>
                <w:spacing w:val="9"/>
              </w:rPr>
              <w:t> conditions in the ocean, as they require CO</w:t>
            </w:r>
            <w:r w:rsidRPr="00D923BC">
              <w:rPr>
                <w:rFonts w:eastAsia="Times New Roman" w:cstheme="minorHAnsi"/>
                <w:color w:val="333333"/>
                <w:spacing w:val="9"/>
                <w:bdr w:val="none" w:sz="0" w:space="0" w:color="auto" w:frame="1"/>
                <w:vertAlign w:val="subscript"/>
              </w:rPr>
              <w:t>2</w:t>
            </w:r>
            <w:r w:rsidRPr="00D923BC">
              <w:rPr>
                <w:rFonts w:eastAsia="Times New Roman" w:cstheme="minorHAnsi"/>
                <w:color w:val="333333"/>
                <w:spacing w:val="9"/>
              </w:rPr>
              <w:t> to live just like plants on land.</w:t>
            </w:r>
          </w:p>
          <w:p w:rsidR="00D923BC" w:rsidRPr="00D923BC" w:rsidRDefault="003B17C7" w:rsidP="00D923BC">
            <w:pPr>
              <w:shd w:val="clear" w:color="auto" w:fill="FFFFFF"/>
              <w:textAlignment w:val="baseline"/>
              <w:rPr>
                <w:rFonts w:eastAsia="Times New Roman" w:cstheme="minorHAnsi"/>
                <w:color w:val="333333"/>
                <w:spacing w:val="9"/>
              </w:rPr>
            </w:pPr>
            <w:hyperlink r:id="rId17" w:history="1"/>
          </w:p>
          <w:p w:rsidR="00D923BC" w:rsidRPr="00D923BC" w:rsidRDefault="00D923BC" w:rsidP="00D923BC">
            <w:pPr>
              <w:shd w:val="clear" w:color="auto" w:fill="FFFFFF"/>
              <w:spacing w:after="240"/>
              <w:textAlignment w:val="baseline"/>
              <w:rPr>
                <w:rFonts w:eastAsia="Times New Roman" w:cstheme="minorHAnsi"/>
                <w:color w:val="333333"/>
                <w:spacing w:val="9"/>
              </w:rPr>
            </w:pPr>
            <w:r w:rsidRPr="00D923BC">
              <w:rPr>
                <w:rFonts w:eastAsia="Times New Roman" w:cstheme="minorHAnsi"/>
                <w:color w:val="333333"/>
                <w:spacing w:val="9"/>
              </w:rPr>
              <w:t>Estimates of future carbon dioxide levels, based on business as usual emission scenarios, indicate that by the end of this century the surface waters of the ocean could be nearly 150% more acidic, resulting in a pH that the oceans haven’t experienced for more than 20 million years.</w:t>
            </w:r>
          </w:p>
          <w:p w:rsidR="00D923BC" w:rsidRPr="00D923BC" w:rsidRDefault="00D923BC" w:rsidP="00D923BC">
            <w:pPr>
              <w:shd w:val="clear" w:color="auto" w:fill="FFFFFF"/>
              <w:textAlignment w:val="baseline"/>
              <w:rPr>
                <w:rFonts w:eastAsia="Times New Roman" w:cstheme="minorHAnsi"/>
                <w:color w:val="333333"/>
                <w:spacing w:val="9"/>
              </w:rPr>
            </w:pPr>
            <w:r w:rsidRPr="00D923BC">
              <w:rPr>
                <w:rFonts w:eastAsia="Times New Roman" w:cstheme="minorHAnsi"/>
                <w:color w:val="333333"/>
                <w:spacing w:val="9"/>
              </w:rPr>
              <w:t>Ocean acidification is currently affecting the entire world’s oceans, including coastal estuaries and waterways. Today, more than a billion people worldwide rely on food from the ocean as their </w:t>
            </w:r>
            <w:r w:rsidR="00B30300">
              <w:rPr>
                <w:rFonts w:eastAsia="Times New Roman" w:cstheme="minorHAnsi"/>
                <w:color w:val="333333"/>
                <w:spacing w:val="9"/>
              </w:rPr>
              <w:t xml:space="preserve">primary source of protein. </w:t>
            </w:r>
            <w:r w:rsidRPr="00D923BC">
              <w:rPr>
                <w:rFonts w:eastAsia="Times New Roman" w:cstheme="minorHAnsi"/>
                <w:color w:val="333333"/>
                <w:spacing w:val="9"/>
              </w:rPr>
              <w:t xml:space="preserve"> Approximately 20% of the world’s population derives at least 1/5 of its animal protein intake from fish. Many jobs and economies in the U.S. and around the world depend on the fish and shellfish that live in the ocean.</w:t>
            </w:r>
          </w:p>
          <w:p w:rsidR="00B30300" w:rsidRDefault="00B30300" w:rsidP="00D923BC">
            <w:pPr>
              <w:shd w:val="clear" w:color="auto" w:fill="FFFFFF"/>
              <w:textAlignment w:val="baseline"/>
              <w:rPr>
                <w:rFonts w:eastAsia="Times New Roman" w:cstheme="minorHAnsi"/>
                <w:color w:val="333333"/>
                <w:spacing w:val="9"/>
              </w:rPr>
            </w:pPr>
          </w:p>
          <w:p w:rsidR="00D923BC" w:rsidRPr="00D923BC" w:rsidRDefault="00D923BC" w:rsidP="00D923BC">
            <w:pPr>
              <w:shd w:val="clear" w:color="auto" w:fill="FFFFFF"/>
              <w:textAlignment w:val="baseline"/>
              <w:rPr>
                <w:rFonts w:eastAsia="Times New Roman" w:cstheme="minorHAnsi"/>
                <w:color w:val="333333"/>
                <w:spacing w:val="9"/>
              </w:rPr>
            </w:pPr>
            <w:r w:rsidRPr="00D923BC">
              <w:rPr>
                <w:rFonts w:eastAsia="Times New Roman" w:cstheme="minorHAnsi"/>
                <w:color w:val="333333"/>
                <w:spacing w:val="9"/>
              </w:rPr>
              <w:t>Over the last decade, there has been much focus in the ocean science community on studying the potential impacts of ocean acidification. NOAA's </w:t>
            </w:r>
            <w:r w:rsidR="00901E6B">
              <w:rPr>
                <w:rFonts w:eastAsia="Times New Roman" w:cstheme="minorHAnsi"/>
                <w:color w:val="333333"/>
                <w:spacing w:val="9"/>
              </w:rPr>
              <w:t>Ocean Acidification Program</w:t>
            </w:r>
            <w:r w:rsidRPr="00D923BC">
              <w:rPr>
                <w:rFonts w:eastAsia="Times New Roman" w:cstheme="minorHAnsi"/>
                <w:color w:val="333333"/>
                <w:spacing w:val="9"/>
              </w:rPr>
              <w:t> serves to build relationships between scientists, resource managers, policy makers, and the public in order to research and monitor the effects of changing ocean chemistry on economically and ecologically important ecosystems such as fisheries and coral reefs.</w:t>
            </w:r>
          </w:p>
          <w:p w:rsidR="00E1704E" w:rsidRDefault="00E1704E" w:rsidP="00D923BC">
            <w:pPr>
              <w:shd w:val="clear" w:color="auto" w:fill="FFFFFF"/>
              <w:textAlignment w:val="baseline"/>
              <w:rPr>
                <w:rFonts w:eastAsia="Times New Roman" w:cstheme="minorHAnsi"/>
                <w:color w:val="333333"/>
                <w:spacing w:val="9"/>
              </w:rPr>
            </w:pPr>
          </w:p>
          <w:p w:rsidR="005E61CD" w:rsidRDefault="00D923BC" w:rsidP="000B32BD">
            <w:pPr>
              <w:shd w:val="clear" w:color="auto" w:fill="FFFFFF"/>
              <w:textAlignment w:val="baseline"/>
              <w:rPr>
                <w:rFonts w:eastAsia="Times New Roman" w:cstheme="minorHAnsi"/>
                <w:color w:val="333333"/>
                <w:spacing w:val="9"/>
              </w:rPr>
            </w:pPr>
            <w:r w:rsidRPr="00D923BC">
              <w:rPr>
                <w:rFonts w:eastAsia="Times New Roman" w:cstheme="minorHAnsi"/>
                <w:color w:val="333333"/>
                <w:spacing w:val="9"/>
              </w:rPr>
              <w:t xml:space="preserve">Because sustained efforts to monitor ocean acidification worldwide are only beginning, it is currently impossible to predict exactly how ocean acidification impacts will cascade throughout the marine food chain and affect the overall structure of marine ecosystems. With the pace of ocean acidification </w:t>
            </w:r>
            <w:r w:rsidRPr="00D923BC">
              <w:rPr>
                <w:rFonts w:eastAsia="Times New Roman" w:cstheme="minorHAnsi"/>
                <w:color w:val="333333"/>
                <w:spacing w:val="9"/>
              </w:rPr>
              <w:lastRenderedPageBreak/>
              <w:t>accelerating, scientists, resource managers, and policymakers recognize the urgent need to strengthen the science as a basis for sound decision making and action.</w:t>
            </w:r>
          </w:p>
          <w:p w:rsidR="004E4059" w:rsidRDefault="004E4059" w:rsidP="000B32BD">
            <w:pPr>
              <w:shd w:val="clear" w:color="auto" w:fill="FFFFFF"/>
              <w:textAlignment w:val="baseline"/>
              <w:rPr>
                <w:rFonts w:eastAsia="Times New Roman" w:cstheme="minorHAnsi"/>
                <w:color w:val="333333"/>
                <w:spacing w:val="9"/>
              </w:rPr>
            </w:pPr>
          </w:p>
          <w:p w:rsidR="004E4059" w:rsidRPr="00790EE8" w:rsidRDefault="004E4059" w:rsidP="000B32BD">
            <w:pPr>
              <w:shd w:val="clear" w:color="auto" w:fill="FFFFFF"/>
              <w:textAlignment w:val="baseline"/>
              <w:rPr>
                <w:rFonts w:eastAsia="Times New Roman" w:cstheme="minorHAnsi"/>
                <w:b/>
                <w:color w:val="333333"/>
                <w:spacing w:val="9"/>
              </w:rPr>
            </w:pPr>
            <w:r w:rsidRPr="00790EE8">
              <w:rPr>
                <w:rFonts w:eastAsia="Times New Roman" w:cstheme="minorHAnsi"/>
                <w:b/>
                <w:color w:val="333333"/>
                <w:spacing w:val="9"/>
              </w:rPr>
              <w:t>Crosscutting Concept:  Cause and Effect</w:t>
            </w:r>
          </w:p>
          <w:p w:rsidR="00755700" w:rsidRPr="004E4059" w:rsidRDefault="004E4059" w:rsidP="000B32BD">
            <w:pPr>
              <w:shd w:val="clear" w:color="auto" w:fill="FFFFFF"/>
              <w:textAlignment w:val="baseline"/>
              <w:rPr>
                <w:rFonts w:eastAsia="Times New Roman" w:cstheme="minorHAnsi"/>
                <w:color w:val="333333"/>
                <w:spacing w:val="9"/>
              </w:rPr>
            </w:pPr>
            <w:r>
              <w:rPr>
                <w:rFonts w:eastAsia="Times New Roman" w:cstheme="minorHAnsi"/>
                <w:color w:val="333333"/>
                <w:spacing w:val="9"/>
              </w:rPr>
              <w:t>T</w:t>
            </w:r>
            <w:r w:rsidRPr="00D923BC">
              <w:rPr>
                <w:rFonts w:eastAsia="Times New Roman" w:cstheme="minorHAnsi"/>
                <w:color w:val="333333"/>
                <w:spacing w:val="9"/>
              </w:rPr>
              <w:t>he concentration of </w:t>
            </w:r>
            <w:r w:rsidRPr="00A8567A">
              <w:rPr>
                <w:rFonts w:eastAsia="Times New Roman" w:cstheme="minorHAnsi"/>
                <w:b/>
                <w:color w:val="333333"/>
                <w:spacing w:val="9"/>
              </w:rPr>
              <w:t>carbon dioxide</w:t>
            </w:r>
            <w:r w:rsidRPr="00D923BC">
              <w:rPr>
                <w:rFonts w:eastAsia="Times New Roman" w:cstheme="minorHAnsi"/>
                <w:color w:val="333333"/>
                <w:spacing w:val="9"/>
              </w:rPr>
              <w:t xml:space="preserve"> </w:t>
            </w:r>
            <w:r>
              <w:rPr>
                <w:rFonts w:eastAsia="Times New Roman" w:cstheme="minorHAnsi"/>
                <w:color w:val="333333"/>
                <w:spacing w:val="9"/>
              </w:rPr>
              <w:t>(</w:t>
            </w:r>
            <w:r w:rsidRPr="00D923BC">
              <w:rPr>
                <w:rFonts w:eastAsia="Times New Roman" w:cstheme="minorHAnsi"/>
                <w:color w:val="333333"/>
                <w:spacing w:val="9"/>
              </w:rPr>
              <w:t>CO</w:t>
            </w:r>
            <w:r w:rsidRPr="00D923BC">
              <w:rPr>
                <w:rFonts w:eastAsia="Times New Roman" w:cstheme="minorHAnsi"/>
                <w:color w:val="333333"/>
                <w:spacing w:val="9"/>
                <w:bdr w:val="none" w:sz="0" w:space="0" w:color="auto" w:frame="1"/>
                <w:vertAlign w:val="subscript"/>
              </w:rPr>
              <w:t>2</w:t>
            </w:r>
            <w:r>
              <w:rPr>
                <w:rFonts w:eastAsia="Times New Roman" w:cstheme="minorHAnsi"/>
                <w:color w:val="333333"/>
                <w:spacing w:val="9"/>
              </w:rPr>
              <w:t xml:space="preserve">) in </w:t>
            </w:r>
            <w:r w:rsidRPr="00D923BC">
              <w:rPr>
                <w:rFonts w:eastAsia="Times New Roman" w:cstheme="minorHAnsi"/>
                <w:color w:val="333333"/>
                <w:spacing w:val="9"/>
              </w:rPr>
              <w:t>the atmosphere has increased due to the burning of fossil fuels and land use change (e.g. increased car emissions and deforestation</w:t>
            </w:r>
            <w:r>
              <w:rPr>
                <w:rFonts w:eastAsia="Times New Roman" w:cstheme="minorHAnsi"/>
                <w:color w:val="333333"/>
                <w:spacing w:val="9"/>
              </w:rPr>
              <w:t>).</w:t>
            </w:r>
            <w:r w:rsidR="0097732F">
              <w:rPr>
                <w:rFonts w:eastAsia="Times New Roman" w:cstheme="minorHAnsi"/>
                <w:color w:val="333333"/>
                <w:spacing w:val="9"/>
              </w:rPr>
              <w:t xml:space="preserve"> Consider how using renewable energy sources rather than burning fossil fuels may change the amount of CO</w:t>
            </w:r>
            <w:r w:rsidR="0097732F" w:rsidRPr="0097732F">
              <w:rPr>
                <w:rFonts w:eastAsia="Times New Roman" w:cstheme="minorHAnsi"/>
                <w:color w:val="333333"/>
                <w:spacing w:val="9"/>
                <w:vertAlign w:val="subscript"/>
              </w:rPr>
              <w:t>2</w:t>
            </w:r>
            <w:r w:rsidR="0097732F">
              <w:rPr>
                <w:rFonts w:eastAsia="Times New Roman" w:cstheme="minorHAnsi"/>
                <w:color w:val="333333"/>
                <w:spacing w:val="9"/>
              </w:rPr>
              <w:t xml:space="preserve"> in the atmosphere, and thus the ocean.</w:t>
            </w:r>
            <w:r w:rsidR="00C01967">
              <w:rPr>
                <w:rFonts w:eastAsia="Times New Roman" w:cstheme="minorHAnsi"/>
                <w:color w:val="333333"/>
                <w:spacing w:val="9"/>
              </w:rPr>
              <w:t xml:space="preserve">  This topic can be discussed again after the demonstration procedure has been performed, and the effects of pH are reinforced.</w:t>
            </w:r>
          </w:p>
        </w:tc>
      </w:tr>
      <w:tr w:rsidR="006A3F11" w:rsidTr="00234FB4">
        <w:trPr>
          <w:trHeight w:val="305"/>
        </w:trPr>
        <w:tc>
          <w:tcPr>
            <w:tcW w:w="2972" w:type="dxa"/>
            <w:gridSpan w:val="2"/>
            <w:shd w:val="clear" w:color="auto" w:fill="FFFFFF" w:themeFill="background1"/>
          </w:tcPr>
          <w:p w:rsidR="006E5421" w:rsidRDefault="00524818" w:rsidP="006E5421">
            <w:pPr>
              <w:spacing w:after="240" w:line="324" w:lineRule="atLeast"/>
              <w:outlineLvl w:val="1"/>
              <w:rPr>
                <w:rFonts w:eastAsia="Times New Roman" w:cstheme="minorHAnsi"/>
                <w:b/>
                <w:color w:val="2D2D2D"/>
              </w:rPr>
            </w:pPr>
            <w:r>
              <w:rPr>
                <w:rFonts w:eastAsia="Times New Roman" w:cstheme="minorHAnsi"/>
                <w:b/>
                <w:color w:val="2D2D2D"/>
              </w:rPr>
              <w:lastRenderedPageBreak/>
              <w:t>2</w:t>
            </w:r>
            <w:r w:rsidRPr="00524818">
              <w:rPr>
                <w:rFonts w:eastAsia="Times New Roman" w:cstheme="minorHAnsi"/>
                <w:b/>
                <w:color w:val="2D2D2D"/>
                <w:vertAlign w:val="superscript"/>
              </w:rPr>
              <w:t>nd</w:t>
            </w:r>
            <w:r>
              <w:rPr>
                <w:rFonts w:eastAsia="Times New Roman" w:cstheme="minorHAnsi"/>
                <w:b/>
                <w:color w:val="2D2D2D"/>
              </w:rPr>
              <w:t xml:space="preserve"> topic source</w:t>
            </w:r>
            <w:r w:rsidR="006E5421">
              <w:rPr>
                <w:rFonts w:eastAsia="Times New Roman" w:cstheme="minorHAnsi"/>
                <w:b/>
                <w:color w:val="2D2D2D"/>
              </w:rPr>
              <w:t xml:space="preserve"> </w:t>
            </w:r>
          </w:p>
          <w:p w:rsidR="006322E2" w:rsidRPr="00FC273C" w:rsidRDefault="006322E2" w:rsidP="006E5421">
            <w:pPr>
              <w:spacing w:after="240" w:line="324" w:lineRule="atLeast"/>
              <w:outlineLvl w:val="1"/>
              <w:rPr>
                <w:rFonts w:eastAsia="Times New Roman" w:cstheme="minorHAnsi"/>
                <w:b/>
                <w:color w:val="2D2D2D"/>
              </w:rPr>
            </w:pPr>
            <w:r>
              <w:rPr>
                <w:rFonts w:eastAsia="Times New Roman" w:cstheme="minorHAnsi"/>
                <w:b/>
                <w:color w:val="2D2D2D"/>
              </w:rPr>
              <w:t>Ocean Acidification</w:t>
            </w:r>
          </w:p>
        </w:tc>
        <w:tc>
          <w:tcPr>
            <w:tcW w:w="7733" w:type="dxa"/>
            <w:gridSpan w:val="3"/>
            <w:shd w:val="clear" w:color="auto" w:fill="FFFFFF" w:themeFill="background1"/>
          </w:tcPr>
          <w:p w:rsidR="006A3F11" w:rsidRPr="0062602E" w:rsidRDefault="006A3F11" w:rsidP="006A3F11">
            <w:pPr>
              <w:spacing w:after="240" w:line="324" w:lineRule="atLeast"/>
              <w:outlineLvl w:val="1"/>
              <w:rPr>
                <w:rFonts w:eastAsia="Times New Roman" w:cstheme="minorHAnsi"/>
                <w:color w:val="2D2D2D"/>
              </w:rPr>
            </w:pPr>
            <w:r>
              <w:rPr>
                <w:rFonts w:eastAsia="Times New Roman" w:cstheme="minorHAnsi"/>
                <w:color w:val="2D2D2D"/>
              </w:rPr>
              <w:t xml:space="preserve">Source Material taken from </w:t>
            </w:r>
            <w:r w:rsidR="0040768C" w:rsidRPr="0040768C">
              <w:rPr>
                <w:rFonts w:eastAsia="Times New Roman" w:cstheme="minorHAnsi"/>
                <w:color w:val="2D2D2D"/>
              </w:rPr>
              <w:t>http://www.whoi.edu/OCB-OA/page.do?pid=112076</w:t>
            </w:r>
          </w:p>
        </w:tc>
      </w:tr>
      <w:tr w:rsidR="006322E2" w:rsidRPr="006322E2" w:rsidTr="00234FB4">
        <w:trPr>
          <w:trHeight w:val="305"/>
        </w:trPr>
        <w:tc>
          <w:tcPr>
            <w:tcW w:w="10705" w:type="dxa"/>
            <w:gridSpan w:val="5"/>
            <w:shd w:val="clear" w:color="auto" w:fill="FFFFFF" w:themeFill="background1"/>
          </w:tcPr>
          <w:p w:rsidR="006322E2" w:rsidRPr="006322E2" w:rsidRDefault="006322E2" w:rsidP="0040768C">
            <w:pPr>
              <w:rPr>
                <w:rFonts w:eastAsia="Times New Roman" w:cstheme="minorHAnsi"/>
                <w:b/>
                <w:bCs/>
                <w:shd w:val="clear" w:color="auto" w:fill="FFFFFF"/>
              </w:rPr>
            </w:pPr>
            <w:r w:rsidRPr="006322E2">
              <w:rPr>
                <w:rFonts w:eastAsia="Times New Roman" w:cstheme="minorHAnsi"/>
                <w:b/>
                <w:bCs/>
                <w:shd w:val="clear" w:color="auto" w:fill="FFFFFF"/>
              </w:rPr>
              <w:t>Questions for Discussion</w:t>
            </w:r>
          </w:p>
          <w:p w:rsidR="006322E2" w:rsidRPr="006322E2" w:rsidRDefault="006322E2" w:rsidP="0040768C">
            <w:pPr>
              <w:rPr>
                <w:rFonts w:eastAsia="Times New Roman" w:cstheme="minorHAnsi"/>
                <w:b/>
                <w:bCs/>
                <w:shd w:val="clear" w:color="auto" w:fill="FFFFFF"/>
              </w:rPr>
            </w:pPr>
          </w:p>
          <w:p w:rsidR="000B0449" w:rsidRDefault="0040768C" w:rsidP="000B0449">
            <w:pPr>
              <w:rPr>
                <w:rFonts w:eastAsia="Times New Roman" w:cstheme="minorHAnsi"/>
              </w:rPr>
            </w:pPr>
            <w:r w:rsidRPr="006322E2">
              <w:rPr>
                <w:rFonts w:eastAsia="Times New Roman" w:cstheme="minorHAnsi"/>
                <w:b/>
                <w:bCs/>
                <w:shd w:val="clear" w:color="auto" w:fill="FFFFFF"/>
              </w:rPr>
              <w:t>What is ocean acidification?</w:t>
            </w:r>
          </w:p>
          <w:p w:rsidR="000B0449" w:rsidRDefault="000B0449" w:rsidP="000B0449">
            <w:pPr>
              <w:rPr>
                <w:rFonts w:eastAsia="Times New Roman" w:cstheme="minorHAnsi"/>
              </w:rPr>
            </w:pPr>
          </w:p>
          <w:p w:rsidR="0040768C" w:rsidRPr="006322E2" w:rsidRDefault="0040768C" w:rsidP="000B0449">
            <w:pPr>
              <w:rPr>
                <w:rFonts w:eastAsia="Times New Roman" w:cstheme="minorHAnsi"/>
              </w:rPr>
            </w:pPr>
            <w:r w:rsidRPr="006322E2">
              <w:rPr>
                <w:rFonts w:eastAsia="Times New Roman" w:cstheme="minorHAnsi"/>
              </w:rPr>
              <w:t xml:space="preserve">International experts define </w:t>
            </w:r>
            <w:r w:rsidRPr="00535BEF">
              <w:rPr>
                <w:rFonts w:eastAsia="Times New Roman" w:cstheme="minorHAnsi"/>
                <w:b/>
              </w:rPr>
              <w:t>ocean acidification</w:t>
            </w:r>
            <w:r w:rsidRPr="006322E2">
              <w:rPr>
                <w:rFonts w:eastAsia="Times New Roman" w:cstheme="minorHAnsi"/>
              </w:rPr>
              <w:t xml:space="preserve"> (OA) as a decrease in ocean pH over decades or more that is caused primarily by uptake of CO</w:t>
            </w:r>
            <w:r w:rsidRPr="006322E2">
              <w:rPr>
                <w:rFonts w:eastAsia="Times New Roman" w:cstheme="minorHAnsi"/>
                <w:vertAlign w:val="subscript"/>
              </w:rPr>
              <w:t>2</w:t>
            </w:r>
            <w:r w:rsidRPr="006322E2">
              <w:rPr>
                <w:rFonts w:eastAsia="Times New Roman" w:cstheme="minorHAnsi"/>
              </w:rPr>
              <w:t> from the atmosphere. Because human activities are releasing CO</w:t>
            </w:r>
            <w:r w:rsidRPr="006322E2">
              <w:rPr>
                <w:rFonts w:eastAsia="Times New Roman" w:cstheme="minorHAnsi"/>
                <w:vertAlign w:val="subscript"/>
              </w:rPr>
              <w:t>2</w:t>
            </w:r>
            <w:r w:rsidRPr="006322E2">
              <w:rPr>
                <w:rFonts w:eastAsia="Times New Roman" w:cstheme="minorHAnsi"/>
              </w:rPr>
              <w:t> into the atmosphere very quickly, the ocean is taking up CO</w:t>
            </w:r>
            <w:r w:rsidRPr="006322E2">
              <w:rPr>
                <w:rFonts w:eastAsia="Times New Roman" w:cstheme="minorHAnsi"/>
                <w:vertAlign w:val="subscript"/>
              </w:rPr>
              <w:t>2</w:t>
            </w:r>
            <w:r w:rsidR="006322E2">
              <w:rPr>
                <w:rFonts w:eastAsia="Times New Roman" w:cstheme="minorHAnsi"/>
                <w:vertAlign w:val="subscript"/>
              </w:rPr>
              <w:t xml:space="preserve"> </w:t>
            </w:r>
            <w:r w:rsidRPr="006322E2">
              <w:rPr>
                <w:rFonts w:eastAsia="Times New Roman" w:cstheme="minorHAnsi"/>
              </w:rPr>
              <w:t>faster today than it has in the past. This is causing global ocean chemistry to change more quickly than ocean systems can handle.</w:t>
            </w:r>
          </w:p>
          <w:p w:rsidR="00CD043A" w:rsidRDefault="00CD043A" w:rsidP="0040768C">
            <w:pPr>
              <w:rPr>
                <w:rFonts w:eastAsia="Times New Roman" w:cstheme="minorHAnsi"/>
                <w:b/>
                <w:bCs/>
                <w:shd w:val="clear" w:color="auto" w:fill="FFFFFF"/>
              </w:rPr>
            </w:pPr>
          </w:p>
          <w:p w:rsidR="006322E2" w:rsidRDefault="0040768C" w:rsidP="0040768C">
            <w:pPr>
              <w:rPr>
                <w:rFonts w:eastAsia="Times New Roman" w:cstheme="minorHAnsi"/>
                <w:b/>
                <w:bCs/>
                <w:shd w:val="clear" w:color="auto" w:fill="FFFFFF"/>
              </w:rPr>
            </w:pPr>
            <w:r w:rsidRPr="006322E2">
              <w:rPr>
                <w:rFonts w:eastAsia="Times New Roman" w:cstheme="minorHAnsi"/>
                <w:b/>
                <w:bCs/>
                <w:shd w:val="clear" w:color="auto" w:fill="FFFFFF"/>
              </w:rPr>
              <w:t>What is the difference between pH and acidity?</w:t>
            </w:r>
          </w:p>
          <w:p w:rsidR="0040768C" w:rsidRPr="006322E2" w:rsidRDefault="0040768C" w:rsidP="0040768C">
            <w:pPr>
              <w:rPr>
                <w:rFonts w:eastAsia="Times New Roman" w:cstheme="minorHAnsi"/>
              </w:rPr>
            </w:pPr>
            <w:r w:rsidRPr="006322E2">
              <w:rPr>
                <w:rFonts w:eastAsia="Times New Roman" w:cstheme="minorHAnsi"/>
              </w:rPr>
              <w:br/>
              <w:t xml:space="preserve">pH is the scale on which acidity is measured, and so it describes how much acid is in a liquid. This is similar to how degrees Celsius are used to measure temperature. The amount of hydrogen ions in a liquid determines how acidic the liquid is. But hydrogen ions can be present in a range from 1 down to extremely small numbers (0.00000000000001). To avoid error from writing down all the zeros, scientists use a </w:t>
            </w:r>
            <w:r w:rsidRPr="00532F06">
              <w:rPr>
                <w:rFonts w:eastAsia="Times New Roman" w:cstheme="minorHAnsi"/>
                <w:b/>
              </w:rPr>
              <w:t>logarithmic scale</w:t>
            </w:r>
            <w:r w:rsidRPr="006322E2">
              <w:rPr>
                <w:rFonts w:eastAsia="Times New Roman" w:cstheme="minorHAnsi"/>
              </w:rPr>
              <w:t xml:space="preserve"> and call this scale pH. Because it is logarithmic, one step up or down on the pH scale is the same as multiplying or dividing by ten on the hydrogen ion scale. </w:t>
            </w:r>
          </w:p>
          <w:p w:rsidR="00A200DE" w:rsidRDefault="00A200DE" w:rsidP="0040768C">
            <w:pPr>
              <w:rPr>
                <w:rFonts w:eastAsia="Times New Roman" w:cstheme="minorHAnsi"/>
                <w:b/>
                <w:bCs/>
                <w:shd w:val="clear" w:color="auto" w:fill="FFFFFF"/>
              </w:rPr>
            </w:pPr>
          </w:p>
          <w:p w:rsidR="004A1DE4" w:rsidRDefault="0040768C" w:rsidP="0040768C">
            <w:pPr>
              <w:rPr>
                <w:rFonts w:eastAsia="Times New Roman" w:cstheme="minorHAnsi"/>
                <w:b/>
                <w:bCs/>
                <w:shd w:val="clear" w:color="auto" w:fill="FFFFFF"/>
              </w:rPr>
            </w:pPr>
            <w:r w:rsidRPr="006322E2">
              <w:rPr>
                <w:rFonts w:eastAsia="Times New Roman" w:cstheme="minorHAnsi"/>
                <w:b/>
                <w:bCs/>
                <w:shd w:val="clear" w:color="auto" w:fill="FFFFFF"/>
              </w:rPr>
              <w:t>Why are scientists concerned about such a seemingly small change in ocean pH?</w:t>
            </w:r>
          </w:p>
          <w:p w:rsidR="0040768C" w:rsidRPr="006322E2" w:rsidRDefault="0040768C" w:rsidP="0040768C">
            <w:pPr>
              <w:rPr>
                <w:rFonts w:eastAsia="Times New Roman" w:cstheme="minorHAnsi"/>
              </w:rPr>
            </w:pPr>
            <w:r w:rsidRPr="006322E2">
              <w:rPr>
                <w:rFonts w:eastAsia="Times New Roman" w:cstheme="minorHAnsi"/>
              </w:rPr>
              <w:br/>
              <w:t>Many organisms on land and in the oceans are very sensitive to small changes in pH. Marine organisms that are used to stable seawater chemistry will experience changing conditions because of ocean acidification. Research shows that this change could harm certain species.</w:t>
            </w:r>
          </w:p>
          <w:p w:rsidR="004A1DE4" w:rsidRDefault="004A1DE4" w:rsidP="00C81D92">
            <w:pPr>
              <w:spacing w:after="240"/>
              <w:outlineLvl w:val="1"/>
              <w:rPr>
                <w:rStyle w:val="Strong"/>
                <w:rFonts w:cstheme="minorHAnsi"/>
                <w:shd w:val="clear" w:color="auto" w:fill="FFFFFF"/>
              </w:rPr>
            </w:pPr>
          </w:p>
          <w:p w:rsidR="00416481" w:rsidRDefault="0040768C" w:rsidP="00C81D92">
            <w:pPr>
              <w:spacing w:after="240"/>
              <w:outlineLvl w:val="1"/>
              <w:rPr>
                <w:rFonts w:cstheme="minorHAnsi"/>
                <w:shd w:val="clear" w:color="auto" w:fill="FFFFFF"/>
              </w:rPr>
            </w:pPr>
            <w:r w:rsidRPr="006322E2">
              <w:rPr>
                <w:rStyle w:val="Strong"/>
                <w:rFonts w:cstheme="minorHAnsi"/>
                <w:shd w:val="clear" w:color="auto" w:fill="FFFFFF"/>
              </w:rPr>
              <w:t>Misunderstanding: Because natural pH variability is greater than long-term pH change, ocean acidification is nothing to worry about.</w:t>
            </w:r>
            <w:r w:rsidRPr="006322E2">
              <w:rPr>
                <w:rFonts w:cstheme="minorHAnsi"/>
                <w:b/>
                <w:bCs/>
                <w:shd w:val="clear" w:color="auto" w:fill="FFFFFF"/>
              </w:rPr>
              <w:br/>
            </w:r>
            <w:r w:rsidRPr="006322E2">
              <w:rPr>
                <w:rFonts w:cstheme="minorHAnsi"/>
                <w:b/>
                <w:bCs/>
                <w:shd w:val="clear" w:color="auto" w:fill="FFFFFF"/>
              </w:rPr>
              <w:br/>
            </w:r>
            <w:r w:rsidRPr="006322E2">
              <w:rPr>
                <w:rFonts w:cstheme="minorHAnsi"/>
                <w:shd w:val="clear" w:color="auto" w:fill="FFFFFF"/>
              </w:rPr>
              <w:t xml:space="preserve">Many scientists have observed that natural variability in seawater acidity (and thus pH) over days, weeks, and months is strong. This short-term variability can be much larger than the recent and forecasted changes in acidity that will take place over decades to centuries because of ocean acidification.  The reason that scientists are concerned about this slow, long-term change is that it changes the environmental baseline. This means that the </w:t>
            </w:r>
            <w:r w:rsidRPr="006322E2">
              <w:rPr>
                <w:rFonts w:cstheme="minorHAnsi"/>
                <w:shd w:val="clear" w:color="auto" w:fill="FFFFFF"/>
              </w:rPr>
              <w:lastRenderedPageBreak/>
              <w:t>natural variability in acidity due to photosynthesis, respiration, upwelling, and many other processes will be overlaid on an ever-increasing average concentration of H</w:t>
            </w:r>
            <w:r w:rsidRPr="006322E2">
              <w:rPr>
                <w:rFonts w:cstheme="minorHAnsi"/>
                <w:shd w:val="clear" w:color="auto" w:fill="FFFFFF"/>
                <w:vertAlign w:val="superscript"/>
              </w:rPr>
              <w:t>+</w:t>
            </w:r>
            <w:r w:rsidRPr="006322E2">
              <w:rPr>
                <w:rFonts w:cstheme="minorHAnsi"/>
                <w:shd w:val="clear" w:color="auto" w:fill="FFFFFF"/>
              </w:rPr>
              <w:t>.</w:t>
            </w:r>
          </w:p>
          <w:p w:rsidR="006A3F11" w:rsidRPr="006322E2" w:rsidRDefault="0040768C" w:rsidP="00C81D92">
            <w:pPr>
              <w:spacing w:after="240"/>
              <w:outlineLvl w:val="1"/>
              <w:rPr>
                <w:rFonts w:cstheme="minorHAnsi"/>
                <w:shd w:val="clear" w:color="auto" w:fill="FFFFFF"/>
              </w:rPr>
            </w:pPr>
            <w:r w:rsidRPr="006322E2">
              <w:rPr>
                <w:rFonts w:cstheme="minorHAnsi"/>
                <w:shd w:val="clear" w:color="auto" w:fill="FFFFFF"/>
              </w:rPr>
              <w:t>Even though this change in the baseline is slow and steady relative to human time scales, this change is very fast relative to geological time scales. Ocean acidification is more rapid than any change in ocean acidity documented over the last 300 million years, so organisms that tolerate a certain narrow range of conditions may encounter increasingly stressful, or even lethal, conditions in the coming decades. </w:t>
            </w:r>
          </w:p>
          <w:p w:rsidR="000B0449" w:rsidRDefault="00D23F47" w:rsidP="000B0449">
            <w:pPr>
              <w:rPr>
                <w:rFonts w:eastAsia="Times New Roman" w:cstheme="minorHAnsi"/>
              </w:rPr>
            </w:pPr>
            <w:r w:rsidRPr="006322E2">
              <w:rPr>
                <w:rFonts w:eastAsia="Times New Roman" w:cstheme="minorHAnsi"/>
                <w:b/>
                <w:bCs/>
                <w:shd w:val="clear" w:color="auto" w:fill="FFFFFF"/>
              </w:rPr>
              <w:t>Ocean acidification chemistry 101</w:t>
            </w:r>
            <w:r w:rsidRPr="006322E2">
              <w:rPr>
                <w:rFonts w:eastAsia="Times New Roman" w:cstheme="minorHAnsi"/>
              </w:rPr>
              <w:br/>
            </w:r>
          </w:p>
          <w:p w:rsidR="00253CD1" w:rsidRDefault="00D23F47" w:rsidP="00253CD1">
            <w:pPr>
              <w:rPr>
                <w:rFonts w:eastAsia="Times New Roman" w:cstheme="minorHAnsi"/>
              </w:rPr>
            </w:pPr>
            <w:r w:rsidRPr="006322E2">
              <w:rPr>
                <w:rFonts w:eastAsia="Times New Roman" w:cstheme="minorHAnsi"/>
              </w:rPr>
              <w:t>Carbon dioxide (CO</w:t>
            </w:r>
            <w:r w:rsidRPr="006322E2">
              <w:rPr>
                <w:rFonts w:eastAsia="Times New Roman" w:cstheme="minorHAnsi"/>
                <w:vertAlign w:val="subscript"/>
              </w:rPr>
              <w:t>2</w:t>
            </w:r>
            <w:r w:rsidRPr="006322E2">
              <w:rPr>
                <w:rFonts w:eastAsia="Times New Roman" w:cstheme="minorHAnsi"/>
              </w:rPr>
              <w:t>) naturally exchanges between the atmosphere and the surface of the ocean.  The CO</w:t>
            </w:r>
            <w:r w:rsidRPr="006322E2">
              <w:rPr>
                <w:rFonts w:eastAsia="Times New Roman" w:cstheme="minorHAnsi"/>
                <w:vertAlign w:val="subscript"/>
              </w:rPr>
              <w:t>2</w:t>
            </w:r>
            <w:r w:rsidRPr="006322E2">
              <w:rPr>
                <w:rFonts w:eastAsia="Times New Roman" w:cstheme="minorHAnsi"/>
              </w:rPr>
              <w:t> content of the upper ocean has been increasing in parallel with the CO</w:t>
            </w:r>
            <w:r w:rsidRPr="006322E2">
              <w:rPr>
                <w:rFonts w:eastAsia="Times New Roman" w:cstheme="minorHAnsi"/>
                <w:vertAlign w:val="subscript"/>
              </w:rPr>
              <w:t>2</w:t>
            </w:r>
            <w:r w:rsidRPr="006322E2">
              <w:rPr>
                <w:rFonts w:eastAsia="Times New Roman" w:cstheme="minorHAnsi"/>
              </w:rPr>
              <w:t> in the atmosphere since the Industrial Revolution, with the rate of increase becoming more rapid over the last half century as human-caused CO</w:t>
            </w:r>
            <w:r w:rsidRPr="006322E2">
              <w:rPr>
                <w:rFonts w:eastAsia="Times New Roman" w:cstheme="minorHAnsi"/>
                <w:vertAlign w:val="subscript"/>
              </w:rPr>
              <w:t>2</w:t>
            </w:r>
            <w:r w:rsidR="00253CD1">
              <w:rPr>
                <w:rFonts w:eastAsia="Times New Roman" w:cstheme="minorHAnsi"/>
              </w:rPr>
              <w:t> emissions have accelerated.</w:t>
            </w:r>
          </w:p>
          <w:p w:rsidR="00253CD1" w:rsidRDefault="00253CD1" w:rsidP="00253CD1">
            <w:pPr>
              <w:rPr>
                <w:rFonts w:eastAsia="Times New Roman" w:cstheme="minorHAnsi"/>
              </w:rPr>
            </w:pPr>
          </w:p>
          <w:p w:rsidR="00253CD1" w:rsidRDefault="00D23F47" w:rsidP="00253CD1">
            <w:pPr>
              <w:rPr>
                <w:rFonts w:eastAsia="Times New Roman" w:cstheme="minorHAnsi"/>
              </w:rPr>
            </w:pPr>
            <w:r w:rsidRPr="006322E2">
              <w:rPr>
                <w:rFonts w:eastAsia="Times New Roman" w:cstheme="minorHAnsi"/>
              </w:rPr>
              <w:t>When CO</w:t>
            </w:r>
            <w:r w:rsidRPr="006322E2">
              <w:rPr>
                <w:rFonts w:eastAsia="Times New Roman" w:cstheme="minorHAnsi"/>
                <w:vertAlign w:val="subscript"/>
              </w:rPr>
              <w:t>2</w:t>
            </w:r>
            <w:r w:rsidRPr="006322E2">
              <w:rPr>
                <w:rFonts w:eastAsia="Times New Roman" w:cstheme="minorHAnsi"/>
              </w:rPr>
              <w:t> dissolves in seawater, it has several consequences for the chemistry of the seawater.  Some of the CO</w:t>
            </w:r>
            <w:r w:rsidRPr="006322E2">
              <w:rPr>
                <w:rFonts w:eastAsia="Times New Roman" w:cstheme="minorHAnsi"/>
                <w:vertAlign w:val="subscript"/>
              </w:rPr>
              <w:t>2</w:t>
            </w:r>
            <w:r w:rsidRPr="006322E2">
              <w:rPr>
                <w:rFonts w:eastAsia="Times New Roman" w:cstheme="minorHAnsi"/>
              </w:rPr>
              <w:t> that dissolves in seawater will remain in the form of a dissolved gas that can freely exchange with the atmosphere and be taken up directly by marine plants and phytoplankton.  This fraction is usually referred to as dissolved or aqueous carbon dioxide, and it is typically expressed as the partial pressure of CO</w:t>
            </w:r>
            <w:r w:rsidRPr="006322E2">
              <w:rPr>
                <w:rFonts w:eastAsia="Times New Roman" w:cstheme="minorHAnsi"/>
                <w:vertAlign w:val="subscript"/>
              </w:rPr>
              <w:t>2</w:t>
            </w:r>
            <w:r w:rsidRPr="006322E2">
              <w:rPr>
                <w:rFonts w:eastAsia="Times New Roman" w:cstheme="minorHAnsi"/>
              </w:rPr>
              <w:t> [abbreviated pCO</w:t>
            </w:r>
            <w:r w:rsidRPr="006322E2">
              <w:rPr>
                <w:rFonts w:eastAsia="Times New Roman" w:cstheme="minorHAnsi"/>
                <w:vertAlign w:val="subscript"/>
              </w:rPr>
              <w:t>2</w:t>
            </w:r>
            <w:r w:rsidRPr="006322E2">
              <w:rPr>
                <w:rFonts w:eastAsia="Times New Roman" w:cstheme="minorHAnsi"/>
              </w:rPr>
              <w:t>, in units of microatmospheres (µatm)].</w:t>
            </w:r>
          </w:p>
          <w:p w:rsidR="00253CD1" w:rsidRDefault="00253CD1" w:rsidP="00253CD1">
            <w:pPr>
              <w:rPr>
                <w:rFonts w:eastAsia="Times New Roman" w:cstheme="minorHAnsi"/>
              </w:rPr>
            </w:pPr>
          </w:p>
          <w:p w:rsidR="00D23F47" w:rsidRPr="006322E2" w:rsidRDefault="00D23F47" w:rsidP="00253CD1">
            <w:pPr>
              <w:rPr>
                <w:rFonts w:eastAsia="Times New Roman" w:cstheme="minorHAnsi"/>
              </w:rPr>
            </w:pPr>
            <w:r w:rsidRPr="006322E2">
              <w:rPr>
                <w:rFonts w:eastAsia="Times New Roman" w:cstheme="minorHAnsi"/>
              </w:rPr>
              <w:t>Some of the molecules of CO</w:t>
            </w:r>
            <w:r w:rsidRPr="006322E2">
              <w:rPr>
                <w:rFonts w:eastAsia="Times New Roman" w:cstheme="minorHAnsi"/>
                <w:vertAlign w:val="subscript"/>
              </w:rPr>
              <w:t>2</w:t>
            </w:r>
            <w:r w:rsidRPr="006322E2">
              <w:rPr>
                <w:rFonts w:eastAsia="Times New Roman" w:cstheme="minorHAnsi"/>
              </w:rPr>
              <w:t> dissolved in seawater combine with molecules of water (H</w:t>
            </w:r>
            <w:r w:rsidRPr="006322E2">
              <w:rPr>
                <w:rFonts w:eastAsia="Times New Roman" w:cstheme="minorHAnsi"/>
                <w:vertAlign w:val="subscript"/>
              </w:rPr>
              <w:t>2</w:t>
            </w:r>
            <w:r w:rsidRPr="006322E2">
              <w:rPr>
                <w:rFonts w:eastAsia="Times New Roman" w:cstheme="minorHAnsi"/>
              </w:rPr>
              <w:t>O) to form a weak acid, called carbonic acid (H</w:t>
            </w:r>
            <w:r w:rsidRPr="006322E2">
              <w:rPr>
                <w:rFonts w:eastAsia="Times New Roman" w:cstheme="minorHAnsi"/>
                <w:vertAlign w:val="subscript"/>
              </w:rPr>
              <w:t>2</w:t>
            </w:r>
            <w:r w:rsidRPr="006322E2">
              <w:rPr>
                <w:rFonts w:eastAsia="Times New Roman" w:cstheme="minorHAnsi"/>
              </w:rPr>
              <w:t>CO</w:t>
            </w:r>
            <w:r w:rsidRPr="006322E2">
              <w:rPr>
                <w:rFonts w:eastAsia="Times New Roman" w:cstheme="minorHAnsi"/>
                <w:vertAlign w:val="subscript"/>
              </w:rPr>
              <w:t>3</w:t>
            </w:r>
            <w:r w:rsidRPr="006322E2">
              <w:rPr>
                <w:rFonts w:eastAsia="Times New Roman" w:cstheme="minorHAnsi"/>
              </w:rPr>
              <w:t xml:space="preserve">), the same acid that is in carbonated beverages like </w:t>
            </w:r>
            <w:r w:rsidR="000B0449">
              <w:rPr>
                <w:rFonts w:eastAsia="Times New Roman" w:cstheme="minorHAnsi"/>
              </w:rPr>
              <w:t>seltzer water</w:t>
            </w:r>
            <w:r w:rsidRPr="006322E2">
              <w:rPr>
                <w:rFonts w:eastAsia="Times New Roman" w:cstheme="minorHAnsi"/>
              </w:rPr>
              <w:t>.   This reaction can be depicted as:</w:t>
            </w:r>
          </w:p>
          <w:p w:rsidR="00D23F47" w:rsidRPr="006322E2" w:rsidRDefault="00D23F47" w:rsidP="006E66E0">
            <w:pPr>
              <w:shd w:val="clear" w:color="auto" w:fill="FFFFFF"/>
              <w:spacing w:before="90" w:after="100" w:afterAutospacing="1" w:line="384" w:lineRule="atLeast"/>
              <w:ind w:left="3600"/>
              <w:rPr>
                <w:rFonts w:eastAsia="Times New Roman" w:cstheme="minorHAnsi"/>
              </w:rPr>
            </w:pPr>
            <w:r w:rsidRPr="006322E2">
              <w:rPr>
                <w:rFonts w:eastAsia="Times New Roman" w:cstheme="minorHAnsi"/>
              </w:rPr>
              <w:t>CO</w:t>
            </w:r>
            <w:r w:rsidRPr="006322E2">
              <w:rPr>
                <w:rFonts w:eastAsia="Times New Roman" w:cstheme="minorHAnsi"/>
                <w:vertAlign w:val="subscript"/>
              </w:rPr>
              <w:t>2</w:t>
            </w:r>
            <w:r w:rsidRPr="006322E2">
              <w:rPr>
                <w:rFonts w:eastAsia="Times New Roman" w:cstheme="minorHAnsi"/>
              </w:rPr>
              <w:t>      +          H</w:t>
            </w:r>
            <w:r w:rsidRPr="006322E2">
              <w:rPr>
                <w:rFonts w:eastAsia="Times New Roman" w:cstheme="minorHAnsi"/>
                <w:vertAlign w:val="subscript"/>
              </w:rPr>
              <w:t>2</w:t>
            </w:r>
            <w:r w:rsidRPr="006322E2">
              <w:rPr>
                <w:rFonts w:eastAsia="Times New Roman" w:cstheme="minorHAnsi"/>
              </w:rPr>
              <w:t>O      ↔       H</w:t>
            </w:r>
            <w:r w:rsidRPr="006322E2">
              <w:rPr>
                <w:rFonts w:eastAsia="Times New Roman" w:cstheme="minorHAnsi"/>
                <w:vertAlign w:val="subscript"/>
              </w:rPr>
              <w:t>2</w:t>
            </w:r>
            <w:r w:rsidRPr="006322E2">
              <w:rPr>
                <w:rFonts w:eastAsia="Times New Roman" w:cstheme="minorHAnsi"/>
              </w:rPr>
              <w:t>CO</w:t>
            </w:r>
            <w:r w:rsidRPr="006322E2">
              <w:rPr>
                <w:rFonts w:eastAsia="Times New Roman" w:cstheme="minorHAnsi"/>
                <w:vertAlign w:val="subscript"/>
              </w:rPr>
              <w:t>3</w:t>
            </w:r>
          </w:p>
          <w:p w:rsidR="00D23F47" w:rsidRPr="007E788B" w:rsidRDefault="00D23F47" w:rsidP="006E66E0">
            <w:pPr>
              <w:shd w:val="clear" w:color="auto" w:fill="FFFFFF"/>
              <w:spacing w:before="90" w:after="100" w:afterAutospacing="1" w:line="384" w:lineRule="atLeast"/>
              <w:ind w:left="3600"/>
              <w:rPr>
                <w:rFonts w:eastAsia="Times New Roman" w:cstheme="minorHAnsi"/>
                <w:b/>
              </w:rPr>
            </w:pPr>
            <w:r w:rsidRPr="007E788B">
              <w:rPr>
                <w:rFonts w:eastAsia="Times New Roman" w:cstheme="minorHAnsi"/>
                <w:b/>
              </w:rPr>
              <w:t>carbon             water                carbonic</w:t>
            </w:r>
          </w:p>
          <w:p w:rsidR="00D23F47" w:rsidRPr="007E788B" w:rsidRDefault="00D23F47" w:rsidP="006E66E0">
            <w:pPr>
              <w:shd w:val="clear" w:color="auto" w:fill="FFFFFF"/>
              <w:spacing w:before="90" w:after="100" w:afterAutospacing="1" w:line="384" w:lineRule="atLeast"/>
              <w:ind w:left="3600"/>
              <w:rPr>
                <w:rFonts w:eastAsia="Times New Roman" w:cstheme="minorHAnsi"/>
                <w:b/>
              </w:rPr>
            </w:pPr>
            <w:r w:rsidRPr="007E788B">
              <w:rPr>
                <w:rFonts w:eastAsia="Times New Roman" w:cstheme="minorHAnsi"/>
                <w:b/>
              </w:rPr>
              <w:t>dioxide                                </w:t>
            </w:r>
            <w:r w:rsidR="00AF68B5" w:rsidRPr="007E788B">
              <w:rPr>
                <w:rFonts w:eastAsia="Times New Roman" w:cstheme="minorHAnsi"/>
                <w:b/>
              </w:rPr>
              <w:t xml:space="preserve">   </w:t>
            </w:r>
            <w:r w:rsidRPr="007E788B">
              <w:rPr>
                <w:rFonts w:eastAsia="Times New Roman" w:cstheme="minorHAnsi"/>
                <w:b/>
              </w:rPr>
              <w:t>    acid</w:t>
            </w:r>
          </w:p>
          <w:p w:rsidR="00D23F47" w:rsidRPr="006322E2" w:rsidRDefault="00D23F47" w:rsidP="00D23F47">
            <w:pPr>
              <w:shd w:val="clear" w:color="auto" w:fill="FFFFFF"/>
              <w:spacing w:before="90" w:after="100" w:afterAutospacing="1" w:line="384" w:lineRule="atLeast"/>
              <w:rPr>
                <w:rFonts w:eastAsia="Times New Roman" w:cstheme="minorHAnsi"/>
              </w:rPr>
            </w:pPr>
            <w:r w:rsidRPr="006322E2">
              <w:rPr>
                <w:rFonts w:eastAsia="Times New Roman" w:cstheme="minorHAnsi"/>
              </w:rPr>
              <w:t>When acids are dissolved in water, they “dissociate,” which means that they break apart into their constituent ions, in this case a hydrogen ion (H</w:t>
            </w:r>
            <w:r w:rsidRPr="006322E2">
              <w:rPr>
                <w:rFonts w:eastAsia="Times New Roman" w:cstheme="minorHAnsi"/>
                <w:vertAlign w:val="superscript"/>
              </w:rPr>
              <w:t>+</w:t>
            </w:r>
            <w:r w:rsidRPr="006322E2">
              <w:rPr>
                <w:rFonts w:eastAsia="Times New Roman" w:cstheme="minorHAnsi"/>
              </w:rPr>
              <w:t>) and a bicarbonate ion (HCO</w:t>
            </w:r>
            <w:r w:rsidRPr="006322E2">
              <w:rPr>
                <w:rFonts w:eastAsia="Times New Roman" w:cstheme="minorHAnsi"/>
                <w:vertAlign w:val="subscript"/>
              </w:rPr>
              <w:t>3</w:t>
            </w:r>
            <w:r w:rsidRPr="006322E2">
              <w:rPr>
                <w:rFonts w:eastAsia="Times New Roman" w:cstheme="minorHAnsi"/>
                <w:vertAlign w:val="superscript"/>
              </w:rPr>
              <w:t>-</w:t>
            </w:r>
            <w:r w:rsidRPr="006322E2">
              <w:rPr>
                <w:rFonts w:eastAsia="Times New Roman" w:cstheme="minorHAnsi"/>
              </w:rPr>
              <w:t>, as is found in baking soda).</w:t>
            </w:r>
          </w:p>
          <w:p w:rsidR="00D23F47" w:rsidRPr="006322E2" w:rsidRDefault="00D23F47" w:rsidP="006E66E0">
            <w:pPr>
              <w:shd w:val="clear" w:color="auto" w:fill="FFFFFF"/>
              <w:spacing w:before="90" w:after="100" w:afterAutospacing="1" w:line="384" w:lineRule="atLeast"/>
              <w:ind w:left="3600"/>
              <w:rPr>
                <w:rFonts w:eastAsia="Times New Roman" w:cstheme="minorHAnsi"/>
              </w:rPr>
            </w:pPr>
            <w:r w:rsidRPr="006322E2">
              <w:rPr>
                <w:rFonts w:eastAsia="Times New Roman" w:cstheme="minorHAnsi"/>
              </w:rPr>
              <w:t>H</w:t>
            </w:r>
            <w:r w:rsidRPr="006322E2">
              <w:rPr>
                <w:rFonts w:eastAsia="Times New Roman" w:cstheme="minorHAnsi"/>
                <w:vertAlign w:val="subscript"/>
              </w:rPr>
              <w:t>2</w:t>
            </w:r>
            <w:r w:rsidRPr="006322E2">
              <w:rPr>
                <w:rFonts w:eastAsia="Times New Roman" w:cstheme="minorHAnsi"/>
              </w:rPr>
              <w:t>CO</w:t>
            </w:r>
            <w:r w:rsidRPr="006322E2">
              <w:rPr>
                <w:rFonts w:eastAsia="Times New Roman" w:cstheme="minorHAnsi"/>
                <w:vertAlign w:val="subscript"/>
              </w:rPr>
              <w:t>3  </w:t>
            </w:r>
            <w:r w:rsidRPr="006322E2">
              <w:rPr>
                <w:rFonts w:eastAsia="Times New Roman" w:cstheme="minorHAnsi"/>
              </w:rPr>
              <w:t>   ↔     H</w:t>
            </w:r>
            <w:r w:rsidRPr="006322E2">
              <w:rPr>
                <w:rFonts w:eastAsia="Times New Roman" w:cstheme="minorHAnsi"/>
                <w:vertAlign w:val="superscript"/>
              </w:rPr>
              <w:t>+</w:t>
            </w:r>
            <w:r w:rsidRPr="006322E2">
              <w:rPr>
                <w:rFonts w:eastAsia="Times New Roman" w:cstheme="minorHAnsi"/>
              </w:rPr>
              <w:t>        +          HCO</w:t>
            </w:r>
            <w:r w:rsidRPr="006322E2">
              <w:rPr>
                <w:rFonts w:eastAsia="Times New Roman" w:cstheme="minorHAnsi"/>
                <w:vertAlign w:val="subscript"/>
              </w:rPr>
              <w:t>3</w:t>
            </w:r>
            <w:r w:rsidRPr="006322E2">
              <w:rPr>
                <w:rFonts w:eastAsia="Times New Roman" w:cstheme="minorHAnsi"/>
                <w:vertAlign w:val="superscript"/>
              </w:rPr>
              <w:t>-</w:t>
            </w:r>
          </w:p>
          <w:p w:rsidR="00D23F47" w:rsidRPr="007E788B" w:rsidRDefault="00D23F47" w:rsidP="006E66E0">
            <w:pPr>
              <w:shd w:val="clear" w:color="auto" w:fill="FFFFFF"/>
              <w:spacing w:before="90" w:after="100" w:afterAutospacing="1" w:line="384" w:lineRule="atLeast"/>
              <w:ind w:left="3600"/>
              <w:rPr>
                <w:rFonts w:eastAsia="Times New Roman" w:cstheme="minorHAnsi"/>
                <w:b/>
              </w:rPr>
            </w:pPr>
            <w:r w:rsidRPr="007E788B">
              <w:rPr>
                <w:rFonts w:eastAsia="Times New Roman" w:cstheme="minorHAnsi"/>
                <w:b/>
              </w:rPr>
              <w:t>carbonic         hydrogen         bicarbonate</w:t>
            </w:r>
          </w:p>
          <w:p w:rsidR="00103D72" w:rsidRDefault="00D23F47" w:rsidP="006E66E0">
            <w:pPr>
              <w:shd w:val="clear" w:color="auto" w:fill="FFFFFF"/>
              <w:spacing w:before="90" w:after="100" w:afterAutospacing="1" w:line="384" w:lineRule="atLeast"/>
              <w:ind w:left="3600"/>
              <w:rPr>
                <w:rFonts w:eastAsia="Times New Roman" w:cstheme="minorHAnsi"/>
                <w:b/>
              </w:rPr>
            </w:pPr>
            <w:r w:rsidRPr="007E788B">
              <w:rPr>
                <w:rFonts w:eastAsia="Times New Roman" w:cstheme="minorHAnsi"/>
                <w:b/>
              </w:rPr>
              <w:t>acid                  ion                   ion</w:t>
            </w:r>
          </w:p>
          <w:p w:rsidR="00D23F47" w:rsidRPr="00103D72" w:rsidRDefault="00D23F47" w:rsidP="00D23F47">
            <w:pPr>
              <w:shd w:val="clear" w:color="auto" w:fill="FFFFFF"/>
              <w:spacing w:before="90" w:after="100" w:afterAutospacing="1" w:line="384" w:lineRule="atLeast"/>
              <w:rPr>
                <w:rFonts w:eastAsia="Times New Roman" w:cstheme="minorHAnsi"/>
                <w:b/>
              </w:rPr>
            </w:pPr>
            <w:r w:rsidRPr="006322E2">
              <w:rPr>
                <w:rFonts w:eastAsia="Times New Roman" w:cstheme="minorHAnsi"/>
              </w:rPr>
              <w:t xml:space="preserve">At typical seawater pH values, some of the hydrogen ions will remain as hydrogen ions, thus increasing the acidity and lowering the pH of the seawater.  However, most of the hydrogen ions created through the previous reaction </w:t>
            </w:r>
            <w:r w:rsidRPr="006322E2">
              <w:rPr>
                <w:rFonts w:eastAsia="Times New Roman" w:cstheme="minorHAnsi"/>
              </w:rPr>
              <w:lastRenderedPageBreak/>
              <w:t>will subsequently combine with carbonate ions (CO</w:t>
            </w:r>
            <w:r w:rsidRPr="006322E2">
              <w:rPr>
                <w:rFonts w:eastAsia="Times New Roman" w:cstheme="minorHAnsi"/>
                <w:vertAlign w:val="subscript"/>
              </w:rPr>
              <w:t>3</w:t>
            </w:r>
            <w:r w:rsidRPr="006322E2">
              <w:rPr>
                <w:rFonts w:eastAsia="Times New Roman" w:cstheme="minorHAnsi"/>
                <w:vertAlign w:val="superscript"/>
              </w:rPr>
              <w:t>2-</w:t>
            </w:r>
            <w:r w:rsidRPr="006322E2">
              <w:rPr>
                <w:rFonts w:eastAsia="Times New Roman" w:cstheme="minorHAnsi"/>
              </w:rPr>
              <w:t>) to form additional bicarbonate ions, thereby reducing the pool of carbonate ions.</w:t>
            </w:r>
          </w:p>
          <w:p w:rsidR="00D23F47" w:rsidRPr="006322E2" w:rsidRDefault="00D23F47" w:rsidP="006E66E0">
            <w:pPr>
              <w:shd w:val="clear" w:color="auto" w:fill="FFFFFF"/>
              <w:spacing w:before="90" w:after="100" w:afterAutospacing="1" w:line="384" w:lineRule="atLeast"/>
              <w:ind w:left="3600"/>
              <w:rPr>
                <w:rFonts w:eastAsia="Times New Roman" w:cstheme="minorHAnsi"/>
              </w:rPr>
            </w:pPr>
            <w:r w:rsidRPr="006322E2">
              <w:rPr>
                <w:rFonts w:eastAsia="Times New Roman" w:cstheme="minorHAnsi"/>
              </w:rPr>
              <w:t> H</w:t>
            </w:r>
            <w:r w:rsidRPr="006322E2">
              <w:rPr>
                <w:rFonts w:eastAsia="Times New Roman" w:cstheme="minorHAnsi"/>
                <w:vertAlign w:val="superscript"/>
              </w:rPr>
              <w:t>+</w:t>
            </w:r>
            <w:r w:rsidRPr="006322E2">
              <w:rPr>
                <w:rFonts w:eastAsia="Times New Roman" w:cstheme="minorHAnsi"/>
              </w:rPr>
              <w:t>        +          CO</w:t>
            </w:r>
            <w:r w:rsidRPr="006322E2">
              <w:rPr>
                <w:rFonts w:eastAsia="Times New Roman" w:cstheme="minorHAnsi"/>
                <w:vertAlign w:val="subscript"/>
              </w:rPr>
              <w:t>3</w:t>
            </w:r>
            <w:r w:rsidRPr="006322E2">
              <w:rPr>
                <w:rFonts w:eastAsia="Times New Roman" w:cstheme="minorHAnsi"/>
                <w:vertAlign w:val="superscript"/>
              </w:rPr>
              <w:t>2-</w:t>
            </w:r>
            <w:r w:rsidRPr="006322E2">
              <w:rPr>
                <w:rFonts w:eastAsia="Times New Roman" w:cstheme="minorHAnsi"/>
                <w:vertAlign w:val="subscript"/>
              </w:rPr>
              <w:t>     </w:t>
            </w:r>
            <w:r w:rsidRPr="006322E2">
              <w:rPr>
                <w:rFonts w:eastAsia="Times New Roman" w:cstheme="minorHAnsi"/>
              </w:rPr>
              <w:t>   ↔     HCO</w:t>
            </w:r>
            <w:r w:rsidRPr="006322E2">
              <w:rPr>
                <w:rFonts w:eastAsia="Times New Roman" w:cstheme="minorHAnsi"/>
                <w:vertAlign w:val="subscript"/>
              </w:rPr>
              <w:t>3</w:t>
            </w:r>
            <w:r w:rsidRPr="006322E2">
              <w:rPr>
                <w:rFonts w:eastAsia="Times New Roman" w:cstheme="minorHAnsi"/>
                <w:vertAlign w:val="superscript"/>
              </w:rPr>
              <w:t>-</w:t>
            </w:r>
          </w:p>
          <w:p w:rsidR="00D23F47" w:rsidRPr="00284C78" w:rsidRDefault="00D23F47" w:rsidP="006E66E0">
            <w:pPr>
              <w:shd w:val="clear" w:color="auto" w:fill="FFFFFF"/>
              <w:spacing w:before="90" w:after="100" w:afterAutospacing="1" w:line="384" w:lineRule="atLeast"/>
              <w:ind w:left="3600"/>
              <w:rPr>
                <w:rFonts w:eastAsia="Times New Roman" w:cstheme="minorHAnsi"/>
                <w:b/>
              </w:rPr>
            </w:pPr>
            <w:r w:rsidRPr="00284C78">
              <w:rPr>
                <w:rFonts w:eastAsia="Times New Roman" w:cstheme="minorHAnsi"/>
                <w:b/>
              </w:rPr>
              <w:t>hydrogen</w:t>
            </w:r>
            <w:r w:rsidR="00284C78">
              <w:rPr>
                <w:rFonts w:eastAsia="Times New Roman" w:cstheme="minorHAnsi"/>
                <w:b/>
              </w:rPr>
              <w:t>    </w:t>
            </w:r>
            <w:r w:rsidRPr="00284C78">
              <w:rPr>
                <w:rFonts w:eastAsia="Times New Roman" w:cstheme="minorHAnsi"/>
                <w:b/>
              </w:rPr>
              <w:t xml:space="preserve"> carbonate         bicarbonate</w:t>
            </w:r>
          </w:p>
          <w:p w:rsidR="00103D72" w:rsidRDefault="00D23F47" w:rsidP="006E66E0">
            <w:pPr>
              <w:shd w:val="clear" w:color="auto" w:fill="FFFFFF"/>
              <w:spacing w:before="90" w:after="100" w:afterAutospacing="1" w:line="384" w:lineRule="atLeast"/>
              <w:ind w:left="3600"/>
              <w:rPr>
                <w:rFonts w:eastAsia="Times New Roman" w:cstheme="minorHAnsi"/>
                <w:b/>
              </w:rPr>
            </w:pPr>
            <w:r w:rsidRPr="00284C78">
              <w:rPr>
                <w:rFonts w:eastAsia="Times New Roman" w:cstheme="minorHAnsi"/>
                <w:b/>
              </w:rPr>
              <w:t>ion                   ion                   ion</w:t>
            </w:r>
          </w:p>
          <w:p w:rsidR="00D23F47" w:rsidRPr="00103D72" w:rsidRDefault="00D23F47" w:rsidP="008719BC">
            <w:pPr>
              <w:shd w:val="clear" w:color="auto" w:fill="FFFFFF"/>
              <w:spacing w:before="90" w:after="100" w:afterAutospacing="1" w:line="384" w:lineRule="atLeast"/>
              <w:rPr>
                <w:rFonts w:eastAsia="Times New Roman" w:cstheme="minorHAnsi"/>
                <w:b/>
              </w:rPr>
            </w:pPr>
            <w:r w:rsidRPr="006322E2">
              <w:rPr>
                <w:rFonts w:eastAsia="Times New Roman" w:cstheme="minorHAnsi"/>
              </w:rPr>
              <w:t>In summary, the chemical changes in seawater resulting from increased atmospheric CO</w:t>
            </w:r>
            <w:r w:rsidRPr="006322E2">
              <w:rPr>
                <w:rFonts w:eastAsia="Times New Roman" w:cstheme="minorHAnsi"/>
                <w:vertAlign w:val="subscript"/>
              </w:rPr>
              <w:t>2</w:t>
            </w:r>
            <w:r w:rsidRPr="006322E2">
              <w:rPr>
                <w:rFonts w:eastAsia="Times New Roman" w:cstheme="minorHAnsi"/>
              </w:rPr>
              <w:t> concentrations include </w:t>
            </w:r>
            <w:r w:rsidRPr="008719BC">
              <w:rPr>
                <w:rFonts w:eastAsia="Times New Roman" w:cstheme="minorHAnsi"/>
                <w:b/>
                <w:i/>
                <w:iCs/>
              </w:rPr>
              <w:t>increases</w:t>
            </w:r>
            <w:r w:rsidRPr="008719BC">
              <w:rPr>
                <w:rFonts w:eastAsia="Times New Roman" w:cstheme="minorHAnsi"/>
                <w:b/>
              </w:rPr>
              <w:t> </w:t>
            </w:r>
            <w:r w:rsidRPr="008719BC">
              <w:rPr>
                <w:rFonts w:eastAsia="Times New Roman" w:cstheme="minorHAnsi"/>
              </w:rPr>
              <w:t>in</w:t>
            </w:r>
            <w:r w:rsidRPr="006322E2">
              <w:rPr>
                <w:rFonts w:eastAsia="Times New Roman" w:cstheme="minorHAnsi"/>
              </w:rPr>
              <w:t xml:space="preserve"> the concentrations of dissolved (or aqueous) carbon dioxide, hydrogen ions, and bicarbonate ions, and </w:t>
            </w:r>
            <w:r w:rsidRPr="008719BC">
              <w:rPr>
                <w:rFonts w:eastAsia="Times New Roman" w:cstheme="minorHAnsi"/>
                <w:b/>
                <w:i/>
                <w:iCs/>
              </w:rPr>
              <w:t>decreases</w:t>
            </w:r>
            <w:r w:rsidRPr="006322E2">
              <w:rPr>
                <w:rFonts w:eastAsia="Times New Roman" w:cstheme="minorHAnsi"/>
              </w:rPr>
              <w:t> in the carbonate ion concentration and pH.</w:t>
            </w:r>
          </w:p>
        </w:tc>
      </w:tr>
      <w:tr w:rsidR="006A3F11" w:rsidTr="00234FB4">
        <w:trPr>
          <w:trHeight w:val="305"/>
        </w:trPr>
        <w:tc>
          <w:tcPr>
            <w:tcW w:w="4247" w:type="dxa"/>
            <w:gridSpan w:val="3"/>
            <w:shd w:val="clear" w:color="auto" w:fill="FFFFFF" w:themeFill="background1"/>
          </w:tcPr>
          <w:p w:rsidR="006A3F11" w:rsidRPr="00510BAA" w:rsidRDefault="006A3F11" w:rsidP="006A3F11">
            <w:pPr>
              <w:spacing w:after="240" w:line="324" w:lineRule="atLeast"/>
              <w:outlineLvl w:val="1"/>
              <w:rPr>
                <w:rFonts w:eastAsia="Times New Roman" w:cstheme="minorHAnsi"/>
                <w:b/>
              </w:rPr>
            </w:pPr>
            <w:r w:rsidRPr="00510BAA">
              <w:rPr>
                <w:rFonts w:eastAsia="Times New Roman" w:cstheme="minorHAnsi"/>
                <w:b/>
              </w:rPr>
              <w:lastRenderedPageBreak/>
              <w:t xml:space="preserve">Demonstration Project </w:t>
            </w:r>
          </w:p>
          <w:p w:rsidR="006A3F11" w:rsidRPr="00510BAA" w:rsidRDefault="006A3F11" w:rsidP="006A3F11">
            <w:pPr>
              <w:spacing w:after="240" w:line="324" w:lineRule="atLeast"/>
              <w:outlineLvl w:val="1"/>
              <w:rPr>
                <w:rFonts w:eastAsia="Times New Roman" w:cstheme="minorHAnsi"/>
                <w:b/>
              </w:rPr>
            </w:pPr>
          </w:p>
        </w:tc>
        <w:tc>
          <w:tcPr>
            <w:tcW w:w="6458" w:type="dxa"/>
            <w:gridSpan w:val="2"/>
            <w:shd w:val="clear" w:color="auto" w:fill="FFFFFF" w:themeFill="background1"/>
          </w:tcPr>
          <w:p w:rsidR="006A3F11" w:rsidRDefault="006A3F11" w:rsidP="006A3F11">
            <w:pPr>
              <w:spacing w:after="240" w:line="324" w:lineRule="atLeast"/>
              <w:outlineLvl w:val="1"/>
              <w:rPr>
                <w:rFonts w:eastAsia="Times New Roman" w:cstheme="minorHAnsi"/>
                <w:b/>
              </w:rPr>
            </w:pPr>
            <w:r>
              <w:rPr>
                <w:rFonts w:eastAsia="Times New Roman" w:cstheme="minorHAnsi"/>
                <w:b/>
              </w:rPr>
              <w:t xml:space="preserve">Materials taken from </w:t>
            </w:r>
            <w:r w:rsidRPr="00510BAA">
              <w:rPr>
                <w:rFonts w:eastAsia="Times New Roman" w:cstheme="minorHAnsi"/>
                <w:b/>
              </w:rPr>
              <w:t xml:space="preserve">Source: </w:t>
            </w:r>
          </w:p>
          <w:p w:rsidR="002717BE" w:rsidRPr="00510BAA" w:rsidRDefault="002717BE" w:rsidP="006A3F11">
            <w:pPr>
              <w:spacing w:after="240" w:line="324" w:lineRule="atLeast"/>
              <w:outlineLvl w:val="1"/>
              <w:rPr>
                <w:rFonts w:eastAsia="Times New Roman" w:cstheme="minorHAnsi"/>
                <w:b/>
              </w:rPr>
            </w:pPr>
            <w:r w:rsidRPr="002717BE">
              <w:rPr>
                <w:rFonts w:eastAsia="Times New Roman" w:cstheme="minorHAnsi"/>
                <w:b/>
              </w:rPr>
              <w:t>http://www.cisanctuary.org/ocean-acidification/PDFs-WorkshopPage/Hands_on_acivities/OA_Shells.pdf</w:t>
            </w:r>
          </w:p>
        </w:tc>
      </w:tr>
      <w:tr w:rsidR="006A3F11" w:rsidRPr="00154869" w:rsidTr="00234FB4">
        <w:trPr>
          <w:trHeight w:val="305"/>
        </w:trPr>
        <w:tc>
          <w:tcPr>
            <w:tcW w:w="10705" w:type="dxa"/>
            <w:gridSpan w:val="5"/>
            <w:shd w:val="clear" w:color="auto" w:fill="FFFFFF" w:themeFill="background1"/>
          </w:tcPr>
          <w:p w:rsidR="00C14628" w:rsidRPr="00C14628" w:rsidRDefault="002717BE" w:rsidP="006A3F11">
            <w:pPr>
              <w:autoSpaceDE w:val="0"/>
              <w:autoSpaceDN w:val="0"/>
              <w:adjustRightInd w:val="0"/>
              <w:rPr>
                <w:b/>
              </w:rPr>
            </w:pPr>
            <w:r w:rsidRPr="00C14628">
              <w:rPr>
                <w:b/>
              </w:rPr>
              <w:t xml:space="preserve">Background </w:t>
            </w:r>
          </w:p>
          <w:p w:rsidR="00C14628" w:rsidRDefault="00C14628" w:rsidP="006A3F11">
            <w:pPr>
              <w:autoSpaceDE w:val="0"/>
              <w:autoSpaceDN w:val="0"/>
              <w:adjustRightInd w:val="0"/>
            </w:pPr>
          </w:p>
          <w:p w:rsidR="00722492" w:rsidRDefault="002717BE" w:rsidP="006A3F11">
            <w:pPr>
              <w:autoSpaceDE w:val="0"/>
              <w:autoSpaceDN w:val="0"/>
              <w:adjustRightInd w:val="0"/>
            </w:pPr>
            <w:r>
              <w:t xml:space="preserve">Shells serve as a protective structure for both marine and </w:t>
            </w:r>
            <w:r w:rsidRPr="00FD09E1">
              <w:rPr>
                <w:b/>
              </w:rPr>
              <w:t>terrestrial</w:t>
            </w:r>
            <w:r>
              <w:t xml:space="preserve"> organisms. Marine ecosystems that depend upon calcium-carbonate to make shells, such as coral reefs or oyster beds, can be impacted by changes in ocean pH due to increased carbon dioxide. In experimental conditions under very high levels of CO2,</w:t>
            </w:r>
            <w:r w:rsidR="00722492">
              <w:t xml:space="preserve"> </w:t>
            </w:r>
            <w:r>
              <w:t xml:space="preserve">shells of clams, oysters, corals, snails and urchin shells dissolve. If these organisms are unable to build or repair shells, due to increased acidification caused by industrial emissions, deforestation and other human activities, they will likely cease to exist in these environments. </w:t>
            </w:r>
          </w:p>
          <w:p w:rsidR="00722492" w:rsidRDefault="00722492" w:rsidP="006A3F11">
            <w:pPr>
              <w:autoSpaceDE w:val="0"/>
              <w:autoSpaceDN w:val="0"/>
              <w:adjustRightInd w:val="0"/>
            </w:pPr>
          </w:p>
          <w:p w:rsidR="00C15956" w:rsidRDefault="002717BE" w:rsidP="006A3F11">
            <w:pPr>
              <w:autoSpaceDE w:val="0"/>
              <w:autoSpaceDN w:val="0"/>
              <w:adjustRightInd w:val="0"/>
            </w:pPr>
            <w:r>
              <w:t xml:space="preserve">These results do not occur for all organisms. In experimental conditions, extreme increases in carbon dioxide result in crabs, lobsters, temperate sea urchins, limpets, and calcifying algae all building thicker shells with the more acidic conditions. Some organisms are able to adapt more rapidly than others, some will leave an environment if they cannot adapt and others may cease to exist in that environment. Nutrient levels, water temperature, food availability and habitat changes also can have an impact. Efforts to reduce that impact have the greatest chance of preserving some of these habitats. </w:t>
            </w:r>
          </w:p>
          <w:p w:rsidR="00C15956" w:rsidRDefault="00C15956" w:rsidP="006A3F11">
            <w:pPr>
              <w:autoSpaceDE w:val="0"/>
              <w:autoSpaceDN w:val="0"/>
              <w:adjustRightInd w:val="0"/>
            </w:pPr>
          </w:p>
          <w:p w:rsidR="00804251" w:rsidRDefault="00804251" w:rsidP="00804251">
            <w:pPr>
              <w:autoSpaceDE w:val="0"/>
              <w:autoSpaceDN w:val="0"/>
              <w:adjustRightInd w:val="0"/>
            </w:pPr>
            <w:r>
              <w:t xml:space="preserve">This activity allows you to see firsthand the effects ocean acidification can have on calcifying organisms. When exposed to vinegar, which is an acid, the calcified eggshell produces CO2 bubbles as it dissolves. The shells and skeletons of live calcifying organisms can be similarly affected as the ocean acidifies. If shell-building organisms are </w:t>
            </w:r>
            <w:r w:rsidR="00EC2B0B">
              <w:t>affected,</w:t>
            </w:r>
            <w:r>
              <w:t xml:space="preserve"> then all of the organisms that depend on them will also be impacted.</w:t>
            </w:r>
          </w:p>
          <w:p w:rsidR="00CD7AD1" w:rsidRDefault="00CD7AD1" w:rsidP="00804251">
            <w:pPr>
              <w:autoSpaceDE w:val="0"/>
              <w:autoSpaceDN w:val="0"/>
              <w:adjustRightInd w:val="0"/>
            </w:pPr>
          </w:p>
          <w:p w:rsidR="00CD7AD1" w:rsidRDefault="00CD7AD1" w:rsidP="00804251">
            <w:pPr>
              <w:autoSpaceDE w:val="0"/>
              <w:autoSpaceDN w:val="0"/>
              <w:adjustRightInd w:val="0"/>
            </w:pPr>
          </w:p>
          <w:p w:rsidR="00A30D52" w:rsidRDefault="00A30D52" w:rsidP="00804251">
            <w:pPr>
              <w:autoSpaceDE w:val="0"/>
              <w:autoSpaceDN w:val="0"/>
              <w:adjustRightInd w:val="0"/>
            </w:pPr>
          </w:p>
          <w:p w:rsidR="00CD7AD1" w:rsidRDefault="00CD7AD1" w:rsidP="00804251">
            <w:pPr>
              <w:autoSpaceDE w:val="0"/>
              <w:autoSpaceDN w:val="0"/>
              <w:adjustRightInd w:val="0"/>
            </w:pPr>
          </w:p>
          <w:p w:rsidR="00916571" w:rsidRDefault="00916571" w:rsidP="00916571">
            <w:pPr>
              <w:jc w:val="center"/>
              <w:rPr>
                <w:b/>
              </w:rPr>
            </w:pPr>
            <w:r>
              <w:rPr>
                <w:b/>
              </w:rPr>
              <w:lastRenderedPageBreak/>
              <w:t xml:space="preserve">  </w:t>
            </w:r>
            <w:r>
              <w:rPr>
                <w:noProof/>
              </w:rPr>
              <w:drawing>
                <wp:inline distT="0" distB="0" distL="0" distR="0" wp14:anchorId="2C6C3FDB" wp14:editId="4FDA8063">
                  <wp:extent cx="590550" cy="590550"/>
                  <wp:effectExtent l="0" t="0" r="0" b="0"/>
                  <wp:docPr id="7" name="Picture 7"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p w:rsidR="00916571" w:rsidRPr="007A6D9A" w:rsidRDefault="00916571" w:rsidP="00916571">
            <w:pPr>
              <w:jc w:val="center"/>
              <w:rPr>
                <w:b/>
                <w:i/>
                <w:color w:val="FF0000"/>
              </w:rPr>
            </w:pPr>
            <w:r w:rsidRPr="007A6D9A">
              <w:rPr>
                <w:b/>
                <w:i/>
                <w:color w:val="FF0000"/>
              </w:rPr>
              <w:t>Always follow the safety instructions of your teacher.  Use safety equipment as directed.  Do not drink or inhale vapors of the fluids.   If you spill any liquids confirm with your teacher the proper clean up procedure.  Read the entire procedure for your upcoming project and ask any questions for clarification before you start your work.</w:t>
            </w:r>
          </w:p>
          <w:p w:rsidR="00916571" w:rsidRDefault="00916571" w:rsidP="00916571">
            <w:pPr>
              <w:autoSpaceDE w:val="0"/>
              <w:autoSpaceDN w:val="0"/>
              <w:adjustRightInd w:val="0"/>
            </w:pPr>
          </w:p>
          <w:p w:rsidR="00916571" w:rsidRDefault="00916571" w:rsidP="00916571">
            <w:pPr>
              <w:autoSpaceDE w:val="0"/>
              <w:autoSpaceDN w:val="0"/>
              <w:adjustRightInd w:val="0"/>
            </w:pPr>
            <w:r>
              <w:t xml:space="preserve">Have a student look up the approximate pH of distilled white vinegar, cola, ammonia, and fresh water.  Note: Distilled white vinegar (5%) has a pH of ~2.4. Cola pH ~ 2.5.   pH of ammonia ~ 11.6.  Fresh water pH ~ 7.5 – 8.5.  </w:t>
            </w:r>
          </w:p>
          <w:p w:rsidR="00916571" w:rsidRDefault="00916571" w:rsidP="00916571">
            <w:pPr>
              <w:autoSpaceDE w:val="0"/>
              <w:autoSpaceDN w:val="0"/>
              <w:adjustRightInd w:val="0"/>
            </w:pPr>
          </w:p>
          <w:p w:rsidR="00197556" w:rsidRPr="00197556" w:rsidRDefault="00B833BB" w:rsidP="006A3F11">
            <w:pPr>
              <w:autoSpaceDE w:val="0"/>
              <w:autoSpaceDN w:val="0"/>
              <w:adjustRightInd w:val="0"/>
              <w:rPr>
                <w:b/>
              </w:rPr>
            </w:pPr>
            <w:r>
              <w:rPr>
                <w:b/>
              </w:rPr>
              <w:t>Materials (for each group performing the demonstration)</w:t>
            </w:r>
          </w:p>
          <w:p w:rsidR="00197556" w:rsidRDefault="00197556" w:rsidP="006A3F11">
            <w:pPr>
              <w:autoSpaceDE w:val="0"/>
              <w:autoSpaceDN w:val="0"/>
              <w:adjustRightInd w:val="0"/>
            </w:pPr>
          </w:p>
          <w:p w:rsidR="000969FD" w:rsidRDefault="002717BE" w:rsidP="000969FD">
            <w:pPr>
              <w:pStyle w:val="ListParagraph"/>
              <w:numPr>
                <w:ilvl w:val="0"/>
                <w:numId w:val="10"/>
              </w:numPr>
              <w:autoSpaceDE w:val="0"/>
              <w:autoSpaceDN w:val="0"/>
              <w:adjustRightInd w:val="0"/>
            </w:pPr>
            <w:r>
              <w:t xml:space="preserve">pieces of empty clean chicken eggshell (these are abundant, calcified shells and serve as a proxy for marine shells) </w:t>
            </w:r>
          </w:p>
          <w:p w:rsidR="000969FD" w:rsidRDefault="00CA0B88" w:rsidP="000969FD">
            <w:pPr>
              <w:pStyle w:val="ListParagraph"/>
              <w:numPr>
                <w:ilvl w:val="0"/>
                <w:numId w:val="10"/>
              </w:numPr>
              <w:autoSpaceDE w:val="0"/>
              <w:autoSpaceDN w:val="0"/>
              <w:adjustRightInd w:val="0"/>
            </w:pPr>
            <w:r>
              <w:t xml:space="preserve">distilled </w:t>
            </w:r>
            <w:r w:rsidR="002717BE">
              <w:t>vine</w:t>
            </w:r>
            <w:r w:rsidR="00AC2450">
              <w:t xml:space="preserve">gar, cola, ammonia, </w:t>
            </w:r>
            <w:r w:rsidR="00667803">
              <w:t xml:space="preserve">fresh </w:t>
            </w:r>
            <w:r w:rsidR="00AC2450">
              <w:t>water</w:t>
            </w:r>
          </w:p>
          <w:p w:rsidR="000969FD" w:rsidRDefault="002717BE" w:rsidP="000969FD">
            <w:pPr>
              <w:pStyle w:val="ListParagraph"/>
              <w:numPr>
                <w:ilvl w:val="0"/>
                <w:numId w:val="10"/>
              </w:numPr>
              <w:autoSpaceDE w:val="0"/>
              <w:autoSpaceDN w:val="0"/>
              <w:adjustRightInd w:val="0"/>
            </w:pPr>
            <w:r>
              <w:t>pH test strip</w:t>
            </w:r>
            <w:r w:rsidR="004312F3">
              <w:t xml:space="preserve">s or </w:t>
            </w:r>
            <w:r>
              <w:t xml:space="preserve">pH probe </w:t>
            </w:r>
          </w:p>
          <w:p w:rsidR="00C4181A" w:rsidRDefault="002717BE" w:rsidP="000969FD">
            <w:pPr>
              <w:pStyle w:val="ListParagraph"/>
              <w:numPr>
                <w:ilvl w:val="0"/>
                <w:numId w:val="10"/>
              </w:numPr>
              <w:autoSpaceDE w:val="0"/>
              <w:autoSpaceDN w:val="0"/>
              <w:adjustRightInd w:val="0"/>
            </w:pPr>
            <w:r>
              <w:t xml:space="preserve">a small dish for each sample </w:t>
            </w:r>
          </w:p>
          <w:p w:rsidR="000969FD" w:rsidRDefault="002717BE" w:rsidP="000969FD">
            <w:pPr>
              <w:pStyle w:val="ListParagraph"/>
              <w:numPr>
                <w:ilvl w:val="0"/>
                <w:numId w:val="10"/>
              </w:numPr>
              <w:autoSpaceDE w:val="0"/>
              <w:autoSpaceDN w:val="0"/>
              <w:adjustRightInd w:val="0"/>
            </w:pPr>
            <w:r>
              <w:t xml:space="preserve">medicine dropper or plastic pipette </w:t>
            </w:r>
            <w:r w:rsidR="00E35326">
              <w:t>for each liquid</w:t>
            </w:r>
          </w:p>
          <w:p w:rsidR="00C15956" w:rsidRDefault="002717BE" w:rsidP="006A3F11">
            <w:pPr>
              <w:pStyle w:val="ListParagraph"/>
              <w:numPr>
                <w:ilvl w:val="0"/>
                <w:numId w:val="10"/>
              </w:numPr>
              <w:autoSpaceDE w:val="0"/>
              <w:autoSpaceDN w:val="0"/>
              <w:adjustRightInd w:val="0"/>
            </w:pPr>
            <w:r>
              <w:t xml:space="preserve">magnifying lens </w:t>
            </w:r>
          </w:p>
          <w:p w:rsidR="006A22B1" w:rsidRDefault="00032782" w:rsidP="006A3F11">
            <w:pPr>
              <w:pStyle w:val="ListParagraph"/>
              <w:numPr>
                <w:ilvl w:val="0"/>
                <w:numId w:val="10"/>
              </w:numPr>
              <w:autoSpaceDE w:val="0"/>
              <w:autoSpaceDN w:val="0"/>
              <w:adjustRightInd w:val="0"/>
            </w:pPr>
            <w:r>
              <w:t>s</w:t>
            </w:r>
            <w:r w:rsidR="006A22B1">
              <w:t>afety gloves and goggles</w:t>
            </w:r>
            <w:r w:rsidR="00D051A6">
              <w:t xml:space="preserve"> (one set per group)</w:t>
            </w:r>
          </w:p>
          <w:p w:rsidR="00B833BB" w:rsidRDefault="00B833BB" w:rsidP="006A3F11">
            <w:pPr>
              <w:autoSpaceDE w:val="0"/>
              <w:autoSpaceDN w:val="0"/>
              <w:adjustRightInd w:val="0"/>
            </w:pPr>
          </w:p>
          <w:p w:rsidR="00E367F6" w:rsidRPr="00E367F6" w:rsidRDefault="002717BE" w:rsidP="006A3F11">
            <w:pPr>
              <w:autoSpaceDE w:val="0"/>
              <w:autoSpaceDN w:val="0"/>
              <w:adjustRightInd w:val="0"/>
              <w:rPr>
                <w:b/>
              </w:rPr>
            </w:pPr>
            <w:r w:rsidRPr="00E367F6">
              <w:rPr>
                <w:b/>
              </w:rPr>
              <w:t xml:space="preserve">Procedures </w:t>
            </w:r>
          </w:p>
          <w:p w:rsidR="00E367F6" w:rsidRDefault="00E367F6" w:rsidP="006A3F11">
            <w:pPr>
              <w:autoSpaceDE w:val="0"/>
              <w:autoSpaceDN w:val="0"/>
              <w:adjustRightInd w:val="0"/>
            </w:pPr>
          </w:p>
          <w:p w:rsidR="004718B4" w:rsidRDefault="004718B4" w:rsidP="00B66ECD">
            <w:pPr>
              <w:pStyle w:val="ListParagraph"/>
              <w:numPr>
                <w:ilvl w:val="0"/>
                <w:numId w:val="13"/>
              </w:numPr>
              <w:autoSpaceDE w:val="0"/>
              <w:autoSpaceDN w:val="0"/>
              <w:adjustRightInd w:val="0"/>
            </w:pPr>
            <w:r>
              <w:t xml:space="preserve">Designate a student to look up the </w:t>
            </w:r>
            <w:r w:rsidR="006669F6">
              <w:t xml:space="preserve">approximate pH of distilled white vinegar, cola, ammonia, and fresh water.  </w:t>
            </w:r>
            <w:r w:rsidR="00F71127">
              <w:t>Have this student share the data with the class to record on their worksheets.</w:t>
            </w:r>
          </w:p>
          <w:p w:rsidR="00FE79E4" w:rsidRDefault="003E4AD0" w:rsidP="00B66ECD">
            <w:pPr>
              <w:pStyle w:val="ListParagraph"/>
              <w:numPr>
                <w:ilvl w:val="0"/>
                <w:numId w:val="13"/>
              </w:numPr>
              <w:autoSpaceDE w:val="0"/>
              <w:autoSpaceDN w:val="0"/>
              <w:adjustRightInd w:val="0"/>
            </w:pPr>
            <w:r>
              <w:t>Have students p</w:t>
            </w:r>
            <w:r w:rsidR="002717BE">
              <w:t>redict</w:t>
            </w:r>
            <w:r>
              <w:t xml:space="preserve"> and record</w:t>
            </w:r>
            <w:r w:rsidR="002717BE">
              <w:t xml:space="preserve"> the effect of the solutions on the pieces of shell. What will happen if </w:t>
            </w:r>
            <w:r>
              <w:t>they</w:t>
            </w:r>
            <w:r w:rsidR="002717BE">
              <w:t xml:space="preserve"> put a piece of egg shell in </w:t>
            </w:r>
            <w:r w:rsidR="001D726E">
              <w:t xml:space="preserve">vinegar, </w:t>
            </w:r>
            <w:r w:rsidR="002717BE">
              <w:t>col</w:t>
            </w:r>
            <w:r w:rsidR="008A6DAD">
              <w:t xml:space="preserve">a, water, </w:t>
            </w:r>
            <w:r w:rsidR="002717BE">
              <w:t xml:space="preserve">etc? Which solution will have the greatest effect on the shell? </w:t>
            </w:r>
          </w:p>
          <w:p w:rsidR="003E4AD0" w:rsidRDefault="00B833BB" w:rsidP="00B66ECD">
            <w:pPr>
              <w:pStyle w:val="ListParagraph"/>
              <w:numPr>
                <w:ilvl w:val="0"/>
                <w:numId w:val="13"/>
              </w:numPr>
              <w:autoSpaceDE w:val="0"/>
              <w:autoSpaceDN w:val="0"/>
              <w:adjustRightInd w:val="0"/>
            </w:pPr>
            <w:r>
              <w:t>Designate a student to l</w:t>
            </w:r>
            <w:r w:rsidR="003E4AD0">
              <w:t xml:space="preserve">abel each dish with the type of liquid </w:t>
            </w:r>
            <w:r>
              <w:t xml:space="preserve">they </w:t>
            </w:r>
            <w:r w:rsidR="003E4AD0">
              <w:t xml:space="preserve">will use on the shell.  </w:t>
            </w:r>
          </w:p>
          <w:p w:rsidR="00182E6A" w:rsidRDefault="002717BE" w:rsidP="00B66ECD">
            <w:pPr>
              <w:pStyle w:val="ListParagraph"/>
              <w:numPr>
                <w:ilvl w:val="0"/>
                <w:numId w:val="13"/>
              </w:numPr>
              <w:autoSpaceDE w:val="0"/>
              <w:autoSpaceDN w:val="0"/>
              <w:adjustRightInd w:val="0"/>
            </w:pPr>
            <w:r>
              <w:t>Put a separate piece of shell into each small dish. Keep one piece in a dish on its own as a control</w:t>
            </w:r>
            <w:r w:rsidR="007247AC">
              <w:t>.</w:t>
            </w:r>
          </w:p>
          <w:p w:rsidR="00182E6A" w:rsidRDefault="009A3992" w:rsidP="00B66ECD">
            <w:pPr>
              <w:pStyle w:val="ListParagraph"/>
              <w:numPr>
                <w:ilvl w:val="0"/>
                <w:numId w:val="13"/>
              </w:numPr>
              <w:autoSpaceDE w:val="0"/>
              <w:autoSpaceDN w:val="0"/>
              <w:adjustRightInd w:val="0"/>
            </w:pPr>
            <w:r>
              <w:t>Use a</w:t>
            </w:r>
            <w:r w:rsidR="002717BE">
              <w:t xml:space="preserve"> dropper to place a few</w:t>
            </w:r>
            <w:r w:rsidR="00F14587">
              <w:t xml:space="preserve"> drops of selected liquid on a</w:t>
            </w:r>
            <w:r w:rsidR="002717BE">
              <w:t xml:space="preserve"> shell piece. </w:t>
            </w:r>
            <w:r w:rsidR="0022069A">
              <w:t>(</w:t>
            </w:r>
            <w:r w:rsidR="002717BE">
              <w:t>Use a different piece of shell for each liquid</w:t>
            </w:r>
            <w:r w:rsidR="0022069A">
              <w:t>)</w:t>
            </w:r>
            <w:r w:rsidR="002717BE">
              <w:t xml:space="preserve">. </w:t>
            </w:r>
          </w:p>
          <w:p w:rsidR="00182E6A" w:rsidRDefault="002717BE" w:rsidP="00B66ECD">
            <w:pPr>
              <w:pStyle w:val="ListParagraph"/>
              <w:numPr>
                <w:ilvl w:val="0"/>
                <w:numId w:val="13"/>
              </w:numPr>
              <w:autoSpaceDE w:val="0"/>
              <w:autoSpaceDN w:val="0"/>
              <w:adjustRightInd w:val="0"/>
            </w:pPr>
            <w:r>
              <w:t xml:space="preserve">Watch what happens. What do you observe? Which liquids react with the shell first? </w:t>
            </w:r>
            <w:r w:rsidR="00D001D5">
              <w:t>Record your observations.</w:t>
            </w:r>
          </w:p>
          <w:p w:rsidR="00577612" w:rsidRDefault="00B368F9" w:rsidP="00804251">
            <w:pPr>
              <w:pStyle w:val="ListParagraph"/>
              <w:numPr>
                <w:ilvl w:val="0"/>
                <w:numId w:val="13"/>
              </w:numPr>
              <w:autoSpaceDE w:val="0"/>
              <w:autoSpaceDN w:val="0"/>
              <w:adjustRightInd w:val="0"/>
            </w:pPr>
            <w:r>
              <w:t>From your observation of</w:t>
            </w:r>
            <w:r w:rsidR="002717BE">
              <w:t xml:space="preserve"> the </w:t>
            </w:r>
            <w:r>
              <w:t>eggshells</w:t>
            </w:r>
            <w:r w:rsidR="002717BE">
              <w:t xml:space="preserve">, what might be some consequences of ocean acidification for animals with shells? How might you test this hypothesis? </w:t>
            </w:r>
            <w:r w:rsidR="00442326">
              <w:t>Record your thoughts.</w:t>
            </w:r>
          </w:p>
          <w:p w:rsidR="00865D95" w:rsidRDefault="00865D95" w:rsidP="00804251">
            <w:pPr>
              <w:pStyle w:val="ListParagraph"/>
              <w:numPr>
                <w:ilvl w:val="0"/>
                <w:numId w:val="13"/>
              </w:numPr>
              <w:autoSpaceDE w:val="0"/>
              <w:autoSpaceDN w:val="0"/>
              <w:adjustRightInd w:val="0"/>
            </w:pPr>
            <w:r>
              <w:t>If possible, leave your test samples overnight and check and record the results on the following day.</w:t>
            </w:r>
          </w:p>
          <w:p w:rsidR="00865D95" w:rsidRPr="003201C7" w:rsidRDefault="00865D95" w:rsidP="00804251">
            <w:pPr>
              <w:pStyle w:val="ListParagraph"/>
              <w:numPr>
                <w:ilvl w:val="0"/>
                <w:numId w:val="13"/>
              </w:numPr>
              <w:autoSpaceDE w:val="0"/>
              <w:autoSpaceDN w:val="0"/>
              <w:adjustRightInd w:val="0"/>
            </w:pPr>
            <w:r>
              <w:t>Did the results match your expectations?  If no, why do you think this is?</w:t>
            </w:r>
          </w:p>
        </w:tc>
      </w:tr>
      <w:tr w:rsidR="006A3F11" w:rsidRPr="00154869" w:rsidTr="00234FB4">
        <w:tc>
          <w:tcPr>
            <w:tcW w:w="1370" w:type="dxa"/>
            <w:shd w:val="clear" w:color="auto" w:fill="BFBFBF" w:themeFill="background1" w:themeFillShade="BF"/>
          </w:tcPr>
          <w:p w:rsidR="006A3F11" w:rsidRPr="00154869" w:rsidRDefault="006A3F11" w:rsidP="006A3F11">
            <w:pPr>
              <w:rPr>
                <w:rFonts w:cstheme="minorHAnsi"/>
                <w:b/>
              </w:rPr>
            </w:pPr>
            <w:r w:rsidRPr="00154869">
              <w:rPr>
                <w:rFonts w:cstheme="minorHAnsi"/>
                <w:b/>
              </w:rPr>
              <w:lastRenderedPageBreak/>
              <w:t xml:space="preserve">Teacher Prep </w:t>
            </w:r>
          </w:p>
        </w:tc>
        <w:tc>
          <w:tcPr>
            <w:tcW w:w="1602" w:type="dxa"/>
            <w:shd w:val="clear" w:color="auto" w:fill="BFBFBF" w:themeFill="background1" w:themeFillShade="BF"/>
          </w:tcPr>
          <w:p w:rsidR="006A3F11" w:rsidRPr="00154869" w:rsidRDefault="006A3F11" w:rsidP="006A3F11">
            <w:pPr>
              <w:rPr>
                <w:rFonts w:cstheme="minorHAnsi"/>
              </w:rPr>
            </w:pPr>
          </w:p>
        </w:tc>
        <w:tc>
          <w:tcPr>
            <w:tcW w:w="7733" w:type="dxa"/>
            <w:gridSpan w:val="3"/>
            <w:shd w:val="clear" w:color="auto" w:fill="BFBFBF" w:themeFill="background1" w:themeFillShade="BF"/>
          </w:tcPr>
          <w:p w:rsidR="006A3F11" w:rsidRPr="00154869" w:rsidRDefault="006A3F11" w:rsidP="006A3F11">
            <w:pPr>
              <w:rPr>
                <w:rFonts w:cstheme="minorHAnsi"/>
              </w:rPr>
            </w:pPr>
          </w:p>
        </w:tc>
      </w:tr>
      <w:tr w:rsidR="006A3F11" w:rsidRPr="0058555C" w:rsidTr="00234FB4">
        <w:tc>
          <w:tcPr>
            <w:tcW w:w="1370" w:type="dxa"/>
          </w:tcPr>
          <w:p w:rsidR="006A3F11" w:rsidRPr="0058555C" w:rsidRDefault="006A3F11" w:rsidP="006A3F11">
            <w:pPr>
              <w:rPr>
                <w:rFonts w:cstheme="minorHAnsi"/>
                <w:b/>
              </w:rPr>
            </w:pPr>
          </w:p>
        </w:tc>
        <w:tc>
          <w:tcPr>
            <w:tcW w:w="1602" w:type="dxa"/>
          </w:tcPr>
          <w:p w:rsidR="006A3F11" w:rsidRDefault="00A26330" w:rsidP="006A3F11">
            <w:pPr>
              <w:rPr>
                <w:rFonts w:cstheme="minorHAnsi"/>
                <w:b/>
              </w:rPr>
            </w:pPr>
            <w:r>
              <w:rPr>
                <w:rFonts w:cstheme="minorHAnsi"/>
                <w:b/>
              </w:rPr>
              <w:t>Advanced P</w:t>
            </w:r>
            <w:r w:rsidR="006A3F11" w:rsidRPr="00EB1586">
              <w:rPr>
                <w:rFonts w:cstheme="minorHAnsi"/>
                <w:b/>
              </w:rPr>
              <w:t>reparation</w:t>
            </w:r>
            <w:r>
              <w:rPr>
                <w:rFonts w:cstheme="minorHAnsi"/>
                <w:b/>
              </w:rPr>
              <w:t xml:space="preserve"> Steps &amp;</w:t>
            </w:r>
          </w:p>
          <w:p w:rsidR="00277A97" w:rsidRPr="00EB1586" w:rsidRDefault="00277A97" w:rsidP="006A3F11">
            <w:pPr>
              <w:rPr>
                <w:rFonts w:cstheme="minorHAnsi"/>
                <w:b/>
              </w:rPr>
            </w:pPr>
            <w:r>
              <w:rPr>
                <w:rFonts w:cstheme="minorHAnsi"/>
                <w:b/>
              </w:rPr>
              <w:t>Duration</w:t>
            </w:r>
          </w:p>
        </w:tc>
        <w:tc>
          <w:tcPr>
            <w:tcW w:w="7733" w:type="dxa"/>
            <w:gridSpan w:val="3"/>
          </w:tcPr>
          <w:p w:rsidR="006A3F11" w:rsidRPr="00A1301C" w:rsidRDefault="00B846DE" w:rsidP="00253400">
            <w:pPr>
              <w:pStyle w:val="ListParagraph"/>
              <w:numPr>
                <w:ilvl w:val="0"/>
                <w:numId w:val="3"/>
              </w:numPr>
              <w:rPr>
                <w:rFonts w:cstheme="minorHAnsi"/>
              </w:rPr>
            </w:pPr>
            <w:r w:rsidRPr="00A1301C">
              <w:rPr>
                <w:rFonts w:cstheme="minorHAnsi"/>
              </w:rPr>
              <w:t>Read and consider associated background material, demonstration procedures, and questions for discu</w:t>
            </w:r>
            <w:r w:rsidR="00246338" w:rsidRPr="00A1301C">
              <w:rPr>
                <w:rFonts w:cstheme="minorHAnsi"/>
              </w:rPr>
              <w:t>ss</w:t>
            </w:r>
            <w:r w:rsidRPr="00A1301C">
              <w:rPr>
                <w:rFonts w:cstheme="minorHAnsi"/>
              </w:rPr>
              <w:t>ion.</w:t>
            </w:r>
            <w:r w:rsidR="00A26330" w:rsidRPr="00A1301C">
              <w:rPr>
                <w:rFonts w:cstheme="minorHAnsi"/>
              </w:rPr>
              <w:t xml:space="preserve"> (1 hour)</w:t>
            </w:r>
          </w:p>
          <w:p w:rsidR="00253400" w:rsidRDefault="00253400" w:rsidP="00253400">
            <w:pPr>
              <w:pStyle w:val="Heading1"/>
              <w:numPr>
                <w:ilvl w:val="0"/>
                <w:numId w:val="3"/>
              </w:numPr>
              <w:shd w:val="clear" w:color="auto" w:fill="FFFFFF"/>
              <w:spacing w:before="0"/>
              <w:outlineLvl w:val="0"/>
              <w:rPr>
                <w:rFonts w:asciiTheme="minorHAnsi" w:eastAsia="Times New Roman" w:hAnsiTheme="minorHAnsi" w:cstheme="minorHAnsi"/>
                <w:color w:val="000000"/>
                <w:kern w:val="36"/>
                <w:sz w:val="22"/>
                <w:szCs w:val="22"/>
                <w:bdr w:val="none" w:sz="0" w:space="0" w:color="auto" w:frame="1"/>
              </w:rPr>
            </w:pPr>
            <w:r>
              <w:rPr>
                <w:rFonts w:asciiTheme="minorHAnsi" w:eastAsia="Times New Roman" w:hAnsiTheme="minorHAnsi" w:cstheme="minorHAnsi"/>
                <w:color w:val="000000"/>
                <w:kern w:val="36"/>
                <w:sz w:val="22"/>
                <w:szCs w:val="22"/>
                <w:bdr w:val="none" w:sz="0" w:space="0" w:color="auto" w:frame="1"/>
              </w:rPr>
              <w:t xml:space="preserve">Review </w:t>
            </w:r>
            <w:r w:rsidRPr="0058555C">
              <w:rPr>
                <w:rFonts w:asciiTheme="minorHAnsi" w:eastAsia="Times New Roman" w:hAnsiTheme="minorHAnsi" w:cstheme="minorHAnsi"/>
                <w:color w:val="000000"/>
                <w:kern w:val="36"/>
                <w:sz w:val="22"/>
                <w:szCs w:val="22"/>
                <w:bdr w:val="none" w:sz="0" w:space="0" w:color="auto" w:frame="1"/>
              </w:rPr>
              <w:t xml:space="preserve">Video Clip </w:t>
            </w:r>
            <w:r>
              <w:rPr>
                <w:rFonts w:asciiTheme="minorHAnsi" w:eastAsia="Times New Roman" w:hAnsiTheme="minorHAnsi" w:cstheme="minorHAnsi"/>
                <w:color w:val="000000"/>
                <w:kern w:val="36"/>
                <w:sz w:val="22"/>
                <w:szCs w:val="22"/>
                <w:bdr w:val="none" w:sz="0" w:space="0" w:color="auto" w:frame="1"/>
              </w:rPr>
              <w:t xml:space="preserve">A Climate Calamity in the Gulf of Maine Part 2 –  </w:t>
            </w:r>
            <w:r w:rsidRPr="00076B86">
              <w:rPr>
                <w:rFonts w:asciiTheme="minorHAnsi" w:eastAsia="Times New Roman" w:hAnsiTheme="minorHAnsi" w:cstheme="minorHAnsi"/>
                <w:color w:val="000000"/>
                <w:kern w:val="36"/>
                <w:sz w:val="22"/>
                <w:szCs w:val="22"/>
                <w:bdr w:val="none" w:sz="0" w:space="0" w:color="auto" w:frame="1"/>
              </w:rPr>
              <w:t>https://www.youtube.com/watch?v=ZimEBFw1Q7c</w:t>
            </w:r>
          </w:p>
          <w:p w:rsidR="00253400" w:rsidRPr="00FB4789" w:rsidRDefault="00253400" w:rsidP="00253400">
            <w:pPr>
              <w:pStyle w:val="Heading1"/>
              <w:shd w:val="clear" w:color="auto" w:fill="FFFFFF"/>
              <w:spacing w:before="0"/>
              <w:ind w:left="720"/>
              <w:outlineLvl w:val="0"/>
              <w:rPr>
                <w:rFonts w:asciiTheme="minorHAnsi" w:eastAsia="Times New Roman" w:hAnsiTheme="minorHAnsi" w:cstheme="minorHAnsi"/>
                <w:color w:val="000000"/>
                <w:kern w:val="36"/>
                <w:sz w:val="22"/>
                <w:szCs w:val="22"/>
                <w:bdr w:val="none" w:sz="0" w:space="0" w:color="auto" w:frame="1"/>
              </w:rPr>
            </w:pPr>
            <w:r w:rsidRPr="00FB4789">
              <w:rPr>
                <w:rFonts w:asciiTheme="minorHAnsi" w:hAnsiTheme="minorHAnsi" w:cstheme="minorHAnsi"/>
                <w:sz w:val="22"/>
                <w:szCs w:val="22"/>
              </w:rPr>
              <w:t>(4:</w:t>
            </w:r>
            <w:r>
              <w:rPr>
                <w:rFonts w:asciiTheme="minorHAnsi" w:hAnsiTheme="minorHAnsi" w:cstheme="minorHAnsi"/>
                <w:sz w:val="22"/>
                <w:szCs w:val="22"/>
              </w:rPr>
              <w:t>26</w:t>
            </w:r>
            <w:r w:rsidRPr="00FB4789">
              <w:rPr>
                <w:rFonts w:asciiTheme="minorHAnsi" w:hAnsiTheme="minorHAnsi" w:cstheme="minorHAnsi"/>
                <w:sz w:val="22"/>
                <w:szCs w:val="22"/>
              </w:rPr>
              <w:t xml:space="preserve"> minutes)</w:t>
            </w:r>
          </w:p>
          <w:p w:rsidR="00680D26" w:rsidRPr="00A1301C" w:rsidRDefault="00680D26" w:rsidP="00253400">
            <w:pPr>
              <w:pStyle w:val="ListParagraph"/>
              <w:numPr>
                <w:ilvl w:val="0"/>
                <w:numId w:val="3"/>
              </w:numPr>
              <w:rPr>
                <w:rFonts w:cstheme="minorHAnsi"/>
              </w:rPr>
            </w:pPr>
            <w:r w:rsidRPr="00A1301C">
              <w:rPr>
                <w:rFonts w:cstheme="minorHAnsi"/>
              </w:rPr>
              <w:t>Review</w:t>
            </w:r>
            <w:r w:rsidR="00AF070E">
              <w:rPr>
                <w:rFonts w:cstheme="minorHAnsi"/>
              </w:rPr>
              <w:t xml:space="preserve"> Ocean Acidification</w:t>
            </w:r>
            <w:r w:rsidRPr="00A1301C">
              <w:rPr>
                <w:rFonts w:cstheme="minorHAnsi"/>
              </w:rPr>
              <w:t xml:space="preserve"> PowerPoint (</w:t>
            </w:r>
            <w:r w:rsidR="00AF070E">
              <w:rPr>
                <w:rFonts w:cstheme="minorHAnsi"/>
              </w:rPr>
              <w:t>2</w:t>
            </w:r>
            <w:r w:rsidR="00A1301C" w:rsidRPr="00A1301C">
              <w:rPr>
                <w:rFonts w:cstheme="minorHAnsi"/>
              </w:rPr>
              <w:t xml:space="preserve">0 </w:t>
            </w:r>
            <w:r w:rsidRPr="00A1301C">
              <w:rPr>
                <w:rFonts w:cstheme="minorHAnsi"/>
              </w:rPr>
              <w:t>minutes)</w:t>
            </w:r>
          </w:p>
          <w:p w:rsidR="00680D26" w:rsidRDefault="00DA61A7" w:rsidP="00253400">
            <w:pPr>
              <w:pStyle w:val="ListParagraph"/>
              <w:numPr>
                <w:ilvl w:val="0"/>
                <w:numId w:val="3"/>
              </w:numPr>
              <w:rPr>
                <w:rFonts w:cstheme="minorHAnsi"/>
              </w:rPr>
            </w:pPr>
            <w:r w:rsidRPr="00A1301C">
              <w:rPr>
                <w:rFonts w:cstheme="minorHAnsi"/>
              </w:rPr>
              <w:t>Assemble Demonstration Materials</w:t>
            </w:r>
            <w:r w:rsidR="000316F9" w:rsidRPr="00A1301C">
              <w:rPr>
                <w:rFonts w:cstheme="minorHAnsi"/>
              </w:rPr>
              <w:t xml:space="preserve"> &amp; Practice Demonstration </w:t>
            </w:r>
            <w:r w:rsidRPr="00A1301C">
              <w:rPr>
                <w:rFonts w:cstheme="minorHAnsi"/>
              </w:rPr>
              <w:t>(</w:t>
            </w:r>
            <w:r w:rsidR="00620C12">
              <w:rPr>
                <w:rFonts w:cstheme="minorHAnsi"/>
              </w:rPr>
              <w:t>2</w:t>
            </w:r>
            <w:r w:rsidR="00FC0B0C">
              <w:rPr>
                <w:rFonts w:cstheme="minorHAnsi"/>
              </w:rPr>
              <w:t xml:space="preserve"> </w:t>
            </w:r>
            <w:r w:rsidR="000316F9" w:rsidRPr="00A1301C">
              <w:rPr>
                <w:rFonts w:cstheme="minorHAnsi"/>
              </w:rPr>
              <w:t>hours)</w:t>
            </w:r>
          </w:p>
          <w:p w:rsidR="004469E8" w:rsidRDefault="004469E8" w:rsidP="00253400">
            <w:pPr>
              <w:pStyle w:val="ListParagraph"/>
              <w:numPr>
                <w:ilvl w:val="0"/>
                <w:numId w:val="3"/>
              </w:numPr>
              <w:rPr>
                <w:rFonts w:cstheme="minorHAnsi"/>
              </w:rPr>
            </w:pPr>
            <w:r>
              <w:rPr>
                <w:rFonts w:cstheme="minorHAnsi"/>
              </w:rPr>
              <w:lastRenderedPageBreak/>
              <w:t>Print out student worksheets for demonstration day.</w:t>
            </w:r>
          </w:p>
          <w:p w:rsidR="00994D44" w:rsidRPr="00A1301C" w:rsidRDefault="00994D44" w:rsidP="00253400">
            <w:pPr>
              <w:pStyle w:val="ListParagraph"/>
              <w:numPr>
                <w:ilvl w:val="0"/>
                <w:numId w:val="3"/>
              </w:numPr>
              <w:rPr>
                <w:rFonts w:cstheme="minorHAnsi"/>
              </w:rPr>
            </w:pPr>
            <w:r w:rsidRPr="005179F3">
              <w:rPr>
                <w:rFonts w:eastAsia="Times New Roman" w:cstheme="minorHAnsi"/>
                <w:color w:val="000000"/>
                <w:kern w:val="36"/>
              </w:rPr>
              <w:t>Assign the Student Background Information Sheet for students to read prior to the lecture/demonstration day.</w:t>
            </w:r>
          </w:p>
        </w:tc>
      </w:tr>
      <w:tr w:rsidR="00EB1586" w:rsidRPr="0058555C" w:rsidTr="00234FB4">
        <w:tc>
          <w:tcPr>
            <w:tcW w:w="1370" w:type="dxa"/>
            <w:shd w:val="clear" w:color="auto" w:fill="D9D9D9" w:themeFill="background1" w:themeFillShade="D9"/>
          </w:tcPr>
          <w:p w:rsidR="00EB1586" w:rsidRPr="00E53C6D" w:rsidRDefault="00E53C6D" w:rsidP="006A3F11">
            <w:pPr>
              <w:rPr>
                <w:rFonts w:cstheme="minorHAnsi"/>
                <w:b/>
              </w:rPr>
            </w:pPr>
            <w:r>
              <w:rPr>
                <w:rFonts w:cstheme="minorHAnsi"/>
                <w:b/>
              </w:rPr>
              <w:lastRenderedPageBreak/>
              <w:t>Needed M</w:t>
            </w:r>
            <w:r w:rsidRPr="00E53C6D">
              <w:rPr>
                <w:rFonts w:cstheme="minorHAnsi"/>
                <w:b/>
              </w:rPr>
              <w:t xml:space="preserve">aterials </w:t>
            </w:r>
          </w:p>
        </w:tc>
        <w:tc>
          <w:tcPr>
            <w:tcW w:w="1602" w:type="dxa"/>
            <w:shd w:val="clear" w:color="auto" w:fill="D9D9D9" w:themeFill="background1" w:themeFillShade="D9"/>
          </w:tcPr>
          <w:p w:rsidR="00EB1586" w:rsidRPr="0058555C" w:rsidRDefault="00EB1586" w:rsidP="006A3F11">
            <w:pPr>
              <w:rPr>
                <w:rFonts w:cstheme="minorHAnsi"/>
              </w:rPr>
            </w:pPr>
          </w:p>
        </w:tc>
        <w:tc>
          <w:tcPr>
            <w:tcW w:w="7733" w:type="dxa"/>
            <w:gridSpan w:val="3"/>
            <w:shd w:val="clear" w:color="auto" w:fill="D9D9D9" w:themeFill="background1" w:themeFillShade="D9"/>
          </w:tcPr>
          <w:p w:rsidR="00EB1586" w:rsidRDefault="00EB1586" w:rsidP="006A3F11">
            <w:pPr>
              <w:rPr>
                <w:rFonts w:cstheme="minorHAnsi"/>
              </w:rPr>
            </w:pPr>
          </w:p>
        </w:tc>
      </w:tr>
      <w:tr w:rsidR="006A3F11" w:rsidRPr="0058555C" w:rsidTr="00234FB4">
        <w:tc>
          <w:tcPr>
            <w:tcW w:w="1370" w:type="dxa"/>
          </w:tcPr>
          <w:p w:rsidR="006A3F11" w:rsidRPr="0058555C" w:rsidRDefault="006A3F11" w:rsidP="006A3F11">
            <w:pPr>
              <w:rPr>
                <w:rFonts w:cstheme="minorHAnsi"/>
                <w:b/>
              </w:rPr>
            </w:pPr>
          </w:p>
        </w:tc>
        <w:tc>
          <w:tcPr>
            <w:tcW w:w="1602" w:type="dxa"/>
          </w:tcPr>
          <w:p w:rsidR="006A3F11" w:rsidRPr="0058555C" w:rsidRDefault="006A3F11" w:rsidP="006A3F11">
            <w:pPr>
              <w:rPr>
                <w:rFonts w:cstheme="minorHAnsi"/>
              </w:rPr>
            </w:pPr>
          </w:p>
        </w:tc>
        <w:tc>
          <w:tcPr>
            <w:tcW w:w="7733" w:type="dxa"/>
            <w:gridSpan w:val="3"/>
          </w:tcPr>
          <w:p w:rsidR="001D134E" w:rsidRDefault="006A3F11" w:rsidP="00DE11F9">
            <w:pPr>
              <w:pStyle w:val="Heading1"/>
              <w:numPr>
                <w:ilvl w:val="0"/>
                <w:numId w:val="2"/>
              </w:numPr>
              <w:shd w:val="clear" w:color="auto" w:fill="FFFFFF"/>
              <w:spacing w:before="0"/>
              <w:outlineLvl w:val="0"/>
              <w:rPr>
                <w:rFonts w:asciiTheme="minorHAnsi" w:eastAsia="Times New Roman" w:hAnsiTheme="minorHAnsi" w:cstheme="minorHAnsi"/>
                <w:color w:val="000000"/>
                <w:kern w:val="36"/>
                <w:sz w:val="22"/>
                <w:szCs w:val="22"/>
                <w:bdr w:val="none" w:sz="0" w:space="0" w:color="auto" w:frame="1"/>
              </w:rPr>
            </w:pPr>
            <w:r w:rsidRPr="0058555C">
              <w:rPr>
                <w:rFonts w:asciiTheme="minorHAnsi" w:eastAsia="Times New Roman" w:hAnsiTheme="minorHAnsi" w:cstheme="minorHAnsi"/>
                <w:color w:val="000000"/>
                <w:kern w:val="36"/>
                <w:sz w:val="22"/>
                <w:szCs w:val="22"/>
                <w:bdr w:val="none" w:sz="0" w:space="0" w:color="auto" w:frame="1"/>
              </w:rPr>
              <w:t xml:space="preserve">Video Clip </w:t>
            </w:r>
            <w:r w:rsidR="00381526">
              <w:rPr>
                <w:rFonts w:asciiTheme="minorHAnsi" w:eastAsia="Times New Roman" w:hAnsiTheme="minorHAnsi" w:cstheme="minorHAnsi"/>
                <w:color w:val="000000"/>
                <w:kern w:val="36"/>
                <w:sz w:val="22"/>
                <w:szCs w:val="22"/>
                <w:bdr w:val="none" w:sz="0" w:space="0" w:color="auto" w:frame="1"/>
              </w:rPr>
              <w:t>A Climate Calamity in the Gulf of Maine Part 2 – embedded in powerpoint</w:t>
            </w:r>
            <w:r w:rsidR="00076B86">
              <w:rPr>
                <w:rFonts w:asciiTheme="minorHAnsi" w:eastAsia="Times New Roman" w:hAnsiTheme="minorHAnsi" w:cstheme="minorHAnsi"/>
                <w:color w:val="000000"/>
                <w:kern w:val="36"/>
                <w:sz w:val="22"/>
                <w:szCs w:val="22"/>
                <w:bdr w:val="none" w:sz="0" w:space="0" w:color="auto" w:frame="1"/>
              </w:rPr>
              <w:t xml:space="preserve"> -</w:t>
            </w:r>
            <w:r w:rsidR="00381526">
              <w:rPr>
                <w:rFonts w:asciiTheme="minorHAnsi" w:eastAsia="Times New Roman" w:hAnsiTheme="minorHAnsi" w:cstheme="minorHAnsi"/>
                <w:color w:val="000000"/>
                <w:kern w:val="36"/>
                <w:sz w:val="22"/>
                <w:szCs w:val="22"/>
                <w:bdr w:val="none" w:sz="0" w:space="0" w:color="auto" w:frame="1"/>
              </w:rPr>
              <w:t xml:space="preserve"> </w:t>
            </w:r>
            <w:r w:rsidR="00076B86" w:rsidRPr="00076B86">
              <w:rPr>
                <w:rFonts w:asciiTheme="minorHAnsi" w:eastAsia="Times New Roman" w:hAnsiTheme="minorHAnsi" w:cstheme="minorHAnsi"/>
                <w:color w:val="000000"/>
                <w:kern w:val="36"/>
                <w:sz w:val="22"/>
                <w:szCs w:val="22"/>
                <w:bdr w:val="none" w:sz="0" w:space="0" w:color="auto" w:frame="1"/>
              </w:rPr>
              <w:t>https://www.youtube.com/watch?v=ZimEBFw1Q7c</w:t>
            </w:r>
          </w:p>
          <w:p w:rsidR="006A3F11" w:rsidRPr="00FB4789" w:rsidRDefault="006A3F11" w:rsidP="007E0DEA">
            <w:pPr>
              <w:pStyle w:val="Heading1"/>
              <w:shd w:val="clear" w:color="auto" w:fill="FFFFFF"/>
              <w:spacing w:before="0"/>
              <w:ind w:left="720"/>
              <w:outlineLvl w:val="0"/>
              <w:rPr>
                <w:rFonts w:asciiTheme="minorHAnsi" w:eastAsia="Times New Roman" w:hAnsiTheme="minorHAnsi" w:cstheme="minorHAnsi"/>
                <w:color w:val="000000"/>
                <w:kern w:val="36"/>
                <w:sz w:val="22"/>
                <w:szCs w:val="22"/>
                <w:bdr w:val="none" w:sz="0" w:space="0" w:color="auto" w:frame="1"/>
              </w:rPr>
            </w:pPr>
            <w:r w:rsidRPr="00FB4789">
              <w:rPr>
                <w:rFonts w:asciiTheme="minorHAnsi" w:hAnsiTheme="minorHAnsi" w:cstheme="minorHAnsi"/>
                <w:sz w:val="22"/>
                <w:szCs w:val="22"/>
              </w:rPr>
              <w:t>(</w:t>
            </w:r>
            <w:r w:rsidR="001D134E" w:rsidRPr="00FB4789">
              <w:rPr>
                <w:rFonts w:asciiTheme="minorHAnsi" w:hAnsiTheme="minorHAnsi" w:cstheme="minorHAnsi"/>
                <w:sz w:val="22"/>
                <w:szCs w:val="22"/>
              </w:rPr>
              <w:t>4:</w:t>
            </w:r>
            <w:r w:rsidR="00381526">
              <w:rPr>
                <w:rFonts w:asciiTheme="minorHAnsi" w:hAnsiTheme="minorHAnsi" w:cstheme="minorHAnsi"/>
                <w:sz w:val="22"/>
                <w:szCs w:val="22"/>
              </w:rPr>
              <w:t>26</w:t>
            </w:r>
            <w:r w:rsidRPr="00FB4789">
              <w:rPr>
                <w:rFonts w:asciiTheme="minorHAnsi" w:hAnsiTheme="minorHAnsi" w:cstheme="minorHAnsi"/>
                <w:sz w:val="22"/>
                <w:szCs w:val="22"/>
              </w:rPr>
              <w:t xml:space="preserve"> minutes)</w:t>
            </w:r>
          </w:p>
          <w:p w:rsidR="00C90D85" w:rsidRDefault="00FB4789" w:rsidP="00DE11F9">
            <w:pPr>
              <w:pStyle w:val="ListParagraph"/>
              <w:numPr>
                <w:ilvl w:val="0"/>
                <w:numId w:val="2"/>
              </w:numPr>
              <w:spacing w:after="240" w:line="324" w:lineRule="atLeast"/>
              <w:outlineLvl w:val="1"/>
              <w:rPr>
                <w:rFonts w:cstheme="minorHAnsi"/>
              </w:rPr>
            </w:pPr>
            <w:r>
              <w:rPr>
                <w:rFonts w:cstheme="minorHAnsi"/>
              </w:rPr>
              <w:t>Ocean Acidification Power Point</w:t>
            </w:r>
          </w:p>
          <w:p w:rsidR="00DE11F9" w:rsidRDefault="00DE11F9" w:rsidP="00DE11F9">
            <w:pPr>
              <w:pStyle w:val="ListParagraph"/>
              <w:numPr>
                <w:ilvl w:val="0"/>
                <w:numId w:val="2"/>
              </w:numPr>
              <w:autoSpaceDE w:val="0"/>
              <w:autoSpaceDN w:val="0"/>
              <w:adjustRightInd w:val="0"/>
            </w:pPr>
            <w:r>
              <w:t xml:space="preserve">pieces of empty clean chicken eggshell (these are abundant, calcified shells and serve as a proxy for marine shells) </w:t>
            </w:r>
            <w:r w:rsidR="008B281C">
              <w:t>(per group)</w:t>
            </w:r>
          </w:p>
          <w:p w:rsidR="00DE11F9" w:rsidRDefault="00DE11F9" w:rsidP="00DE11F9">
            <w:pPr>
              <w:pStyle w:val="ListParagraph"/>
              <w:numPr>
                <w:ilvl w:val="0"/>
                <w:numId w:val="2"/>
              </w:numPr>
              <w:autoSpaceDE w:val="0"/>
              <w:autoSpaceDN w:val="0"/>
              <w:adjustRightInd w:val="0"/>
            </w:pPr>
            <w:r>
              <w:t>vi</w:t>
            </w:r>
            <w:r w:rsidR="008B281C">
              <w:t>negar, cola, ammonia, water (</w:t>
            </w:r>
            <w:r w:rsidR="00B83832">
              <w:t xml:space="preserve">less than ½ a cup of each liquid </w:t>
            </w:r>
            <w:r w:rsidR="008B281C">
              <w:t>per group)</w:t>
            </w:r>
          </w:p>
          <w:p w:rsidR="00DE11F9" w:rsidRDefault="008B281C" w:rsidP="00DE11F9">
            <w:pPr>
              <w:pStyle w:val="ListParagraph"/>
              <w:numPr>
                <w:ilvl w:val="0"/>
                <w:numId w:val="2"/>
              </w:numPr>
              <w:autoSpaceDE w:val="0"/>
              <w:autoSpaceDN w:val="0"/>
              <w:adjustRightInd w:val="0"/>
            </w:pPr>
            <w:r>
              <w:t>4</w:t>
            </w:r>
            <w:r w:rsidR="006E014E">
              <w:t xml:space="preserve"> </w:t>
            </w:r>
            <w:r w:rsidR="00DE11F9">
              <w:t>pH test strip</w:t>
            </w:r>
            <w:r>
              <w:t>s, pH probe (per group)</w:t>
            </w:r>
          </w:p>
          <w:p w:rsidR="008B281C" w:rsidRDefault="008B281C" w:rsidP="00DE11F9">
            <w:pPr>
              <w:pStyle w:val="ListParagraph"/>
              <w:numPr>
                <w:ilvl w:val="0"/>
                <w:numId w:val="2"/>
              </w:numPr>
              <w:autoSpaceDE w:val="0"/>
              <w:autoSpaceDN w:val="0"/>
              <w:adjustRightInd w:val="0"/>
            </w:pPr>
            <w:r>
              <w:t>a small dish for each sample (per group)</w:t>
            </w:r>
          </w:p>
          <w:p w:rsidR="00DE11F9" w:rsidRDefault="00DE11F9" w:rsidP="008B281C">
            <w:pPr>
              <w:pStyle w:val="ListParagraph"/>
              <w:numPr>
                <w:ilvl w:val="0"/>
                <w:numId w:val="2"/>
              </w:numPr>
              <w:autoSpaceDE w:val="0"/>
              <w:autoSpaceDN w:val="0"/>
              <w:adjustRightInd w:val="0"/>
            </w:pPr>
            <w:r>
              <w:t>medicine dropper</w:t>
            </w:r>
            <w:r w:rsidR="008B281C">
              <w:t>s</w:t>
            </w:r>
            <w:r>
              <w:t xml:space="preserve"> or plastic pipette </w:t>
            </w:r>
            <w:r w:rsidR="008B281C">
              <w:t>(per group)</w:t>
            </w:r>
          </w:p>
          <w:p w:rsidR="00DE11F9" w:rsidRDefault="00DE11F9" w:rsidP="008B281C">
            <w:pPr>
              <w:pStyle w:val="ListParagraph"/>
              <w:numPr>
                <w:ilvl w:val="0"/>
                <w:numId w:val="2"/>
              </w:numPr>
              <w:autoSpaceDE w:val="0"/>
              <w:autoSpaceDN w:val="0"/>
              <w:adjustRightInd w:val="0"/>
            </w:pPr>
            <w:r>
              <w:t>m</w:t>
            </w:r>
            <w:r w:rsidR="008B281C">
              <w:t>agnifying lens</w:t>
            </w:r>
            <w:r w:rsidR="0031513F">
              <w:t xml:space="preserve"> (per group)</w:t>
            </w:r>
          </w:p>
          <w:p w:rsidR="0031513F" w:rsidRDefault="0031513F" w:rsidP="008B281C">
            <w:pPr>
              <w:pStyle w:val="ListParagraph"/>
              <w:numPr>
                <w:ilvl w:val="0"/>
                <w:numId w:val="2"/>
              </w:numPr>
              <w:autoSpaceDE w:val="0"/>
              <w:autoSpaceDN w:val="0"/>
              <w:adjustRightInd w:val="0"/>
            </w:pPr>
            <w:r>
              <w:t>safety gloves and goggles (one set per group)</w:t>
            </w:r>
          </w:p>
          <w:p w:rsidR="008E34A9" w:rsidRPr="008B281C" w:rsidRDefault="008E34A9" w:rsidP="008B281C">
            <w:pPr>
              <w:pStyle w:val="ListParagraph"/>
              <w:numPr>
                <w:ilvl w:val="0"/>
                <w:numId w:val="2"/>
              </w:numPr>
              <w:autoSpaceDE w:val="0"/>
              <w:autoSpaceDN w:val="0"/>
              <w:adjustRightInd w:val="0"/>
            </w:pPr>
            <w:r>
              <w:t>internet Access</w:t>
            </w:r>
          </w:p>
        </w:tc>
      </w:tr>
      <w:tr w:rsidR="002921B5" w:rsidRPr="0058555C" w:rsidTr="00234FB4">
        <w:tc>
          <w:tcPr>
            <w:tcW w:w="1370" w:type="dxa"/>
          </w:tcPr>
          <w:p w:rsidR="002921B5" w:rsidRPr="0058555C" w:rsidRDefault="002921B5" w:rsidP="006A3F11">
            <w:pPr>
              <w:rPr>
                <w:rFonts w:cstheme="minorHAnsi"/>
                <w:b/>
              </w:rPr>
            </w:pPr>
          </w:p>
        </w:tc>
        <w:tc>
          <w:tcPr>
            <w:tcW w:w="1602" w:type="dxa"/>
          </w:tcPr>
          <w:p w:rsidR="002921B5" w:rsidRPr="005150DD" w:rsidRDefault="002921B5" w:rsidP="006A3F11">
            <w:pPr>
              <w:rPr>
                <w:rFonts w:cstheme="minorHAnsi"/>
                <w:b/>
              </w:rPr>
            </w:pPr>
            <w:r w:rsidRPr="005150DD">
              <w:rPr>
                <w:rFonts w:cstheme="minorHAnsi"/>
                <w:b/>
              </w:rPr>
              <w:t>Duration of activities</w:t>
            </w:r>
          </w:p>
        </w:tc>
        <w:tc>
          <w:tcPr>
            <w:tcW w:w="7733" w:type="dxa"/>
            <w:gridSpan w:val="3"/>
          </w:tcPr>
          <w:p w:rsidR="002921B5" w:rsidRPr="00375205" w:rsidRDefault="00C17AAF" w:rsidP="006A3F11">
            <w:pPr>
              <w:rPr>
                <w:rFonts w:cstheme="minorHAnsi"/>
                <w:highlight w:val="yellow"/>
              </w:rPr>
            </w:pPr>
            <w:r w:rsidRPr="00C17AAF">
              <w:rPr>
                <w:rFonts w:cstheme="minorHAnsi"/>
              </w:rPr>
              <w:t xml:space="preserve">60 </w:t>
            </w:r>
            <w:r w:rsidR="002921B5" w:rsidRPr="00C17AAF">
              <w:rPr>
                <w:rFonts w:cstheme="minorHAnsi"/>
              </w:rPr>
              <w:t>minutes</w:t>
            </w:r>
          </w:p>
        </w:tc>
      </w:tr>
      <w:tr w:rsidR="006A3F11" w:rsidTr="00234FB4">
        <w:tc>
          <w:tcPr>
            <w:tcW w:w="1370" w:type="dxa"/>
          </w:tcPr>
          <w:p w:rsidR="006A3F11" w:rsidRPr="0025331F" w:rsidRDefault="006A3F11" w:rsidP="006A3F11">
            <w:pPr>
              <w:rPr>
                <w:b/>
              </w:rPr>
            </w:pPr>
          </w:p>
        </w:tc>
        <w:tc>
          <w:tcPr>
            <w:tcW w:w="1602" w:type="dxa"/>
          </w:tcPr>
          <w:p w:rsidR="006A3F11" w:rsidRPr="0015447B" w:rsidRDefault="006A3F11" w:rsidP="006A3F11">
            <w:pPr>
              <w:rPr>
                <w:rFonts w:cstheme="minorHAnsi"/>
                <w:b/>
              </w:rPr>
            </w:pPr>
            <w:r w:rsidRPr="0015447B">
              <w:rPr>
                <w:rFonts w:cstheme="minorHAnsi"/>
                <w:b/>
              </w:rPr>
              <w:t>Safety notes</w:t>
            </w:r>
          </w:p>
        </w:tc>
        <w:tc>
          <w:tcPr>
            <w:tcW w:w="7733" w:type="dxa"/>
            <w:gridSpan w:val="3"/>
          </w:tcPr>
          <w:p w:rsidR="006A3F11" w:rsidRPr="00DD5B2E" w:rsidRDefault="007F36D0" w:rsidP="006A3F11">
            <w:r w:rsidRPr="007F36D0">
              <w:t xml:space="preserve">Always follow the safety instructions </w:t>
            </w:r>
            <w:r w:rsidR="00561871">
              <w:t xml:space="preserve">of liquids as listed on their containers. </w:t>
            </w:r>
            <w:r w:rsidRPr="007F36D0">
              <w:t>Use safety equipment as directed.  Do not drink or inhale vapors of the fluids.   If you spill any liquids confirm the proper clean up procedure.  Read the entire procedure for your upcoming project before you start your work.</w:t>
            </w:r>
          </w:p>
        </w:tc>
      </w:tr>
      <w:tr w:rsidR="000E4A6E" w:rsidTr="00234FB4">
        <w:tc>
          <w:tcPr>
            <w:tcW w:w="1370" w:type="dxa"/>
          </w:tcPr>
          <w:p w:rsidR="000E4A6E" w:rsidRPr="0025331F" w:rsidRDefault="000E4A6E" w:rsidP="006A3F11">
            <w:pPr>
              <w:rPr>
                <w:b/>
              </w:rPr>
            </w:pPr>
          </w:p>
        </w:tc>
        <w:tc>
          <w:tcPr>
            <w:tcW w:w="1602" w:type="dxa"/>
          </w:tcPr>
          <w:p w:rsidR="000E4A6E" w:rsidRPr="0015447B" w:rsidRDefault="000E4A6E" w:rsidP="006A3F11">
            <w:pPr>
              <w:rPr>
                <w:rFonts w:cstheme="minorHAnsi"/>
                <w:b/>
              </w:rPr>
            </w:pPr>
            <w:r>
              <w:rPr>
                <w:rFonts w:cstheme="minorHAnsi"/>
                <w:b/>
              </w:rPr>
              <w:t xml:space="preserve">Additional Information </w:t>
            </w:r>
            <w:r w:rsidR="006919AB">
              <w:rPr>
                <w:rFonts w:cstheme="minorHAnsi"/>
                <w:b/>
              </w:rPr>
              <w:t xml:space="preserve">Sources </w:t>
            </w:r>
            <w:r>
              <w:rPr>
                <w:rFonts w:cstheme="minorHAnsi"/>
                <w:b/>
              </w:rPr>
              <w:t>for Enrichment</w:t>
            </w:r>
          </w:p>
        </w:tc>
        <w:tc>
          <w:tcPr>
            <w:tcW w:w="7733" w:type="dxa"/>
            <w:gridSpan w:val="3"/>
          </w:tcPr>
          <w:p w:rsidR="000E4A6E" w:rsidRDefault="003B17C7" w:rsidP="006A3F11">
            <w:hyperlink r:id="rId19" w:history="1">
              <w:r w:rsidR="006919AB" w:rsidRPr="00F1111F">
                <w:rPr>
                  <w:rStyle w:val="Hyperlink"/>
                </w:rPr>
                <w:t>http://www.necan.org</w:t>
              </w:r>
            </w:hyperlink>
            <w:r w:rsidR="006919AB">
              <w:t xml:space="preserve"> – The Northeast Coastal Acidification Network</w:t>
            </w:r>
          </w:p>
          <w:p w:rsidR="006919AB" w:rsidRPr="007F36D0" w:rsidRDefault="003B17C7" w:rsidP="006A3F11">
            <w:hyperlink r:id="rId20" w:history="1">
              <w:r w:rsidR="006919AB" w:rsidRPr="00F1111F">
                <w:rPr>
                  <w:rStyle w:val="Hyperlink"/>
                </w:rPr>
                <w:t>http://www.seargant.umaine.edu/extension/maine-ocean-and-coastal-acidification-partnership</w:t>
              </w:r>
            </w:hyperlink>
            <w:r w:rsidR="006919AB">
              <w:t xml:space="preserve"> - Maine Ocean and Coastal Acidification Partnership (MOCA)</w:t>
            </w:r>
          </w:p>
        </w:tc>
      </w:tr>
      <w:tr w:rsidR="00EB1586" w:rsidTr="00234FB4">
        <w:tc>
          <w:tcPr>
            <w:tcW w:w="1370" w:type="dxa"/>
            <w:shd w:val="clear" w:color="auto" w:fill="D9D9D9" w:themeFill="background1" w:themeFillShade="D9"/>
          </w:tcPr>
          <w:p w:rsidR="00EB1586" w:rsidRPr="0025331F" w:rsidRDefault="00EB1586" w:rsidP="006A3F11">
            <w:pPr>
              <w:rPr>
                <w:b/>
              </w:rPr>
            </w:pPr>
            <w:r w:rsidRPr="005150DD">
              <w:rPr>
                <w:rFonts w:cstheme="minorHAnsi"/>
                <w:b/>
              </w:rPr>
              <w:t xml:space="preserve">Procedures for </w:t>
            </w:r>
            <w:r w:rsidR="003E6C1B">
              <w:rPr>
                <w:rFonts w:cstheme="minorHAnsi"/>
                <w:b/>
              </w:rPr>
              <w:t>I</w:t>
            </w:r>
            <w:r w:rsidRPr="005150DD">
              <w:rPr>
                <w:rFonts w:cstheme="minorHAnsi"/>
                <w:b/>
              </w:rPr>
              <w:t>nstruction</w:t>
            </w:r>
          </w:p>
        </w:tc>
        <w:tc>
          <w:tcPr>
            <w:tcW w:w="1602" w:type="dxa"/>
            <w:shd w:val="clear" w:color="auto" w:fill="D9D9D9" w:themeFill="background1" w:themeFillShade="D9"/>
          </w:tcPr>
          <w:p w:rsidR="00EB1586" w:rsidRPr="00AF5055" w:rsidRDefault="00EB1586" w:rsidP="006A3F11">
            <w:pPr>
              <w:rPr>
                <w:rFonts w:cstheme="minorHAnsi"/>
              </w:rPr>
            </w:pPr>
          </w:p>
        </w:tc>
        <w:tc>
          <w:tcPr>
            <w:tcW w:w="7733" w:type="dxa"/>
            <w:gridSpan w:val="3"/>
            <w:shd w:val="clear" w:color="auto" w:fill="D9D9D9" w:themeFill="background1" w:themeFillShade="D9"/>
          </w:tcPr>
          <w:p w:rsidR="00EB1586" w:rsidRPr="00AF5055" w:rsidRDefault="00EB1586" w:rsidP="006A3F11">
            <w:pPr>
              <w:rPr>
                <w:rFonts w:cstheme="minorHAnsi"/>
              </w:rPr>
            </w:pPr>
          </w:p>
        </w:tc>
      </w:tr>
      <w:tr w:rsidR="00C17D65" w:rsidTr="00234FB4">
        <w:tc>
          <w:tcPr>
            <w:tcW w:w="1370" w:type="dxa"/>
          </w:tcPr>
          <w:p w:rsidR="00667F2A" w:rsidRPr="0025331F" w:rsidRDefault="00667F2A" w:rsidP="006A3F11">
            <w:pPr>
              <w:rPr>
                <w:b/>
              </w:rPr>
            </w:pPr>
          </w:p>
        </w:tc>
        <w:tc>
          <w:tcPr>
            <w:tcW w:w="1602" w:type="dxa"/>
          </w:tcPr>
          <w:p w:rsidR="00667F2A" w:rsidRPr="005150DD" w:rsidRDefault="00667F2A" w:rsidP="006A3F11">
            <w:pPr>
              <w:rPr>
                <w:rFonts w:cstheme="minorHAnsi"/>
                <w:b/>
              </w:rPr>
            </w:pPr>
          </w:p>
        </w:tc>
        <w:tc>
          <w:tcPr>
            <w:tcW w:w="3077" w:type="dxa"/>
            <w:gridSpan w:val="2"/>
          </w:tcPr>
          <w:p w:rsidR="00667F2A" w:rsidRPr="00375205" w:rsidRDefault="005179F3" w:rsidP="00AF5055">
            <w:pPr>
              <w:pStyle w:val="Heading1"/>
              <w:shd w:val="clear" w:color="auto" w:fill="FFFFFF"/>
              <w:spacing w:before="0"/>
              <w:outlineLvl w:val="0"/>
              <w:rPr>
                <w:rFonts w:asciiTheme="minorHAnsi" w:eastAsia="Times New Roman" w:hAnsiTheme="minorHAnsi" w:cstheme="minorHAnsi"/>
                <w:color w:val="000000"/>
                <w:kern w:val="36"/>
                <w:sz w:val="22"/>
                <w:szCs w:val="22"/>
                <w:highlight w:val="yellow"/>
              </w:rPr>
            </w:pPr>
            <w:r w:rsidRPr="005179F3">
              <w:rPr>
                <w:rFonts w:asciiTheme="minorHAnsi" w:eastAsia="Times New Roman" w:hAnsiTheme="minorHAnsi" w:cstheme="minorHAnsi"/>
                <w:color w:val="000000"/>
                <w:kern w:val="36"/>
                <w:sz w:val="22"/>
                <w:szCs w:val="22"/>
              </w:rPr>
              <w:t>Assign the Student Background Information Sheet for students to read prior to the lecture/demonstration day.</w:t>
            </w:r>
          </w:p>
        </w:tc>
        <w:tc>
          <w:tcPr>
            <w:tcW w:w="4656" w:type="dxa"/>
          </w:tcPr>
          <w:p w:rsidR="00667F2A" w:rsidRPr="00757D4B" w:rsidRDefault="00667F2A" w:rsidP="006A3F11">
            <w:pPr>
              <w:rPr>
                <w:rFonts w:cstheme="minorHAnsi"/>
              </w:rPr>
            </w:pPr>
          </w:p>
        </w:tc>
      </w:tr>
      <w:tr w:rsidR="005179F3" w:rsidTr="00234FB4">
        <w:tc>
          <w:tcPr>
            <w:tcW w:w="1370" w:type="dxa"/>
          </w:tcPr>
          <w:p w:rsidR="005179F3" w:rsidRPr="0025331F" w:rsidRDefault="005179F3" w:rsidP="006A3F11">
            <w:pPr>
              <w:rPr>
                <w:b/>
              </w:rPr>
            </w:pPr>
          </w:p>
        </w:tc>
        <w:tc>
          <w:tcPr>
            <w:tcW w:w="1602" w:type="dxa"/>
          </w:tcPr>
          <w:p w:rsidR="005179F3" w:rsidRPr="005150DD" w:rsidRDefault="005179F3" w:rsidP="006A3F11">
            <w:pPr>
              <w:rPr>
                <w:rFonts w:cstheme="minorHAnsi"/>
                <w:b/>
              </w:rPr>
            </w:pPr>
          </w:p>
        </w:tc>
        <w:tc>
          <w:tcPr>
            <w:tcW w:w="3077" w:type="dxa"/>
            <w:gridSpan w:val="2"/>
          </w:tcPr>
          <w:p w:rsidR="005179F3" w:rsidRPr="00E917A8" w:rsidRDefault="005179F3" w:rsidP="00AF5055">
            <w:pPr>
              <w:pStyle w:val="Heading1"/>
              <w:shd w:val="clear" w:color="auto" w:fill="FFFFFF"/>
              <w:spacing w:before="0"/>
              <w:outlineLvl w:val="0"/>
              <w:rPr>
                <w:rFonts w:asciiTheme="minorHAnsi" w:hAnsiTheme="minorHAnsi" w:cstheme="minorHAnsi"/>
                <w:color w:val="auto"/>
                <w:sz w:val="22"/>
                <w:szCs w:val="22"/>
              </w:rPr>
            </w:pPr>
            <w:r w:rsidRPr="00E917A8">
              <w:rPr>
                <w:rFonts w:asciiTheme="minorHAnsi" w:hAnsiTheme="minorHAnsi" w:cstheme="minorHAnsi"/>
                <w:color w:val="auto"/>
                <w:sz w:val="22"/>
                <w:szCs w:val="22"/>
              </w:rPr>
              <w:t xml:space="preserve">Introduce the class to the idea of Ocean Acidification.  </w:t>
            </w:r>
          </w:p>
        </w:tc>
        <w:tc>
          <w:tcPr>
            <w:tcW w:w="4656" w:type="dxa"/>
          </w:tcPr>
          <w:p w:rsidR="005179F3" w:rsidRPr="00757D4B" w:rsidRDefault="005179F3" w:rsidP="006A3F11">
            <w:pPr>
              <w:rPr>
                <w:rFonts w:cstheme="minorHAnsi"/>
              </w:rPr>
            </w:pPr>
            <w:r w:rsidRPr="00757D4B">
              <w:rPr>
                <w:rFonts w:cstheme="minorHAnsi"/>
              </w:rPr>
              <w:t>~ 2 minutes</w:t>
            </w:r>
          </w:p>
        </w:tc>
      </w:tr>
      <w:tr w:rsidR="00C17D65" w:rsidTr="00234FB4">
        <w:tc>
          <w:tcPr>
            <w:tcW w:w="1370" w:type="dxa"/>
          </w:tcPr>
          <w:p w:rsidR="00667F2A" w:rsidRPr="0025331F" w:rsidRDefault="00667F2A" w:rsidP="006A3F11">
            <w:pPr>
              <w:rPr>
                <w:b/>
              </w:rPr>
            </w:pPr>
          </w:p>
        </w:tc>
        <w:tc>
          <w:tcPr>
            <w:tcW w:w="1602" w:type="dxa"/>
          </w:tcPr>
          <w:p w:rsidR="00667F2A" w:rsidRPr="001F1A2F" w:rsidRDefault="00667F2A" w:rsidP="006A3F11">
            <w:pPr>
              <w:rPr>
                <w:rFonts w:cstheme="minorHAnsi"/>
              </w:rPr>
            </w:pPr>
          </w:p>
        </w:tc>
        <w:tc>
          <w:tcPr>
            <w:tcW w:w="3077" w:type="dxa"/>
            <w:gridSpan w:val="2"/>
          </w:tcPr>
          <w:p w:rsidR="00667F2A" w:rsidRPr="001F1A2F" w:rsidRDefault="00E917A8" w:rsidP="00AF5055">
            <w:pPr>
              <w:pStyle w:val="Heading1"/>
              <w:shd w:val="clear" w:color="auto" w:fill="FFFFFF"/>
              <w:spacing w:before="0"/>
              <w:outlineLvl w:val="0"/>
              <w:rPr>
                <w:rFonts w:asciiTheme="minorHAnsi" w:hAnsiTheme="minorHAnsi" w:cstheme="minorHAnsi"/>
                <w:color w:val="auto"/>
                <w:sz w:val="22"/>
                <w:szCs w:val="22"/>
              </w:rPr>
            </w:pPr>
            <w:r w:rsidRPr="001F1A2F">
              <w:rPr>
                <w:rFonts w:asciiTheme="minorHAnsi" w:hAnsiTheme="minorHAnsi" w:cstheme="minorHAnsi"/>
                <w:color w:val="auto"/>
                <w:sz w:val="22"/>
                <w:szCs w:val="22"/>
              </w:rPr>
              <w:t>Ocean Acidification</w:t>
            </w:r>
            <w:r w:rsidR="001F1A2F" w:rsidRPr="001F1A2F">
              <w:rPr>
                <w:rFonts w:asciiTheme="minorHAnsi" w:hAnsiTheme="minorHAnsi" w:cstheme="minorHAnsi"/>
                <w:color w:val="auto"/>
                <w:sz w:val="22"/>
                <w:szCs w:val="22"/>
              </w:rPr>
              <w:t xml:space="preserve"> with associated film </w:t>
            </w:r>
          </w:p>
        </w:tc>
        <w:tc>
          <w:tcPr>
            <w:tcW w:w="4656" w:type="dxa"/>
          </w:tcPr>
          <w:p w:rsidR="00667F2A" w:rsidRPr="00E917A8" w:rsidRDefault="001C2970" w:rsidP="006A3F11">
            <w:pPr>
              <w:rPr>
                <w:rFonts w:cstheme="minorHAnsi"/>
              </w:rPr>
            </w:pPr>
            <w:r w:rsidRPr="00E917A8">
              <w:rPr>
                <w:rFonts w:cstheme="minorHAnsi"/>
              </w:rPr>
              <w:t>~</w:t>
            </w:r>
            <w:r w:rsidR="001F1A2F">
              <w:rPr>
                <w:rFonts w:cstheme="minorHAnsi"/>
              </w:rPr>
              <w:t>25</w:t>
            </w:r>
            <w:r w:rsidRPr="00E917A8">
              <w:rPr>
                <w:rFonts w:cstheme="minorHAnsi"/>
              </w:rPr>
              <w:t xml:space="preserve"> minutes</w:t>
            </w:r>
          </w:p>
          <w:p w:rsidR="00ED7158" w:rsidRPr="00E917A8" w:rsidRDefault="00ED7158" w:rsidP="006A3F11">
            <w:pPr>
              <w:rPr>
                <w:rFonts w:cstheme="minorHAnsi"/>
              </w:rPr>
            </w:pPr>
            <w:r w:rsidRPr="00E917A8">
              <w:rPr>
                <w:rFonts w:cstheme="minorHAnsi"/>
              </w:rPr>
              <w:t>(PowerPoint)</w:t>
            </w:r>
          </w:p>
        </w:tc>
      </w:tr>
      <w:tr w:rsidR="00C17D65" w:rsidTr="00234FB4">
        <w:tc>
          <w:tcPr>
            <w:tcW w:w="1370" w:type="dxa"/>
          </w:tcPr>
          <w:p w:rsidR="00601F22" w:rsidRPr="0025331F" w:rsidRDefault="00601F22" w:rsidP="006A3F11">
            <w:pPr>
              <w:rPr>
                <w:b/>
              </w:rPr>
            </w:pPr>
          </w:p>
        </w:tc>
        <w:tc>
          <w:tcPr>
            <w:tcW w:w="1602" w:type="dxa"/>
          </w:tcPr>
          <w:p w:rsidR="00601F22" w:rsidRPr="00AF5055" w:rsidRDefault="00601F22" w:rsidP="006A3F11">
            <w:pPr>
              <w:rPr>
                <w:rFonts w:cstheme="minorHAnsi"/>
              </w:rPr>
            </w:pPr>
          </w:p>
        </w:tc>
        <w:tc>
          <w:tcPr>
            <w:tcW w:w="3077" w:type="dxa"/>
            <w:gridSpan w:val="2"/>
          </w:tcPr>
          <w:p w:rsidR="00601F22" w:rsidRPr="00E8725A" w:rsidRDefault="00421910" w:rsidP="00AF5055">
            <w:pPr>
              <w:pStyle w:val="Heading1"/>
              <w:shd w:val="clear" w:color="auto" w:fill="FFFFFF"/>
              <w:spacing w:before="0"/>
              <w:outlineLvl w:val="0"/>
              <w:rPr>
                <w:rFonts w:asciiTheme="minorHAnsi" w:hAnsiTheme="minorHAnsi" w:cstheme="minorHAnsi"/>
                <w:color w:val="auto"/>
                <w:sz w:val="22"/>
                <w:szCs w:val="22"/>
              </w:rPr>
            </w:pPr>
            <w:r w:rsidRPr="00E8725A">
              <w:rPr>
                <w:rFonts w:asciiTheme="minorHAnsi" w:hAnsiTheme="minorHAnsi" w:cstheme="minorHAnsi"/>
                <w:color w:val="auto"/>
                <w:sz w:val="22"/>
                <w:szCs w:val="22"/>
              </w:rPr>
              <w:t xml:space="preserve">Ocean Acidification </w:t>
            </w:r>
            <w:r w:rsidR="00601F22" w:rsidRPr="00E8725A">
              <w:rPr>
                <w:rFonts w:asciiTheme="minorHAnsi" w:hAnsiTheme="minorHAnsi" w:cstheme="minorHAnsi"/>
                <w:color w:val="auto"/>
                <w:sz w:val="22"/>
                <w:szCs w:val="22"/>
              </w:rPr>
              <w:t>Demonstration</w:t>
            </w:r>
            <w:r w:rsidR="0046677F">
              <w:rPr>
                <w:rFonts w:asciiTheme="minorHAnsi" w:hAnsiTheme="minorHAnsi" w:cstheme="minorHAnsi"/>
                <w:color w:val="auto"/>
                <w:sz w:val="22"/>
                <w:szCs w:val="22"/>
              </w:rPr>
              <w:t xml:space="preserve"> &amp; Worksheet</w:t>
            </w:r>
          </w:p>
        </w:tc>
        <w:tc>
          <w:tcPr>
            <w:tcW w:w="4656" w:type="dxa"/>
          </w:tcPr>
          <w:p w:rsidR="00601F22" w:rsidRPr="00E8725A" w:rsidRDefault="00E8725A" w:rsidP="006A3F11">
            <w:pPr>
              <w:rPr>
                <w:rFonts w:cstheme="minorHAnsi"/>
              </w:rPr>
            </w:pPr>
            <w:r w:rsidRPr="00E8725A">
              <w:rPr>
                <w:rFonts w:cstheme="minorHAnsi"/>
              </w:rPr>
              <w:t>~20</w:t>
            </w:r>
            <w:r w:rsidR="00601F22" w:rsidRPr="00E8725A">
              <w:rPr>
                <w:rFonts w:cstheme="minorHAnsi"/>
              </w:rPr>
              <w:t xml:space="preserve"> minutes</w:t>
            </w:r>
          </w:p>
          <w:p w:rsidR="00ED7158" w:rsidRPr="00E8725A" w:rsidRDefault="00ED7158" w:rsidP="006A3F11">
            <w:pPr>
              <w:rPr>
                <w:rFonts w:cstheme="minorHAnsi"/>
              </w:rPr>
            </w:pPr>
          </w:p>
        </w:tc>
      </w:tr>
      <w:tr w:rsidR="00C17D65" w:rsidTr="00234FB4">
        <w:tc>
          <w:tcPr>
            <w:tcW w:w="1370" w:type="dxa"/>
          </w:tcPr>
          <w:p w:rsidR="00CB1546" w:rsidRPr="0025331F" w:rsidRDefault="00CB1546" w:rsidP="006A3F11">
            <w:pPr>
              <w:rPr>
                <w:b/>
              </w:rPr>
            </w:pPr>
          </w:p>
        </w:tc>
        <w:tc>
          <w:tcPr>
            <w:tcW w:w="1602" w:type="dxa"/>
          </w:tcPr>
          <w:p w:rsidR="00CB1546" w:rsidRPr="00375205" w:rsidRDefault="00CB1546" w:rsidP="006A3F11">
            <w:pPr>
              <w:rPr>
                <w:rFonts w:cstheme="minorHAnsi"/>
                <w:highlight w:val="yellow"/>
              </w:rPr>
            </w:pPr>
          </w:p>
        </w:tc>
        <w:tc>
          <w:tcPr>
            <w:tcW w:w="3077" w:type="dxa"/>
            <w:gridSpan w:val="2"/>
          </w:tcPr>
          <w:p w:rsidR="00CB1546" w:rsidRPr="00E8725A" w:rsidRDefault="001C2970" w:rsidP="00AF5055">
            <w:pPr>
              <w:pStyle w:val="Heading1"/>
              <w:shd w:val="clear" w:color="auto" w:fill="FFFFFF"/>
              <w:spacing w:before="0"/>
              <w:outlineLvl w:val="0"/>
              <w:rPr>
                <w:rFonts w:asciiTheme="minorHAnsi" w:hAnsiTheme="minorHAnsi" w:cstheme="minorHAnsi"/>
                <w:color w:val="auto"/>
                <w:sz w:val="22"/>
                <w:szCs w:val="22"/>
              </w:rPr>
            </w:pPr>
            <w:r w:rsidRPr="00E8725A">
              <w:rPr>
                <w:rFonts w:asciiTheme="minorHAnsi" w:hAnsiTheme="minorHAnsi" w:cstheme="minorHAnsi"/>
                <w:color w:val="auto"/>
                <w:sz w:val="22"/>
                <w:szCs w:val="22"/>
              </w:rPr>
              <w:t>Discussion</w:t>
            </w:r>
            <w:r w:rsidR="00421910" w:rsidRPr="00E8725A">
              <w:rPr>
                <w:rFonts w:asciiTheme="minorHAnsi" w:hAnsiTheme="minorHAnsi" w:cstheme="minorHAnsi"/>
                <w:color w:val="auto"/>
                <w:sz w:val="22"/>
                <w:szCs w:val="22"/>
              </w:rPr>
              <w:t xml:space="preserve"> </w:t>
            </w:r>
          </w:p>
        </w:tc>
        <w:tc>
          <w:tcPr>
            <w:tcW w:w="4656" w:type="dxa"/>
          </w:tcPr>
          <w:p w:rsidR="00CB1546" w:rsidRPr="00E8725A" w:rsidRDefault="001C2970" w:rsidP="006A3F11">
            <w:pPr>
              <w:rPr>
                <w:rFonts w:cstheme="minorHAnsi"/>
              </w:rPr>
            </w:pPr>
            <w:r w:rsidRPr="00E8725A">
              <w:rPr>
                <w:rFonts w:cstheme="minorHAnsi"/>
              </w:rPr>
              <w:t>~10 minutes</w:t>
            </w:r>
          </w:p>
        </w:tc>
      </w:tr>
      <w:tr w:rsidR="006A3F11" w:rsidTr="00234FB4">
        <w:tc>
          <w:tcPr>
            <w:tcW w:w="1370" w:type="dxa"/>
            <w:shd w:val="clear" w:color="auto" w:fill="BFBFBF" w:themeFill="background1" w:themeFillShade="BF"/>
          </w:tcPr>
          <w:p w:rsidR="006A3F11" w:rsidRDefault="006A3F11" w:rsidP="006A3F11">
            <w:pPr>
              <w:rPr>
                <w:b/>
              </w:rPr>
            </w:pPr>
            <w:r>
              <w:rPr>
                <w:b/>
              </w:rPr>
              <w:t xml:space="preserve">Student </w:t>
            </w:r>
            <w:r w:rsidR="007C71C7">
              <w:rPr>
                <w:b/>
              </w:rPr>
              <w:t>Materials</w:t>
            </w:r>
          </w:p>
        </w:tc>
        <w:tc>
          <w:tcPr>
            <w:tcW w:w="1602" w:type="dxa"/>
            <w:shd w:val="clear" w:color="auto" w:fill="BFBFBF" w:themeFill="background1" w:themeFillShade="BF"/>
          </w:tcPr>
          <w:p w:rsidR="006A3F11" w:rsidRDefault="006A3F11" w:rsidP="006A3F11"/>
        </w:tc>
        <w:tc>
          <w:tcPr>
            <w:tcW w:w="7733" w:type="dxa"/>
            <w:gridSpan w:val="3"/>
            <w:shd w:val="clear" w:color="auto" w:fill="BFBFBF" w:themeFill="background1" w:themeFillShade="BF"/>
          </w:tcPr>
          <w:p w:rsidR="006A3F11" w:rsidRDefault="006A3F11" w:rsidP="006A3F11"/>
        </w:tc>
      </w:tr>
      <w:tr w:rsidR="006A3F11" w:rsidTr="00234FB4">
        <w:tc>
          <w:tcPr>
            <w:tcW w:w="1370" w:type="dxa"/>
            <w:shd w:val="clear" w:color="auto" w:fill="FFFFFF" w:themeFill="background1"/>
          </w:tcPr>
          <w:p w:rsidR="006A3F11" w:rsidRDefault="006A3F11" w:rsidP="006A3F11">
            <w:pPr>
              <w:rPr>
                <w:b/>
              </w:rPr>
            </w:pPr>
          </w:p>
        </w:tc>
        <w:tc>
          <w:tcPr>
            <w:tcW w:w="1602" w:type="dxa"/>
            <w:shd w:val="clear" w:color="auto" w:fill="FFFFFF" w:themeFill="background1"/>
          </w:tcPr>
          <w:p w:rsidR="006A3F11" w:rsidRDefault="00B975A0" w:rsidP="006A3F11">
            <w:r>
              <w:t xml:space="preserve">Student </w:t>
            </w:r>
            <w:r w:rsidR="00146514">
              <w:t>Background Information</w:t>
            </w:r>
          </w:p>
        </w:tc>
        <w:tc>
          <w:tcPr>
            <w:tcW w:w="7733" w:type="dxa"/>
            <w:gridSpan w:val="3"/>
            <w:shd w:val="clear" w:color="auto" w:fill="FFFFFF" w:themeFill="background1"/>
          </w:tcPr>
          <w:p w:rsidR="006A3F11" w:rsidRDefault="00223CFE" w:rsidP="006A3F11">
            <w:r>
              <w:t xml:space="preserve">Reading assignment prior to the </w:t>
            </w:r>
            <w:r w:rsidR="004D2E56">
              <w:t>demonstration day.</w:t>
            </w:r>
          </w:p>
        </w:tc>
      </w:tr>
      <w:tr w:rsidR="006A3F11" w:rsidTr="00234FB4">
        <w:tc>
          <w:tcPr>
            <w:tcW w:w="1370" w:type="dxa"/>
            <w:shd w:val="clear" w:color="auto" w:fill="FFFFFF" w:themeFill="background1"/>
          </w:tcPr>
          <w:p w:rsidR="006A3F11" w:rsidRDefault="006A3F11" w:rsidP="006A3F11">
            <w:pPr>
              <w:rPr>
                <w:b/>
              </w:rPr>
            </w:pPr>
          </w:p>
        </w:tc>
        <w:tc>
          <w:tcPr>
            <w:tcW w:w="1602" w:type="dxa"/>
            <w:shd w:val="clear" w:color="auto" w:fill="FFFFFF" w:themeFill="background1"/>
          </w:tcPr>
          <w:p w:rsidR="006A3F11" w:rsidRDefault="0080757C" w:rsidP="006A3F11">
            <w:r>
              <w:t>Vocabulary List</w:t>
            </w:r>
          </w:p>
        </w:tc>
        <w:tc>
          <w:tcPr>
            <w:tcW w:w="7733" w:type="dxa"/>
            <w:gridSpan w:val="3"/>
            <w:shd w:val="clear" w:color="auto" w:fill="FFFFFF" w:themeFill="background1"/>
          </w:tcPr>
          <w:p w:rsidR="006A3F11" w:rsidRDefault="000C0FC0" w:rsidP="006A3F11">
            <w:r>
              <w:t>Available for clarification of terminology as students read their Background Informational Sheet and Demonstration Procedure</w:t>
            </w:r>
          </w:p>
        </w:tc>
      </w:tr>
      <w:tr w:rsidR="006669F6" w:rsidTr="00234FB4">
        <w:tc>
          <w:tcPr>
            <w:tcW w:w="1370" w:type="dxa"/>
            <w:shd w:val="clear" w:color="auto" w:fill="FFFFFF" w:themeFill="background1"/>
          </w:tcPr>
          <w:p w:rsidR="006669F6" w:rsidRDefault="006669F6" w:rsidP="006A3F11">
            <w:pPr>
              <w:rPr>
                <w:b/>
              </w:rPr>
            </w:pPr>
          </w:p>
        </w:tc>
        <w:tc>
          <w:tcPr>
            <w:tcW w:w="1602" w:type="dxa"/>
            <w:shd w:val="clear" w:color="auto" w:fill="FFFFFF" w:themeFill="background1"/>
          </w:tcPr>
          <w:p w:rsidR="006669F6" w:rsidRDefault="006669F6" w:rsidP="006A3F11">
            <w:r>
              <w:t>Student Worksheet</w:t>
            </w:r>
          </w:p>
        </w:tc>
        <w:tc>
          <w:tcPr>
            <w:tcW w:w="7733" w:type="dxa"/>
            <w:gridSpan w:val="3"/>
            <w:shd w:val="clear" w:color="auto" w:fill="FFFFFF" w:themeFill="background1"/>
          </w:tcPr>
          <w:p w:rsidR="006669F6" w:rsidRDefault="006669F6" w:rsidP="006A3F11">
            <w:r>
              <w:t>Use this worksheet for students to record their thoughts and observations during the project.</w:t>
            </w:r>
          </w:p>
        </w:tc>
      </w:tr>
    </w:tbl>
    <w:p w:rsidR="00097489" w:rsidRDefault="00097489">
      <w:r>
        <w:br w:type="page"/>
      </w:r>
    </w:p>
    <w:tbl>
      <w:tblPr>
        <w:tblStyle w:val="TableGrid"/>
        <w:tblW w:w="10885" w:type="dxa"/>
        <w:tblLook w:val="04A0" w:firstRow="1" w:lastRow="0" w:firstColumn="1" w:lastColumn="0" w:noHBand="0" w:noVBand="1"/>
      </w:tblPr>
      <w:tblGrid>
        <w:gridCol w:w="10885"/>
      </w:tblGrid>
      <w:tr w:rsidR="00510D03" w:rsidTr="00F810AD">
        <w:tc>
          <w:tcPr>
            <w:tcW w:w="10885" w:type="dxa"/>
            <w:shd w:val="clear" w:color="auto" w:fill="D9D9D9" w:themeFill="background1" w:themeFillShade="D9"/>
          </w:tcPr>
          <w:p w:rsidR="00510D03" w:rsidRPr="0048008C" w:rsidRDefault="00510D03" w:rsidP="00E80BB0">
            <w:pPr>
              <w:jc w:val="center"/>
              <w:rPr>
                <w:b/>
              </w:rPr>
            </w:pPr>
            <w:r w:rsidRPr="0048008C">
              <w:rPr>
                <w:b/>
              </w:rPr>
              <w:lastRenderedPageBreak/>
              <w:t xml:space="preserve">Student Background Information Sheet – </w:t>
            </w:r>
            <w:r w:rsidR="00F810AD">
              <w:rPr>
                <w:b/>
              </w:rPr>
              <w:t>Ocean Acidification</w:t>
            </w:r>
          </w:p>
        </w:tc>
      </w:tr>
      <w:tr w:rsidR="00F810AD" w:rsidRPr="00FD22A2" w:rsidTr="00F810AD">
        <w:trPr>
          <w:trHeight w:val="305"/>
        </w:trPr>
        <w:tc>
          <w:tcPr>
            <w:tcW w:w="10885" w:type="dxa"/>
          </w:tcPr>
          <w:p w:rsidR="00A86052" w:rsidRDefault="00A86052" w:rsidP="005D3F89">
            <w:pPr>
              <w:shd w:val="clear" w:color="auto" w:fill="FFFFFF"/>
              <w:textAlignment w:val="baseline"/>
              <w:rPr>
                <w:rFonts w:eastAsia="Times New Roman" w:cstheme="minorHAnsi"/>
                <w:b/>
                <w:color w:val="333333"/>
                <w:spacing w:val="9"/>
              </w:rPr>
            </w:pPr>
            <w:r w:rsidRPr="00785370">
              <w:rPr>
                <w:b/>
              </w:rPr>
              <w:t>Source:</w:t>
            </w:r>
            <w:r>
              <w:t xml:space="preserve"> </w:t>
            </w:r>
            <w:r w:rsidRPr="00D923BC">
              <w:t>http://www.noaa.gov/resource-collections/ocean-acidification</w:t>
            </w:r>
          </w:p>
          <w:p w:rsidR="00F810AD" w:rsidRPr="00782F35" w:rsidRDefault="00F810AD" w:rsidP="005D3F89">
            <w:pPr>
              <w:shd w:val="clear" w:color="auto" w:fill="FFFFFF"/>
              <w:textAlignment w:val="baseline"/>
              <w:rPr>
                <w:rFonts w:eastAsia="Times New Roman" w:cstheme="minorHAnsi"/>
                <w:b/>
                <w:color w:val="333333"/>
                <w:spacing w:val="9"/>
              </w:rPr>
            </w:pPr>
            <w:r w:rsidRPr="00782F35">
              <w:rPr>
                <w:rFonts w:eastAsia="Times New Roman" w:cstheme="minorHAnsi"/>
                <w:b/>
                <w:color w:val="333333"/>
                <w:spacing w:val="9"/>
              </w:rPr>
              <w:t>Introduction</w:t>
            </w:r>
          </w:p>
          <w:p w:rsidR="00F810AD" w:rsidRDefault="00F810AD" w:rsidP="005D3F89">
            <w:pPr>
              <w:shd w:val="clear" w:color="auto" w:fill="FFFFFF"/>
              <w:textAlignment w:val="baseline"/>
              <w:rPr>
                <w:rFonts w:eastAsia="Times New Roman" w:cstheme="minorHAnsi"/>
                <w:color w:val="333333"/>
                <w:spacing w:val="9"/>
              </w:rPr>
            </w:pPr>
            <w:r w:rsidRPr="00D923BC">
              <w:rPr>
                <w:rFonts w:eastAsia="Times New Roman" w:cstheme="minorHAnsi"/>
                <w:color w:val="333333"/>
                <w:spacing w:val="9"/>
              </w:rPr>
              <w:t>For more than 200 years, or since the industrial revolution began, the concentration of </w:t>
            </w:r>
            <w:r w:rsidRPr="00A8567A">
              <w:rPr>
                <w:rFonts w:eastAsia="Times New Roman" w:cstheme="minorHAnsi"/>
                <w:b/>
                <w:color w:val="333333"/>
                <w:spacing w:val="9"/>
              </w:rPr>
              <w:t>carbon dioxide</w:t>
            </w:r>
            <w:r w:rsidRPr="00D923BC">
              <w:rPr>
                <w:rFonts w:eastAsia="Times New Roman" w:cstheme="minorHAnsi"/>
                <w:color w:val="333333"/>
                <w:spacing w:val="9"/>
              </w:rPr>
              <w:t xml:space="preserve"> </w:t>
            </w:r>
            <w:r>
              <w:rPr>
                <w:rFonts w:eastAsia="Times New Roman" w:cstheme="minorHAnsi"/>
                <w:color w:val="333333"/>
                <w:spacing w:val="9"/>
              </w:rPr>
              <w:t>(</w:t>
            </w:r>
            <w:r w:rsidRPr="00D923BC">
              <w:rPr>
                <w:rFonts w:eastAsia="Times New Roman" w:cstheme="minorHAnsi"/>
                <w:color w:val="333333"/>
                <w:spacing w:val="9"/>
              </w:rPr>
              <w:t>CO</w:t>
            </w:r>
            <w:r w:rsidRPr="00D923BC">
              <w:rPr>
                <w:rFonts w:eastAsia="Times New Roman" w:cstheme="minorHAnsi"/>
                <w:color w:val="333333"/>
                <w:spacing w:val="9"/>
                <w:bdr w:val="none" w:sz="0" w:space="0" w:color="auto" w:frame="1"/>
                <w:vertAlign w:val="subscript"/>
              </w:rPr>
              <w:t>2</w:t>
            </w:r>
            <w:r>
              <w:rPr>
                <w:rFonts w:eastAsia="Times New Roman" w:cstheme="minorHAnsi"/>
                <w:color w:val="333333"/>
                <w:spacing w:val="9"/>
              </w:rPr>
              <w:t xml:space="preserve">) in </w:t>
            </w:r>
            <w:r w:rsidRPr="00D923BC">
              <w:rPr>
                <w:rFonts w:eastAsia="Times New Roman" w:cstheme="minorHAnsi"/>
                <w:color w:val="333333"/>
                <w:spacing w:val="9"/>
              </w:rPr>
              <w:t xml:space="preserve">the atmosphere has increased due to the burning of fossil fuels and land use change (e.g. increased car emissions and deforestation). During this time, the </w:t>
            </w:r>
            <w:r w:rsidRPr="00A8567A">
              <w:rPr>
                <w:rFonts w:eastAsia="Times New Roman" w:cstheme="minorHAnsi"/>
                <w:b/>
                <w:color w:val="333333"/>
                <w:spacing w:val="9"/>
              </w:rPr>
              <w:t xml:space="preserve">pH </w:t>
            </w:r>
            <w:r w:rsidRPr="00D923BC">
              <w:rPr>
                <w:rFonts w:eastAsia="Times New Roman" w:cstheme="minorHAnsi"/>
                <w:color w:val="333333"/>
                <w:spacing w:val="9"/>
              </w:rPr>
              <w:t>of surface ocean waters has fallen by 0.1 pH units. The pH scale, like the Richter scale, is logarithmic, so this change represents approximately a </w:t>
            </w:r>
            <w:r>
              <w:rPr>
                <w:rFonts w:eastAsia="Times New Roman" w:cstheme="minorHAnsi"/>
                <w:color w:val="333333"/>
                <w:spacing w:val="9"/>
              </w:rPr>
              <w:t>30%</w:t>
            </w:r>
            <w:r w:rsidRPr="00D923BC">
              <w:rPr>
                <w:rFonts w:eastAsia="Times New Roman" w:cstheme="minorHAnsi"/>
                <w:color w:val="333333"/>
                <w:spacing w:val="9"/>
              </w:rPr>
              <w:t> in acidity.</w:t>
            </w:r>
          </w:p>
          <w:p w:rsidR="00F810AD" w:rsidRPr="00D923BC" w:rsidRDefault="00F810AD" w:rsidP="005D3F89">
            <w:pPr>
              <w:shd w:val="clear" w:color="auto" w:fill="FFFFFF"/>
              <w:jc w:val="center"/>
              <w:textAlignment w:val="baseline"/>
              <w:rPr>
                <w:rFonts w:eastAsia="Times New Roman" w:cstheme="minorHAnsi"/>
                <w:color w:val="333333"/>
                <w:spacing w:val="9"/>
              </w:rPr>
            </w:pPr>
          </w:p>
          <w:p w:rsidR="00F810AD" w:rsidRPr="00D923BC" w:rsidRDefault="00F810AD" w:rsidP="005D3F89">
            <w:pPr>
              <w:shd w:val="clear" w:color="auto" w:fill="FFFFFF"/>
              <w:textAlignment w:val="baseline"/>
              <w:rPr>
                <w:rFonts w:eastAsia="Times New Roman" w:cstheme="minorHAnsi"/>
                <w:color w:val="333333"/>
                <w:spacing w:val="9"/>
              </w:rPr>
            </w:pPr>
            <w:r w:rsidRPr="00D923BC">
              <w:rPr>
                <w:rFonts w:eastAsia="Times New Roman" w:cstheme="minorHAnsi"/>
                <w:color w:val="333333"/>
                <w:spacing w:val="9"/>
              </w:rPr>
              <w:t>The ocean absorbs about 30% of the CO</w:t>
            </w:r>
            <w:r w:rsidRPr="00D923BC">
              <w:rPr>
                <w:rFonts w:eastAsia="Times New Roman" w:cstheme="minorHAnsi"/>
                <w:color w:val="333333"/>
                <w:spacing w:val="9"/>
                <w:bdr w:val="none" w:sz="0" w:space="0" w:color="auto" w:frame="1"/>
                <w:vertAlign w:val="subscript"/>
              </w:rPr>
              <w:t>2</w:t>
            </w:r>
            <w:r w:rsidRPr="00D923BC">
              <w:rPr>
                <w:rFonts w:eastAsia="Times New Roman" w:cstheme="minorHAnsi"/>
                <w:color w:val="333333"/>
                <w:spacing w:val="9"/>
              </w:rPr>
              <w:t> that is released in the atmosphere, and as levels of atmospheric CO</w:t>
            </w:r>
            <w:r w:rsidRPr="00D923BC">
              <w:rPr>
                <w:rFonts w:eastAsia="Times New Roman" w:cstheme="minorHAnsi"/>
                <w:color w:val="333333"/>
                <w:spacing w:val="9"/>
                <w:bdr w:val="none" w:sz="0" w:space="0" w:color="auto" w:frame="1"/>
                <w:vertAlign w:val="subscript"/>
              </w:rPr>
              <w:t>2</w:t>
            </w:r>
            <w:r w:rsidRPr="00D923BC">
              <w:rPr>
                <w:rFonts w:eastAsia="Times New Roman" w:cstheme="minorHAnsi"/>
                <w:color w:val="333333"/>
                <w:spacing w:val="9"/>
              </w:rPr>
              <w:t> increase, so do the levels in the ocean. When CO</w:t>
            </w:r>
            <w:r w:rsidRPr="00D923BC">
              <w:rPr>
                <w:rFonts w:eastAsia="Times New Roman" w:cstheme="minorHAnsi"/>
                <w:color w:val="333333"/>
                <w:spacing w:val="9"/>
                <w:bdr w:val="none" w:sz="0" w:space="0" w:color="auto" w:frame="1"/>
                <w:vertAlign w:val="subscript"/>
              </w:rPr>
              <w:t>2</w:t>
            </w:r>
            <w:r w:rsidRPr="00D923BC">
              <w:rPr>
                <w:rFonts w:eastAsia="Times New Roman" w:cstheme="minorHAnsi"/>
                <w:color w:val="333333"/>
                <w:spacing w:val="9"/>
              </w:rPr>
              <w:t xml:space="preserve"> is absorbed by seawater, a series of chemical reactions occur resulting in the increased concentration of hydrogen ions. This increase causes the seawater to become more acidic and causes </w:t>
            </w:r>
            <w:r w:rsidRPr="00D57ACB">
              <w:rPr>
                <w:rFonts w:eastAsia="Times New Roman" w:cstheme="minorHAnsi"/>
                <w:b/>
                <w:color w:val="333333"/>
                <w:spacing w:val="9"/>
              </w:rPr>
              <w:t>carbonate</w:t>
            </w:r>
            <w:r w:rsidRPr="00D923BC">
              <w:rPr>
                <w:rFonts w:eastAsia="Times New Roman" w:cstheme="minorHAnsi"/>
                <w:color w:val="333333"/>
                <w:spacing w:val="9"/>
              </w:rPr>
              <w:t xml:space="preserve"> ions to be relatively less abundant.</w:t>
            </w:r>
          </w:p>
          <w:p w:rsidR="00F810AD" w:rsidRPr="00D923BC" w:rsidRDefault="00F810AD" w:rsidP="005D3F89">
            <w:pPr>
              <w:shd w:val="clear" w:color="auto" w:fill="FFFFFF"/>
              <w:textAlignment w:val="baseline"/>
              <w:rPr>
                <w:rFonts w:eastAsia="Times New Roman" w:cstheme="minorHAnsi"/>
                <w:color w:val="333333"/>
                <w:spacing w:val="9"/>
              </w:rPr>
            </w:pPr>
          </w:p>
          <w:p w:rsidR="00F810AD" w:rsidRDefault="00F810AD" w:rsidP="005D3F89">
            <w:pPr>
              <w:shd w:val="clear" w:color="auto" w:fill="FFFFFF"/>
              <w:textAlignment w:val="baseline"/>
              <w:rPr>
                <w:rFonts w:eastAsia="Times New Roman" w:cstheme="minorHAnsi"/>
                <w:color w:val="333333"/>
                <w:spacing w:val="9"/>
              </w:rPr>
            </w:pPr>
            <w:r w:rsidRPr="00D923BC">
              <w:rPr>
                <w:rFonts w:eastAsia="Times New Roman" w:cstheme="minorHAnsi"/>
                <w:color w:val="333333"/>
                <w:spacing w:val="9"/>
              </w:rPr>
              <w:t>Carbonate ions are an important building block of structures such as sea shells and coral skeletons. Decreases in carbonate ions can make building and maintaining shells and other calcium carbonate structures difficult for calcifying organisms such as </w:t>
            </w:r>
            <w:r>
              <w:rPr>
                <w:rFonts w:eastAsia="Times New Roman" w:cstheme="minorHAnsi"/>
                <w:color w:val="333333"/>
                <w:spacing w:val="9"/>
              </w:rPr>
              <w:t>oysters</w:t>
            </w:r>
            <w:r w:rsidRPr="00D923BC">
              <w:rPr>
                <w:rFonts w:eastAsia="Times New Roman" w:cstheme="minorHAnsi"/>
                <w:color w:val="333333"/>
                <w:spacing w:val="9"/>
              </w:rPr>
              <w:t xml:space="preserve">, clams, sea urchins, shallow water corals, deep sea corals, and plankton. </w:t>
            </w:r>
          </w:p>
          <w:p w:rsidR="00F810AD" w:rsidRDefault="00F810AD" w:rsidP="005D3F89">
            <w:pPr>
              <w:shd w:val="clear" w:color="auto" w:fill="FFFFFF"/>
              <w:textAlignment w:val="baseline"/>
              <w:rPr>
                <w:rFonts w:eastAsia="Times New Roman" w:cstheme="minorHAnsi"/>
                <w:color w:val="333333"/>
                <w:spacing w:val="9"/>
              </w:rPr>
            </w:pPr>
          </w:p>
          <w:p w:rsidR="00F810AD" w:rsidRDefault="00F810AD" w:rsidP="005D3F89">
            <w:pPr>
              <w:shd w:val="clear" w:color="auto" w:fill="FFFFFF"/>
              <w:textAlignment w:val="baseline"/>
              <w:rPr>
                <w:rFonts w:eastAsia="Times New Roman" w:cstheme="minorHAnsi"/>
                <w:color w:val="333333"/>
                <w:spacing w:val="9"/>
              </w:rPr>
            </w:pPr>
            <w:r w:rsidRPr="00D923BC">
              <w:rPr>
                <w:rFonts w:eastAsia="Times New Roman" w:cstheme="minorHAnsi"/>
                <w:color w:val="333333"/>
                <w:spacing w:val="9"/>
              </w:rPr>
              <w:t>Changes in ocean chemistry can affect the behavior of non-calcifying organisms as well. The ability of certain fish, like</w:t>
            </w:r>
            <w:r>
              <w:rPr>
                <w:rFonts w:eastAsia="Times New Roman" w:cstheme="minorHAnsi"/>
                <w:color w:val="333333"/>
                <w:spacing w:val="9"/>
              </w:rPr>
              <w:t xml:space="preserve"> pollock</w:t>
            </w:r>
            <w:r w:rsidRPr="00D923BC">
              <w:rPr>
                <w:rFonts w:eastAsia="Times New Roman" w:cstheme="minorHAnsi"/>
                <w:color w:val="333333"/>
                <w:spacing w:val="9"/>
              </w:rPr>
              <w:t xml:space="preserve">, to detect predators is decreased in more acidic waters. Recent studies have shown that decreased pH levels also affect the ability of </w:t>
            </w:r>
            <w:r w:rsidRPr="009E047E">
              <w:rPr>
                <w:rFonts w:eastAsia="Times New Roman" w:cstheme="minorHAnsi"/>
                <w:b/>
                <w:color w:val="333333"/>
                <w:spacing w:val="9"/>
              </w:rPr>
              <w:t>larval</w:t>
            </w:r>
            <w:r>
              <w:rPr>
                <w:rFonts w:eastAsia="Times New Roman" w:cstheme="minorHAnsi"/>
                <w:color w:val="333333"/>
                <w:spacing w:val="9"/>
              </w:rPr>
              <w:t xml:space="preserve"> clownfish</w:t>
            </w:r>
            <w:r w:rsidRPr="00D923BC">
              <w:rPr>
                <w:rFonts w:eastAsia="Times New Roman" w:cstheme="minorHAnsi"/>
                <w:color w:val="333333"/>
                <w:spacing w:val="9"/>
              </w:rPr>
              <w:t xml:space="preserve"> to locate suitable habitat. When subjected to lower pH levels, the larval clownfish lost their </w:t>
            </w:r>
            <w:r w:rsidRPr="00842480">
              <w:rPr>
                <w:rFonts w:eastAsia="Times New Roman" w:cstheme="minorHAnsi"/>
                <w:b/>
                <w:color w:val="333333"/>
                <w:spacing w:val="9"/>
              </w:rPr>
              <w:t>chemosensory</w:t>
            </w:r>
            <w:r w:rsidRPr="00D923BC">
              <w:rPr>
                <w:rFonts w:eastAsia="Times New Roman" w:cstheme="minorHAnsi"/>
                <w:color w:val="333333"/>
                <w:spacing w:val="9"/>
              </w:rPr>
              <w:t xml:space="preserve"> ability to distinguish between their favored and protective anemone habitat among the reefs and unfavorable habitats like mangroves. Additionally, greater acidity impairs their ability to distinguish between the "smell" of their own species and that of predators. These two factors create an increased risk of predation. When these organisms are at risk, the entire food web may also be at risk. </w:t>
            </w:r>
          </w:p>
          <w:p w:rsidR="00F810AD" w:rsidRDefault="00F810AD" w:rsidP="005D3F89">
            <w:pPr>
              <w:shd w:val="clear" w:color="auto" w:fill="FFFFFF"/>
              <w:textAlignment w:val="baseline"/>
              <w:rPr>
                <w:rFonts w:eastAsia="Times New Roman" w:cstheme="minorHAnsi"/>
                <w:color w:val="333333"/>
                <w:spacing w:val="9"/>
              </w:rPr>
            </w:pPr>
          </w:p>
          <w:p w:rsidR="00F810AD" w:rsidRPr="00D923BC" w:rsidRDefault="00F810AD" w:rsidP="005D3F89">
            <w:pPr>
              <w:shd w:val="clear" w:color="auto" w:fill="FFFFFF"/>
              <w:textAlignment w:val="baseline"/>
              <w:rPr>
                <w:rFonts w:eastAsia="Times New Roman" w:cstheme="minorHAnsi"/>
                <w:color w:val="333333"/>
                <w:spacing w:val="9"/>
              </w:rPr>
            </w:pPr>
            <w:r w:rsidRPr="00D923BC">
              <w:rPr>
                <w:rFonts w:eastAsia="Times New Roman" w:cstheme="minorHAnsi"/>
                <w:color w:val="333333"/>
                <w:spacing w:val="9"/>
              </w:rPr>
              <w:t>Ocean acidification is expected to</w:t>
            </w:r>
            <w:r>
              <w:rPr>
                <w:rFonts w:eastAsia="Times New Roman" w:cstheme="minorHAnsi"/>
                <w:color w:val="333333"/>
                <w:spacing w:val="9"/>
              </w:rPr>
              <w:t xml:space="preserve"> impact many ocean species</w:t>
            </w:r>
            <w:r w:rsidRPr="00D923BC">
              <w:rPr>
                <w:rFonts w:eastAsia="Times New Roman" w:cstheme="minorHAnsi"/>
                <w:color w:val="333333"/>
                <w:spacing w:val="9"/>
              </w:rPr>
              <w:t xml:space="preserve"> to varying degrees. While some species will be harmed by ocean acidification, </w:t>
            </w:r>
            <w:r w:rsidRPr="00E377D9">
              <w:rPr>
                <w:rFonts w:eastAsia="Times New Roman" w:cstheme="minorHAnsi"/>
                <w:b/>
                <w:color w:val="333333"/>
                <w:spacing w:val="9"/>
              </w:rPr>
              <w:t>photosynthetic</w:t>
            </w:r>
            <w:r w:rsidRPr="00D923BC">
              <w:rPr>
                <w:rFonts w:eastAsia="Times New Roman" w:cstheme="minorHAnsi"/>
                <w:color w:val="333333"/>
                <w:spacing w:val="9"/>
              </w:rPr>
              <w:t xml:space="preserve"> algae and seagrasses may benefit from higher CO</w:t>
            </w:r>
            <w:r w:rsidRPr="00D923BC">
              <w:rPr>
                <w:rFonts w:eastAsia="Times New Roman" w:cstheme="minorHAnsi"/>
                <w:color w:val="333333"/>
                <w:spacing w:val="9"/>
                <w:bdr w:val="none" w:sz="0" w:space="0" w:color="auto" w:frame="1"/>
                <w:vertAlign w:val="subscript"/>
              </w:rPr>
              <w:t>2</w:t>
            </w:r>
            <w:r w:rsidRPr="00D923BC">
              <w:rPr>
                <w:rFonts w:eastAsia="Times New Roman" w:cstheme="minorHAnsi"/>
                <w:color w:val="333333"/>
                <w:spacing w:val="9"/>
              </w:rPr>
              <w:t> conditions in the ocean, as they require CO</w:t>
            </w:r>
            <w:r w:rsidRPr="00D923BC">
              <w:rPr>
                <w:rFonts w:eastAsia="Times New Roman" w:cstheme="minorHAnsi"/>
                <w:color w:val="333333"/>
                <w:spacing w:val="9"/>
                <w:bdr w:val="none" w:sz="0" w:space="0" w:color="auto" w:frame="1"/>
                <w:vertAlign w:val="subscript"/>
              </w:rPr>
              <w:t>2</w:t>
            </w:r>
            <w:r w:rsidRPr="00D923BC">
              <w:rPr>
                <w:rFonts w:eastAsia="Times New Roman" w:cstheme="minorHAnsi"/>
                <w:color w:val="333333"/>
                <w:spacing w:val="9"/>
              </w:rPr>
              <w:t> to live just like plants on land.</w:t>
            </w:r>
          </w:p>
          <w:p w:rsidR="00F810AD" w:rsidRPr="00D923BC" w:rsidRDefault="003B17C7" w:rsidP="005D3F89">
            <w:pPr>
              <w:shd w:val="clear" w:color="auto" w:fill="FFFFFF"/>
              <w:textAlignment w:val="baseline"/>
              <w:rPr>
                <w:rFonts w:eastAsia="Times New Roman" w:cstheme="minorHAnsi"/>
                <w:color w:val="333333"/>
                <w:spacing w:val="9"/>
              </w:rPr>
            </w:pPr>
            <w:hyperlink r:id="rId21" w:history="1"/>
          </w:p>
          <w:p w:rsidR="00F810AD" w:rsidRPr="00D923BC" w:rsidRDefault="00F810AD" w:rsidP="005D3F89">
            <w:pPr>
              <w:shd w:val="clear" w:color="auto" w:fill="FFFFFF"/>
              <w:spacing w:after="240"/>
              <w:textAlignment w:val="baseline"/>
              <w:rPr>
                <w:rFonts w:eastAsia="Times New Roman" w:cstheme="minorHAnsi"/>
                <w:color w:val="333333"/>
                <w:spacing w:val="9"/>
              </w:rPr>
            </w:pPr>
            <w:r w:rsidRPr="00D923BC">
              <w:rPr>
                <w:rFonts w:eastAsia="Times New Roman" w:cstheme="minorHAnsi"/>
                <w:color w:val="333333"/>
                <w:spacing w:val="9"/>
              </w:rPr>
              <w:t>Estimates of future carbon dioxide levels, based on business as usual emission scenarios, indicate that by the end of this century the surface waters of the ocean could be nearly 150% more acidic, resulting in a pH that the oceans haven’t experienced for more than 20 million years.</w:t>
            </w:r>
          </w:p>
          <w:p w:rsidR="00F810AD" w:rsidRPr="00D923BC" w:rsidRDefault="00F810AD" w:rsidP="005D3F89">
            <w:pPr>
              <w:shd w:val="clear" w:color="auto" w:fill="FFFFFF"/>
              <w:textAlignment w:val="baseline"/>
              <w:rPr>
                <w:rFonts w:eastAsia="Times New Roman" w:cstheme="minorHAnsi"/>
                <w:color w:val="333333"/>
                <w:spacing w:val="9"/>
              </w:rPr>
            </w:pPr>
            <w:r w:rsidRPr="00D923BC">
              <w:rPr>
                <w:rFonts w:eastAsia="Times New Roman" w:cstheme="minorHAnsi"/>
                <w:color w:val="333333"/>
                <w:spacing w:val="9"/>
              </w:rPr>
              <w:t>Ocean acidification is currently affecting the entire world’s oceans, including coastal estuaries and waterways. Today, more than a billion people worldwide rely on food from the ocean as their </w:t>
            </w:r>
            <w:r>
              <w:rPr>
                <w:rFonts w:eastAsia="Times New Roman" w:cstheme="minorHAnsi"/>
                <w:color w:val="333333"/>
                <w:spacing w:val="9"/>
              </w:rPr>
              <w:t xml:space="preserve">primary source of protein. </w:t>
            </w:r>
            <w:r w:rsidRPr="00D923BC">
              <w:rPr>
                <w:rFonts w:eastAsia="Times New Roman" w:cstheme="minorHAnsi"/>
                <w:color w:val="333333"/>
                <w:spacing w:val="9"/>
              </w:rPr>
              <w:t xml:space="preserve"> Approximately 20% of the world’s population derives at least 1/5 of its animal protein intake from fish. Many jobs and economies in the U.S. and around the world depend on the fish and shellfish that live in the ocean.</w:t>
            </w:r>
          </w:p>
          <w:p w:rsidR="00F810AD" w:rsidRDefault="00F810AD" w:rsidP="005D3F89">
            <w:pPr>
              <w:shd w:val="clear" w:color="auto" w:fill="FFFFFF"/>
              <w:textAlignment w:val="baseline"/>
              <w:rPr>
                <w:rFonts w:eastAsia="Times New Roman" w:cstheme="minorHAnsi"/>
                <w:color w:val="333333"/>
                <w:spacing w:val="9"/>
              </w:rPr>
            </w:pPr>
          </w:p>
          <w:p w:rsidR="00F810AD" w:rsidRPr="00D923BC" w:rsidRDefault="00F810AD" w:rsidP="005D3F89">
            <w:pPr>
              <w:shd w:val="clear" w:color="auto" w:fill="FFFFFF"/>
              <w:textAlignment w:val="baseline"/>
              <w:rPr>
                <w:rFonts w:eastAsia="Times New Roman" w:cstheme="minorHAnsi"/>
                <w:color w:val="333333"/>
                <w:spacing w:val="9"/>
              </w:rPr>
            </w:pPr>
            <w:r w:rsidRPr="00D923BC">
              <w:rPr>
                <w:rFonts w:eastAsia="Times New Roman" w:cstheme="minorHAnsi"/>
                <w:color w:val="333333"/>
                <w:spacing w:val="9"/>
              </w:rPr>
              <w:t>Over the last decade, there has been much focus in the ocean science community on studying the potential impacts of ocean acidification. NOAA's </w:t>
            </w:r>
            <w:r>
              <w:rPr>
                <w:rFonts w:eastAsia="Times New Roman" w:cstheme="minorHAnsi"/>
                <w:color w:val="333333"/>
                <w:spacing w:val="9"/>
              </w:rPr>
              <w:t>Ocean Acidification Program</w:t>
            </w:r>
            <w:r w:rsidRPr="00D923BC">
              <w:rPr>
                <w:rFonts w:eastAsia="Times New Roman" w:cstheme="minorHAnsi"/>
                <w:color w:val="333333"/>
                <w:spacing w:val="9"/>
              </w:rPr>
              <w:t> serves to build relationships between scientists, resource managers, policy makers, and the public in order to research and monitor the effects of changing ocean chemistry on economically and ecologically important ecosystems such as fisheries and coral reefs.</w:t>
            </w:r>
          </w:p>
          <w:p w:rsidR="00F810AD" w:rsidRDefault="00F810AD" w:rsidP="005D3F89">
            <w:pPr>
              <w:shd w:val="clear" w:color="auto" w:fill="FFFFFF"/>
              <w:textAlignment w:val="baseline"/>
              <w:rPr>
                <w:rFonts w:eastAsia="Times New Roman" w:cstheme="minorHAnsi"/>
                <w:color w:val="333333"/>
                <w:spacing w:val="9"/>
              </w:rPr>
            </w:pPr>
          </w:p>
          <w:p w:rsidR="00F810AD" w:rsidRDefault="00F810AD" w:rsidP="005D3F89">
            <w:pPr>
              <w:shd w:val="clear" w:color="auto" w:fill="FFFFFF"/>
              <w:textAlignment w:val="baseline"/>
              <w:rPr>
                <w:rFonts w:eastAsia="Times New Roman" w:cstheme="minorHAnsi"/>
                <w:color w:val="333333"/>
                <w:spacing w:val="9"/>
              </w:rPr>
            </w:pPr>
            <w:r w:rsidRPr="00D923BC">
              <w:rPr>
                <w:rFonts w:eastAsia="Times New Roman" w:cstheme="minorHAnsi"/>
                <w:color w:val="333333"/>
                <w:spacing w:val="9"/>
              </w:rPr>
              <w:lastRenderedPageBreak/>
              <w:t>Because sustained efforts to monitor ocean acidification worldwide are only beginning, it is currently impossible to predict exactly how ocean acidification impacts will cascade throughout the marine food chain and affect the overall structure of marine ecosystems. With the pace of ocean acidification accelerating, scientists, resource managers, and policymakers recognize the urgent need to strengthen the science as a basis for sound decision making and action.</w:t>
            </w:r>
          </w:p>
          <w:p w:rsidR="00BA7937" w:rsidRPr="004E4059" w:rsidRDefault="00BA7937" w:rsidP="005D3F89">
            <w:pPr>
              <w:shd w:val="clear" w:color="auto" w:fill="FFFFFF"/>
              <w:textAlignment w:val="baseline"/>
              <w:rPr>
                <w:rFonts w:eastAsia="Times New Roman" w:cstheme="minorHAnsi"/>
                <w:color w:val="333333"/>
                <w:spacing w:val="9"/>
              </w:rPr>
            </w:pPr>
          </w:p>
        </w:tc>
      </w:tr>
    </w:tbl>
    <w:p w:rsidR="007024AC" w:rsidRDefault="007024AC" w:rsidP="00CC33D1"/>
    <w:p w:rsidR="00A37C0E" w:rsidRDefault="00A37C0E"/>
    <w:tbl>
      <w:tblPr>
        <w:tblStyle w:val="TableGrid"/>
        <w:tblW w:w="10885" w:type="dxa"/>
        <w:tblLook w:val="04A0" w:firstRow="1" w:lastRow="0" w:firstColumn="1" w:lastColumn="0" w:noHBand="0" w:noVBand="1"/>
      </w:tblPr>
      <w:tblGrid>
        <w:gridCol w:w="3628"/>
        <w:gridCol w:w="3628"/>
        <w:gridCol w:w="3629"/>
      </w:tblGrid>
      <w:tr w:rsidR="00A37C0E" w:rsidTr="005D3F89">
        <w:tc>
          <w:tcPr>
            <w:tcW w:w="10885" w:type="dxa"/>
            <w:gridSpan w:val="3"/>
            <w:shd w:val="clear" w:color="auto" w:fill="D9D9D9" w:themeFill="background1" w:themeFillShade="D9"/>
          </w:tcPr>
          <w:p w:rsidR="00A37C0E" w:rsidRPr="002B0ED9" w:rsidRDefault="00A37C0E" w:rsidP="005D3F89">
            <w:pPr>
              <w:jc w:val="center"/>
              <w:rPr>
                <w:b/>
              </w:rPr>
            </w:pPr>
            <w:r>
              <w:rPr>
                <w:b/>
              </w:rPr>
              <w:t xml:space="preserve">Student </w:t>
            </w:r>
            <w:r w:rsidRPr="002B0ED9">
              <w:rPr>
                <w:b/>
              </w:rPr>
              <w:t xml:space="preserve">Vocabulary </w:t>
            </w:r>
            <w:r>
              <w:rPr>
                <w:b/>
              </w:rPr>
              <w:t>List – Ocean Acidification</w:t>
            </w:r>
          </w:p>
        </w:tc>
      </w:tr>
      <w:tr w:rsidR="00A37C0E" w:rsidTr="005D3F89">
        <w:trPr>
          <w:trHeight w:val="279"/>
        </w:trPr>
        <w:tc>
          <w:tcPr>
            <w:tcW w:w="3628" w:type="dxa"/>
            <w:shd w:val="clear" w:color="auto" w:fill="FFFFFF" w:themeFill="background1"/>
          </w:tcPr>
          <w:p w:rsidR="00A37C0E" w:rsidRPr="004B6629" w:rsidRDefault="00A37C0E" w:rsidP="005D3F89">
            <w:pPr>
              <w:rPr>
                <w:rFonts w:cstheme="minorHAnsi"/>
                <w:b/>
              </w:rPr>
            </w:pPr>
            <w:r>
              <w:rPr>
                <w:rFonts w:cstheme="minorHAnsi"/>
                <w:b/>
              </w:rPr>
              <w:t>Vocabulary</w:t>
            </w:r>
          </w:p>
        </w:tc>
        <w:tc>
          <w:tcPr>
            <w:tcW w:w="3628" w:type="dxa"/>
            <w:shd w:val="clear" w:color="auto" w:fill="FFFFFF" w:themeFill="background1"/>
          </w:tcPr>
          <w:p w:rsidR="00A37C0E" w:rsidRPr="004B6629" w:rsidRDefault="00A37C0E" w:rsidP="005D3F89">
            <w:pPr>
              <w:rPr>
                <w:rFonts w:cstheme="minorHAnsi"/>
                <w:b/>
              </w:rPr>
            </w:pPr>
            <w:r w:rsidRPr="004B6629">
              <w:rPr>
                <w:rFonts w:cstheme="minorHAnsi"/>
                <w:b/>
              </w:rPr>
              <w:t>Carbonate</w:t>
            </w:r>
          </w:p>
          <w:p w:rsidR="00A37C0E" w:rsidRPr="004B6629" w:rsidRDefault="00A37C0E" w:rsidP="005D3F89">
            <w:pPr>
              <w:rPr>
                <w:rFonts w:cstheme="minorHAnsi"/>
                <w:b/>
              </w:rPr>
            </w:pPr>
          </w:p>
        </w:tc>
        <w:tc>
          <w:tcPr>
            <w:tcW w:w="3629" w:type="dxa"/>
            <w:shd w:val="clear" w:color="auto" w:fill="auto"/>
          </w:tcPr>
          <w:p w:rsidR="00A37C0E" w:rsidRPr="004B6629" w:rsidRDefault="00A37C0E" w:rsidP="005D3F89">
            <w:pPr>
              <w:autoSpaceDE w:val="0"/>
              <w:autoSpaceDN w:val="0"/>
              <w:adjustRightInd w:val="0"/>
              <w:rPr>
                <w:rFonts w:cstheme="minorHAnsi"/>
              </w:rPr>
            </w:pPr>
            <w:r w:rsidRPr="004B6629">
              <w:rPr>
                <w:rFonts w:cstheme="minorHAnsi"/>
              </w:rPr>
              <w:t>A salt of carbonic acid.</w:t>
            </w:r>
          </w:p>
        </w:tc>
      </w:tr>
      <w:tr w:rsidR="00A37C0E" w:rsidTr="005D3F89">
        <w:trPr>
          <w:trHeight w:val="276"/>
        </w:trPr>
        <w:tc>
          <w:tcPr>
            <w:tcW w:w="3628" w:type="dxa"/>
            <w:shd w:val="clear" w:color="auto" w:fill="FFFFFF" w:themeFill="background1"/>
          </w:tcPr>
          <w:p w:rsidR="00A37C0E" w:rsidRPr="004B6629" w:rsidRDefault="00A37C0E" w:rsidP="005D3F89">
            <w:pPr>
              <w:rPr>
                <w:rFonts w:cstheme="minorHAnsi"/>
                <w:b/>
              </w:rPr>
            </w:pPr>
          </w:p>
        </w:tc>
        <w:tc>
          <w:tcPr>
            <w:tcW w:w="3628" w:type="dxa"/>
            <w:shd w:val="clear" w:color="auto" w:fill="FFFFFF" w:themeFill="background1"/>
          </w:tcPr>
          <w:p w:rsidR="00A37C0E" w:rsidRPr="004B6629" w:rsidRDefault="00A37C0E" w:rsidP="005D3F89">
            <w:pPr>
              <w:rPr>
                <w:rFonts w:cstheme="minorHAnsi"/>
                <w:b/>
              </w:rPr>
            </w:pPr>
            <w:r w:rsidRPr="004B6629">
              <w:rPr>
                <w:rFonts w:cstheme="minorHAnsi"/>
                <w:b/>
              </w:rPr>
              <w:t>Carbon Dioxide</w:t>
            </w:r>
          </w:p>
        </w:tc>
        <w:tc>
          <w:tcPr>
            <w:tcW w:w="3629" w:type="dxa"/>
            <w:shd w:val="clear" w:color="auto" w:fill="auto"/>
          </w:tcPr>
          <w:p w:rsidR="00A37C0E" w:rsidRPr="004B6629" w:rsidRDefault="00A37C0E" w:rsidP="005D3F89">
            <w:pPr>
              <w:autoSpaceDE w:val="0"/>
              <w:autoSpaceDN w:val="0"/>
              <w:adjustRightInd w:val="0"/>
              <w:rPr>
                <w:rFonts w:cstheme="minorHAnsi"/>
              </w:rPr>
            </w:pPr>
            <w:r w:rsidRPr="004B6629">
              <w:rPr>
                <w:rFonts w:cstheme="minorHAnsi"/>
              </w:rPr>
              <w:t>A colorless, typically odorless, gas – a carbon atom covalently bonded to two oxygen atoms.</w:t>
            </w:r>
          </w:p>
        </w:tc>
      </w:tr>
      <w:tr w:rsidR="00A37C0E" w:rsidTr="005D3F89">
        <w:trPr>
          <w:trHeight w:val="276"/>
        </w:trPr>
        <w:tc>
          <w:tcPr>
            <w:tcW w:w="3628" w:type="dxa"/>
            <w:shd w:val="clear" w:color="auto" w:fill="FFFFFF" w:themeFill="background1"/>
          </w:tcPr>
          <w:p w:rsidR="00A37C0E" w:rsidRPr="004B6629" w:rsidRDefault="00A37C0E" w:rsidP="005D3F89">
            <w:pPr>
              <w:rPr>
                <w:rFonts w:cstheme="minorHAnsi"/>
                <w:b/>
              </w:rPr>
            </w:pPr>
          </w:p>
        </w:tc>
        <w:tc>
          <w:tcPr>
            <w:tcW w:w="3628" w:type="dxa"/>
            <w:shd w:val="clear" w:color="auto" w:fill="FFFFFF" w:themeFill="background1"/>
          </w:tcPr>
          <w:p w:rsidR="00A37C0E" w:rsidRPr="004B6629" w:rsidRDefault="00A37C0E" w:rsidP="005D3F89">
            <w:pPr>
              <w:rPr>
                <w:rFonts w:cstheme="minorHAnsi"/>
                <w:b/>
              </w:rPr>
            </w:pPr>
            <w:r w:rsidRPr="004B6629">
              <w:rPr>
                <w:rFonts w:cstheme="minorHAnsi"/>
                <w:b/>
              </w:rPr>
              <w:t>Chemosensory</w:t>
            </w:r>
          </w:p>
          <w:p w:rsidR="00A37C0E" w:rsidRPr="004B6629" w:rsidRDefault="00A37C0E" w:rsidP="005D3F89">
            <w:pPr>
              <w:rPr>
                <w:rFonts w:cstheme="minorHAnsi"/>
                <w:b/>
              </w:rPr>
            </w:pPr>
          </w:p>
        </w:tc>
        <w:tc>
          <w:tcPr>
            <w:tcW w:w="3629" w:type="dxa"/>
            <w:shd w:val="clear" w:color="auto" w:fill="auto"/>
          </w:tcPr>
          <w:p w:rsidR="00A37C0E" w:rsidRPr="004B6629" w:rsidRDefault="00A37C0E" w:rsidP="005D3F89">
            <w:pPr>
              <w:autoSpaceDE w:val="0"/>
              <w:autoSpaceDN w:val="0"/>
              <w:adjustRightInd w:val="0"/>
              <w:rPr>
                <w:rFonts w:cstheme="minorHAnsi"/>
              </w:rPr>
            </w:pPr>
            <w:r w:rsidRPr="004B6629">
              <w:rPr>
                <w:rFonts w:cstheme="minorHAnsi"/>
              </w:rPr>
              <w:t>Perceptive to chemical sensory input.</w:t>
            </w:r>
          </w:p>
        </w:tc>
      </w:tr>
      <w:tr w:rsidR="00A37C0E" w:rsidTr="005D3F89">
        <w:trPr>
          <w:trHeight w:val="287"/>
        </w:trPr>
        <w:tc>
          <w:tcPr>
            <w:tcW w:w="3628" w:type="dxa"/>
            <w:shd w:val="clear" w:color="auto" w:fill="FFFFFF" w:themeFill="background1"/>
          </w:tcPr>
          <w:p w:rsidR="00A37C0E" w:rsidRPr="004B6629" w:rsidRDefault="00A37C0E" w:rsidP="005D3F89">
            <w:pPr>
              <w:rPr>
                <w:rFonts w:cstheme="minorHAnsi"/>
                <w:b/>
              </w:rPr>
            </w:pPr>
          </w:p>
        </w:tc>
        <w:tc>
          <w:tcPr>
            <w:tcW w:w="3628" w:type="dxa"/>
            <w:shd w:val="clear" w:color="auto" w:fill="FFFFFF" w:themeFill="background1"/>
          </w:tcPr>
          <w:p w:rsidR="00A37C0E" w:rsidRPr="004B6629" w:rsidRDefault="00A37C0E" w:rsidP="005D3F89">
            <w:pPr>
              <w:rPr>
                <w:rFonts w:cstheme="minorHAnsi"/>
                <w:b/>
              </w:rPr>
            </w:pPr>
            <w:r w:rsidRPr="004B6629">
              <w:rPr>
                <w:rFonts w:cstheme="minorHAnsi"/>
                <w:b/>
              </w:rPr>
              <w:t>Larval</w:t>
            </w:r>
          </w:p>
        </w:tc>
        <w:tc>
          <w:tcPr>
            <w:tcW w:w="3629" w:type="dxa"/>
            <w:shd w:val="clear" w:color="auto" w:fill="auto"/>
          </w:tcPr>
          <w:p w:rsidR="00A37C0E" w:rsidRPr="004B6629" w:rsidRDefault="00A37C0E" w:rsidP="005D3F89">
            <w:pPr>
              <w:autoSpaceDE w:val="0"/>
              <w:autoSpaceDN w:val="0"/>
              <w:adjustRightInd w:val="0"/>
              <w:rPr>
                <w:rFonts w:cstheme="minorHAnsi"/>
              </w:rPr>
            </w:pPr>
            <w:r w:rsidRPr="004B6629">
              <w:rPr>
                <w:rFonts w:cstheme="minorHAnsi"/>
              </w:rPr>
              <w:t xml:space="preserve">An immature form of animal or insect. </w:t>
            </w:r>
          </w:p>
        </w:tc>
      </w:tr>
      <w:tr w:rsidR="00A37C0E" w:rsidTr="005D3F89">
        <w:trPr>
          <w:trHeight w:val="276"/>
        </w:trPr>
        <w:tc>
          <w:tcPr>
            <w:tcW w:w="3628" w:type="dxa"/>
            <w:shd w:val="clear" w:color="auto" w:fill="FFFFFF" w:themeFill="background1"/>
          </w:tcPr>
          <w:p w:rsidR="00A37C0E" w:rsidRPr="004B6629" w:rsidRDefault="00A37C0E" w:rsidP="005D3F89">
            <w:pPr>
              <w:rPr>
                <w:rFonts w:cstheme="minorHAnsi"/>
                <w:b/>
              </w:rPr>
            </w:pPr>
          </w:p>
        </w:tc>
        <w:tc>
          <w:tcPr>
            <w:tcW w:w="3628" w:type="dxa"/>
            <w:shd w:val="clear" w:color="auto" w:fill="FFFFFF" w:themeFill="background1"/>
          </w:tcPr>
          <w:p w:rsidR="00A37C0E" w:rsidRPr="004B6629" w:rsidRDefault="00A37C0E" w:rsidP="005D3F89">
            <w:pPr>
              <w:rPr>
                <w:rFonts w:cstheme="minorHAnsi"/>
                <w:b/>
              </w:rPr>
            </w:pPr>
            <w:r w:rsidRPr="004B6629">
              <w:rPr>
                <w:rFonts w:cstheme="minorHAnsi"/>
                <w:b/>
              </w:rPr>
              <w:t>pH</w:t>
            </w:r>
          </w:p>
          <w:p w:rsidR="00A37C0E" w:rsidRPr="004B6629" w:rsidRDefault="00A37C0E" w:rsidP="005D3F89">
            <w:pPr>
              <w:rPr>
                <w:rFonts w:cstheme="minorHAnsi"/>
                <w:b/>
              </w:rPr>
            </w:pPr>
          </w:p>
        </w:tc>
        <w:tc>
          <w:tcPr>
            <w:tcW w:w="3629" w:type="dxa"/>
            <w:shd w:val="clear" w:color="auto" w:fill="auto"/>
          </w:tcPr>
          <w:p w:rsidR="00A37C0E" w:rsidRPr="004B6629" w:rsidRDefault="00A37C0E" w:rsidP="005D3F89">
            <w:pPr>
              <w:autoSpaceDE w:val="0"/>
              <w:autoSpaceDN w:val="0"/>
              <w:adjustRightInd w:val="0"/>
              <w:rPr>
                <w:rFonts w:cstheme="minorHAnsi"/>
              </w:rPr>
            </w:pPr>
            <w:r w:rsidRPr="004B6629">
              <w:rPr>
                <w:rFonts w:cstheme="minorHAnsi"/>
                <w:color w:val="222222"/>
                <w:shd w:val="clear" w:color="auto" w:fill="FFFFFF"/>
              </w:rPr>
              <w:t>A figure expressing the acidity or alkalinity of a solution on a logarithmic scale.</w:t>
            </w:r>
          </w:p>
        </w:tc>
      </w:tr>
      <w:tr w:rsidR="00A37C0E" w:rsidTr="005D3F89">
        <w:trPr>
          <w:trHeight w:val="276"/>
        </w:trPr>
        <w:tc>
          <w:tcPr>
            <w:tcW w:w="3628" w:type="dxa"/>
            <w:shd w:val="clear" w:color="auto" w:fill="FFFFFF" w:themeFill="background1"/>
          </w:tcPr>
          <w:p w:rsidR="00A37C0E" w:rsidRPr="004B6629" w:rsidRDefault="00A37C0E" w:rsidP="005D3F89">
            <w:pPr>
              <w:rPr>
                <w:rFonts w:cstheme="minorHAnsi"/>
                <w:b/>
              </w:rPr>
            </w:pPr>
          </w:p>
        </w:tc>
        <w:tc>
          <w:tcPr>
            <w:tcW w:w="3628" w:type="dxa"/>
            <w:shd w:val="clear" w:color="auto" w:fill="FFFFFF" w:themeFill="background1"/>
          </w:tcPr>
          <w:p w:rsidR="00A37C0E" w:rsidRPr="004B6629" w:rsidRDefault="00A37C0E" w:rsidP="005D3F89">
            <w:pPr>
              <w:rPr>
                <w:rFonts w:cstheme="minorHAnsi"/>
                <w:b/>
              </w:rPr>
            </w:pPr>
            <w:r w:rsidRPr="004B6629">
              <w:rPr>
                <w:rFonts w:cstheme="minorHAnsi"/>
                <w:b/>
              </w:rPr>
              <w:t>Photosynthetic</w:t>
            </w:r>
          </w:p>
        </w:tc>
        <w:tc>
          <w:tcPr>
            <w:tcW w:w="3629" w:type="dxa"/>
            <w:shd w:val="clear" w:color="auto" w:fill="auto"/>
          </w:tcPr>
          <w:p w:rsidR="00A37C0E" w:rsidRPr="00011936" w:rsidRDefault="00A37C0E" w:rsidP="005D3F89">
            <w:pPr>
              <w:autoSpaceDE w:val="0"/>
              <w:autoSpaceDN w:val="0"/>
              <w:adjustRightInd w:val="0"/>
              <w:rPr>
                <w:rFonts w:cstheme="minorHAnsi"/>
              </w:rPr>
            </w:pPr>
            <w:r w:rsidRPr="004B6629">
              <w:rPr>
                <w:rFonts w:cstheme="minorHAnsi"/>
                <w:color w:val="222222"/>
                <w:shd w:val="clear" w:color="auto" w:fill="FFFFFF"/>
              </w:rPr>
              <w:t>The process by which plants and some other organisms use sunlight to synthesize nutrients from carbon dioxide and water.</w:t>
            </w:r>
          </w:p>
        </w:tc>
      </w:tr>
    </w:tbl>
    <w:p w:rsidR="00A37C0E" w:rsidRDefault="00A37C0E"/>
    <w:p w:rsidR="00CE10AF" w:rsidRDefault="007024AC">
      <w:r>
        <w:br w:type="page"/>
      </w:r>
    </w:p>
    <w:tbl>
      <w:tblPr>
        <w:tblStyle w:val="TableGrid"/>
        <w:tblW w:w="10885" w:type="dxa"/>
        <w:tblLook w:val="04A0" w:firstRow="1" w:lastRow="0" w:firstColumn="1" w:lastColumn="0" w:noHBand="0" w:noVBand="1"/>
      </w:tblPr>
      <w:tblGrid>
        <w:gridCol w:w="10885"/>
      </w:tblGrid>
      <w:tr w:rsidR="00CE10AF" w:rsidTr="00504C11">
        <w:tc>
          <w:tcPr>
            <w:tcW w:w="10885" w:type="dxa"/>
            <w:shd w:val="clear" w:color="auto" w:fill="D9D9D9" w:themeFill="background1" w:themeFillShade="D9"/>
          </w:tcPr>
          <w:p w:rsidR="00CE10AF" w:rsidRDefault="000A55A6" w:rsidP="00504C11">
            <w:pPr>
              <w:jc w:val="center"/>
              <w:rPr>
                <w:b/>
              </w:rPr>
            </w:pPr>
            <w:r>
              <w:rPr>
                <w:b/>
              </w:rPr>
              <w:lastRenderedPageBreak/>
              <w:t xml:space="preserve">Ocean Acidification Demonstration </w:t>
            </w:r>
            <w:r w:rsidR="00CE10AF">
              <w:rPr>
                <w:b/>
              </w:rPr>
              <w:t>Student Worksheet</w:t>
            </w:r>
          </w:p>
        </w:tc>
      </w:tr>
      <w:tr w:rsidR="00CE10AF" w:rsidTr="00504C11">
        <w:tc>
          <w:tcPr>
            <w:tcW w:w="10885" w:type="dxa"/>
            <w:shd w:val="clear" w:color="auto" w:fill="FFFFFF" w:themeFill="background1"/>
          </w:tcPr>
          <w:p w:rsidR="00CE10AF" w:rsidRDefault="00CE10AF" w:rsidP="00504C11">
            <w:pPr>
              <w:rPr>
                <w:b/>
              </w:rPr>
            </w:pPr>
            <w:r>
              <w:rPr>
                <w:b/>
              </w:rPr>
              <w:t xml:space="preserve">Name_____________________________                                                            </w:t>
            </w:r>
            <w:r w:rsidR="000333BF">
              <w:rPr>
                <w:b/>
              </w:rPr>
              <w:t xml:space="preserve">                                </w:t>
            </w:r>
            <w:r>
              <w:rPr>
                <w:b/>
              </w:rPr>
              <w:t xml:space="preserve"> Date________________</w:t>
            </w:r>
          </w:p>
          <w:p w:rsidR="0062074E" w:rsidRDefault="000333BF" w:rsidP="00504C11">
            <w:pPr>
              <w:jc w:val="center"/>
              <w:rPr>
                <w:b/>
              </w:rPr>
            </w:pPr>
            <w:r>
              <w:rPr>
                <w:b/>
              </w:rPr>
              <w:t xml:space="preserve">  </w:t>
            </w:r>
            <w:r w:rsidR="0062074E">
              <w:rPr>
                <w:noProof/>
              </w:rPr>
              <w:drawing>
                <wp:inline distT="0" distB="0" distL="0" distR="0" wp14:anchorId="50EB97B0" wp14:editId="62A743AE">
                  <wp:extent cx="666750" cy="666750"/>
                  <wp:effectExtent l="0" t="0" r="0" b="0"/>
                  <wp:docPr id="5" name="Picture 5"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p w:rsidR="00CE10AF" w:rsidRPr="007A6D9A" w:rsidRDefault="00D157DA" w:rsidP="00504C11">
            <w:pPr>
              <w:jc w:val="center"/>
              <w:rPr>
                <w:b/>
                <w:i/>
                <w:color w:val="FF0000"/>
              </w:rPr>
            </w:pPr>
            <w:r w:rsidRPr="007A6D9A">
              <w:rPr>
                <w:b/>
                <w:i/>
                <w:color w:val="FF0000"/>
              </w:rPr>
              <w:t>Always follow the safety instructions of your teacher.  Use safety equipment as directed.  Do not drink or inhale vapors of the fluids.   If you spill any liquids confirm with your teacher the proper clean up procedure.  Read the entire procedure for your upcoming project and ask any questions for clarification before you start your work.</w:t>
            </w:r>
          </w:p>
          <w:p w:rsidR="00CE10AF" w:rsidRDefault="00CE10AF" w:rsidP="00504C11">
            <w:pPr>
              <w:jc w:val="center"/>
              <w:rPr>
                <w:b/>
              </w:rPr>
            </w:pPr>
          </w:p>
          <w:p w:rsidR="003C538B" w:rsidRDefault="003C538B" w:rsidP="00504C11">
            <w:pPr>
              <w:rPr>
                <w:b/>
              </w:rPr>
            </w:pPr>
          </w:p>
          <w:p w:rsidR="00CE10AF" w:rsidRDefault="00CE10AF" w:rsidP="00504C11">
            <w:pPr>
              <w:rPr>
                <w:b/>
              </w:rPr>
            </w:pPr>
            <w:r>
              <w:rPr>
                <w:b/>
              </w:rPr>
              <w:t xml:space="preserve">Before starting your work </w:t>
            </w:r>
            <w:r w:rsidR="002E4F66">
              <w:rPr>
                <w:b/>
              </w:rPr>
              <w:t xml:space="preserve">have the student that will be handling eggshells and liquids put on </w:t>
            </w:r>
            <w:r w:rsidR="00B877E7">
              <w:rPr>
                <w:b/>
              </w:rPr>
              <w:t>his or her</w:t>
            </w:r>
            <w:r w:rsidR="002E4F66">
              <w:rPr>
                <w:b/>
              </w:rPr>
              <w:t xml:space="preserve"> safety gear.  C</w:t>
            </w:r>
            <w:r>
              <w:rPr>
                <w:b/>
              </w:rPr>
              <w:t>onfirm your group has the following materials for your demonstration</w:t>
            </w:r>
            <w:r w:rsidR="00AB2980">
              <w:rPr>
                <w:b/>
              </w:rPr>
              <w:t>.</w:t>
            </w:r>
          </w:p>
          <w:p w:rsidR="00D157DA" w:rsidRDefault="0049336B" w:rsidP="001D4270">
            <w:pPr>
              <w:pStyle w:val="ListParagraph"/>
              <w:numPr>
                <w:ilvl w:val="0"/>
                <w:numId w:val="18"/>
              </w:numPr>
              <w:autoSpaceDE w:val="0"/>
              <w:autoSpaceDN w:val="0"/>
              <w:adjustRightInd w:val="0"/>
            </w:pPr>
            <w:r>
              <w:t>s</w:t>
            </w:r>
            <w:r w:rsidR="00D157DA">
              <w:t>afety gear (gloves, safety goggles) for the student handling the liquids and shells.</w:t>
            </w:r>
          </w:p>
          <w:p w:rsidR="00CE10AF" w:rsidRDefault="00CE10AF" w:rsidP="001D4270">
            <w:pPr>
              <w:pStyle w:val="ListParagraph"/>
              <w:numPr>
                <w:ilvl w:val="0"/>
                <w:numId w:val="18"/>
              </w:numPr>
              <w:autoSpaceDE w:val="0"/>
              <w:autoSpaceDN w:val="0"/>
              <w:adjustRightInd w:val="0"/>
            </w:pPr>
            <w:r>
              <w:t xml:space="preserve">pieces of empty clean chicken eggshell (these are abundant, calcified shells and serve as a proxy for marine shells) </w:t>
            </w:r>
          </w:p>
          <w:p w:rsidR="00CE10AF" w:rsidRDefault="00CE10AF" w:rsidP="001D4270">
            <w:pPr>
              <w:pStyle w:val="ListParagraph"/>
              <w:numPr>
                <w:ilvl w:val="0"/>
                <w:numId w:val="18"/>
              </w:numPr>
              <w:autoSpaceDE w:val="0"/>
              <w:autoSpaceDN w:val="0"/>
              <w:adjustRightInd w:val="0"/>
            </w:pPr>
            <w:r>
              <w:t>distilled vinegar, cola, ammonia, fresh water</w:t>
            </w:r>
          </w:p>
          <w:p w:rsidR="00CE10AF" w:rsidRDefault="008667E4" w:rsidP="001D4270">
            <w:pPr>
              <w:pStyle w:val="ListParagraph"/>
              <w:numPr>
                <w:ilvl w:val="0"/>
                <w:numId w:val="18"/>
              </w:numPr>
              <w:autoSpaceDE w:val="0"/>
              <w:autoSpaceDN w:val="0"/>
              <w:adjustRightInd w:val="0"/>
            </w:pPr>
            <w:r>
              <w:t xml:space="preserve">4 </w:t>
            </w:r>
            <w:r w:rsidR="00CE10AF">
              <w:t xml:space="preserve">pH test strips </w:t>
            </w:r>
            <w:r w:rsidR="008D6B2D">
              <w:t>(</w:t>
            </w:r>
            <w:r w:rsidR="00CE10AF">
              <w:t>or pH probe</w:t>
            </w:r>
            <w:r w:rsidR="008D6B2D">
              <w:t>)</w:t>
            </w:r>
            <w:r w:rsidR="00CE10AF">
              <w:t xml:space="preserve"> </w:t>
            </w:r>
          </w:p>
          <w:p w:rsidR="00CE10AF" w:rsidRDefault="00CE10AF" w:rsidP="001D4270">
            <w:pPr>
              <w:pStyle w:val="ListParagraph"/>
              <w:numPr>
                <w:ilvl w:val="0"/>
                <w:numId w:val="18"/>
              </w:numPr>
              <w:autoSpaceDE w:val="0"/>
              <w:autoSpaceDN w:val="0"/>
              <w:adjustRightInd w:val="0"/>
            </w:pPr>
            <w:r>
              <w:t xml:space="preserve">a small dish for each sample </w:t>
            </w:r>
          </w:p>
          <w:p w:rsidR="00CE10AF" w:rsidRDefault="00CE10AF" w:rsidP="001D4270">
            <w:pPr>
              <w:pStyle w:val="ListParagraph"/>
              <w:numPr>
                <w:ilvl w:val="0"/>
                <w:numId w:val="18"/>
              </w:numPr>
              <w:autoSpaceDE w:val="0"/>
              <w:autoSpaceDN w:val="0"/>
              <w:adjustRightInd w:val="0"/>
            </w:pPr>
            <w:r>
              <w:t>medicine dropper or plastic pipette for each liquid</w:t>
            </w:r>
          </w:p>
          <w:p w:rsidR="00CE10AF" w:rsidRDefault="00CE10AF" w:rsidP="001D4270">
            <w:pPr>
              <w:pStyle w:val="ListParagraph"/>
              <w:numPr>
                <w:ilvl w:val="0"/>
                <w:numId w:val="18"/>
              </w:numPr>
              <w:autoSpaceDE w:val="0"/>
              <w:autoSpaceDN w:val="0"/>
              <w:adjustRightInd w:val="0"/>
            </w:pPr>
            <w:r>
              <w:t xml:space="preserve">magnifying lens </w:t>
            </w:r>
          </w:p>
          <w:p w:rsidR="00CE10AF" w:rsidRDefault="00CE10AF" w:rsidP="00504C11">
            <w:pPr>
              <w:jc w:val="center"/>
              <w:rPr>
                <w:b/>
              </w:rPr>
            </w:pPr>
          </w:p>
          <w:p w:rsidR="00CE10AF" w:rsidRPr="00B278D7" w:rsidRDefault="00CE10AF" w:rsidP="00504C11">
            <w:pPr>
              <w:pStyle w:val="ListParagraph"/>
              <w:numPr>
                <w:ilvl w:val="0"/>
                <w:numId w:val="15"/>
              </w:numPr>
              <w:rPr>
                <w:b/>
              </w:rPr>
            </w:pPr>
            <w:r>
              <w:rPr>
                <w:b/>
              </w:rPr>
              <w:t>Record the approximate pH of the following liquid.</w:t>
            </w:r>
          </w:p>
          <w:p w:rsidR="00CE10AF" w:rsidRDefault="00CE10AF" w:rsidP="00504C11">
            <w:pPr>
              <w:jc w:val="center"/>
              <w:rPr>
                <w:b/>
              </w:rPr>
            </w:pPr>
          </w:p>
          <w:tbl>
            <w:tblPr>
              <w:tblStyle w:val="TableGrid"/>
              <w:tblW w:w="0" w:type="auto"/>
              <w:jc w:val="center"/>
              <w:tblLook w:val="04A0" w:firstRow="1" w:lastRow="0" w:firstColumn="1" w:lastColumn="0" w:noHBand="0" w:noVBand="1"/>
            </w:tblPr>
            <w:tblGrid>
              <w:gridCol w:w="3626"/>
              <w:gridCol w:w="3359"/>
              <w:gridCol w:w="3674"/>
            </w:tblGrid>
            <w:tr w:rsidR="00691339" w:rsidTr="00691339">
              <w:trPr>
                <w:jc w:val="center"/>
              </w:trPr>
              <w:tc>
                <w:tcPr>
                  <w:tcW w:w="3626" w:type="dxa"/>
                  <w:shd w:val="clear" w:color="auto" w:fill="F2F2F2" w:themeFill="background1" w:themeFillShade="F2"/>
                </w:tcPr>
                <w:p w:rsidR="00691339" w:rsidRDefault="00691339" w:rsidP="00504C11">
                  <w:pPr>
                    <w:jc w:val="center"/>
                    <w:rPr>
                      <w:b/>
                    </w:rPr>
                  </w:pPr>
                  <w:r>
                    <w:rPr>
                      <w:b/>
                    </w:rPr>
                    <w:t>Liquid</w:t>
                  </w:r>
                </w:p>
              </w:tc>
              <w:tc>
                <w:tcPr>
                  <w:tcW w:w="3359" w:type="dxa"/>
                  <w:shd w:val="clear" w:color="auto" w:fill="F2F2F2" w:themeFill="background1" w:themeFillShade="F2"/>
                </w:tcPr>
                <w:p w:rsidR="00691339" w:rsidRDefault="00691339" w:rsidP="00504C11">
                  <w:pPr>
                    <w:jc w:val="center"/>
                    <w:rPr>
                      <w:b/>
                    </w:rPr>
                  </w:pPr>
                  <w:r>
                    <w:rPr>
                      <w:b/>
                    </w:rPr>
                    <w:t>pH value</w:t>
                  </w:r>
                </w:p>
                <w:p w:rsidR="00691339" w:rsidRDefault="00691339" w:rsidP="00504C11">
                  <w:pPr>
                    <w:jc w:val="center"/>
                    <w:rPr>
                      <w:b/>
                    </w:rPr>
                  </w:pPr>
                  <w:r>
                    <w:rPr>
                      <w:b/>
                    </w:rPr>
                    <w:t>(</w:t>
                  </w:r>
                  <w:r w:rsidR="007B3A34">
                    <w:rPr>
                      <w:b/>
                    </w:rPr>
                    <w:t>M</w:t>
                  </w:r>
                  <w:r>
                    <w:rPr>
                      <w:b/>
                    </w:rPr>
                    <w:t>easured with test strips)</w:t>
                  </w:r>
                </w:p>
              </w:tc>
              <w:tc>
                <w:tcPr>
                  <w:tcW w:w="3674" w:type="dxa"/>
                  <w:shd w:val="clear" w:color="auto" w:fill="F2F2F2" w:themeFill="background1" w:themeFillShade="F2"/>
                </w:tcPr>
                <w:p w:rsidR="00691339" w:rsidRDefault="00691339" w:rsidP="00504C11">
                  <w:pPr>
                    <w:jc w:val="center"/>
                    <w:rPr>
                      <w:b/>
                    </w:rPr>
                  </w:pPr>
                  <w:r>
                    <w:rPr>
                      <w:b/>
                    </w:rPr>
                    <w:t>pH value</w:t>
                  </w:r>
                </w:p>
                <w:p w:rsidR="00691339" w:rsidRDefault="00691339" w:rsidP="00504C11">
                  <w:pPr>
                    <w:jc w:val="center"/>
                    <w:rPr>
                      <w:b/>
                    </w:rPr>
                  </w:pPr>
                  <w:r>
                    <w:rPr>
                      <w:b/>
                    </w:rPr>
                    <w:t>(Reference value from internet)</w:t>
                  </w:r>
                </w:p>
              </w:tc>
            </w:tr>
            <w:tr w:rsidR="00691339" w:rsidTr="00691339">
              <w:trPr>
                <w:jc w:val="center"/>
              </w:trPr>
              <w:tc>
                <w:tcPr>
                  <w:tcW w:w="3626" w:type="dxa"/>
                </w:tcPr>
                <w:p w:rsidR="00691339" w:rsidRPr="00667803" w:rsidRDefault="00691339" w:rsidP="00504C11">
                  <w:pPr>
                    <w:jc w:val="center"/>
                  </w:pPr>
                  <w:r w:rsidRPr="00667803">
                    <w:t>Distilled White Vinegar</w:t>
                  </w:r>
                </w:p>
              </w:tc>
              <w:tc>
                <w:tcPr>
                  <w:tcW w:w="3359" w:type="dxa"/>
                </w:tcPr>
                <w:p w:rsidR="00691339" w:rsidRDefault="00691339" w:rsidP="00504C11">
                  <w:pPr>
                    <w:jc w:val="center"/>
                    <w:rPr>
                      <w:b/>
                    </w:rPr>
                  </w:pPr>
                </w:p>
              </w:tc>
              <w:tc>
                <w:tcPr>
                  <w:tcW w:w="3674" w:type="dxa"/>
                </w:tcPr>
                <w:p w:rsidR="00691339" w:rsidRDefault="00691339" w:rsidP="00504C11">
                  <w:pPr>
                    <w:jc w:val="center"/>
                    <w:rPr>
                      <w:b/>
                    </w:rPr>
                  </w:pPr>
                </w:p>
              </w:tc>
            </w:tr>
            <w:tr w:rsidR="00691339" w:rsidTr="00691339">
              <w:trPr>
                <w:jc w:val="center"/>
              </w:trPr>
              <w:tc>
                <w:tcPr>
                  <w:tcW w:w="3626" w:type="dxa"/>
                </w:tcPr>
                <w:p w:rsidR="00691339" w:rsidRPr="00667803" w:rsidRDefault="00691339" w:rsidP="00504C11">
                  <w:pPr>
                    <w:jc w:val="center"/>
                  </w:pPr>
                  <w:r w:rsidRPr="00667803">
                    <w:t>Cola</w:t>
                  </w:r>
                </w:p>
              </w:tc>
              <w:tc>
                <w:tcPr>
                  <w:tcW w:w="3359" w:type="dxa"/>
                </w:tcPr>
                <w:p w:rsidR="00691339" w:rsidRDefault="00691339" w:rsidP="00504C11">
                  <w:pPr>
                    <w:jc w:val="center"/>
                    <w:rPr>
                      <w:b/>
                    </w:rPr>
                  </w:pPr>
                </w:p>
              </w:tc>
              <w:tc>
                <w:tcPr>
                  <w:tcW w:w="3674" w:type="dxa"/>
                </w:tcPr>
                <w:p w:rsidR="00691339" w:rsidRDefault="00691339" w:rsidP="00504C11">
                  <w:pPr>
                    <w:jc w:val="center"/>
                    <w:rPr>
                      <w:b/>
                    </w:rPr>
                  </w:pPr>
                </w:p>
              </w:tc>
            </w:tr>
            <w:tr w:rsidR="00691339" w:rsidTr="00691339">
              <w:trPr>
                <w:jc w:val="center"/>
              </w:trPr>
              <w:tc>
                <w:tcPr>
                  <w:tcW w:w="3626" w:type="dxa"/>
                </w:tcPr>
                <w:p w:rsidR="00691339" w:rsidRPr="00667803" w:rsidRDefault="00691339" w:rsidP="00504C11">
                  <w:pPr>
                    <w:jc w:val="center"/>
                  </w:pPr>
                  <w:r w:rsidRPr="00667803">
                    <w:t>Ammonia</w:t>
                  </w:r>
                </w:p>
              </w:tc>
              <w:tc>
                <w:tcPr>
                  <w:tcW w:w="3359" w:type="dxa"/>
                </w:tcPr>
                <w:p w:rsidR="00691339" w:rsidRDefault="00691339" w:rsidP="00504C11">
                  <w:pPr>
                    <w:jc w:val="center"/>
                    <w:rPr>
                      <w:b/>
                    </w:rPr>
                  </w:pPr>
                </w:p>
              </w:tc>
              <w:tc>
                <w:tcPr>
                  <w:tcW w:w="3674" w:type="dxa"/>
                </w:tcPr>
                <w:p w:rsidR="00691339" w:rsidRDefault="00691339" w:rsidP="00504C11">
                  <w:pPr>
                    <w:jc w:val="center"/>
                    <w:rPr>
                      <w:b/>
                    </w:rPr>
                  </w:pPr>
                </w:p>
              </w:tc>
            </w:tr>
            <w:tr w:rsidR="00691339" w:rsidTr="00691339">
              <w:trPr>
                <w:jc w:val="center"/>
              </w:trPr>
              <w:tc>
                <w:tcPr>
                  <w:tcW w:w="3626" w:type="dxa"/>
                </w:tcPr>
                <w:p w:rsidR="00691339" w:rsidRPr="00667803" w:rsidRDefault="00691339" w:rsidP="00504C11">
                  <w:pPr>
                    <w:jc w:val="center"/>
                  </w:pPr>
                  <w:r w:rsidRPr="00667803">
                    <w:t>Fresh Water</w:t>
                  </w:r>
                </w:p>
              </w:tc>
              <w:tc>
                <w:tcPr>
                  <w:tcW w:w="3359" w:type="dxa"/>
                </w:tcPr>
                <w:p w:rsidR="00691339" w:rsidRDefault="00691339" w:rsidP="00504C11">
                  <w:pPr>
                    <w:jc w:val="center"/>
                    <w:rPr>
                      <w:b/>
                    </w:rPr>
                  </w:pPr>
                </w:p>
              </w:tc>
              <w:tc>
                <w:tcPr>
                  <w:tcW w:w="3674" w:type="dxa"/>
                </w:tcPr>
                <w:p w:rsidR="00691339" w:rsidRDefault="00691339" w:rsidP="00504C11">
                  <w:pPr>
                    <w:jc w:val="center"/>
                    <w:rPr>
                      <w:b/>
                    </w:rPr>
                  </w:pPr>
                </w:p>
              </w:tc>
            </w:tr>
          </w:tbl>
          <w:p w:rsidR="00CE10AF" w:rsidRDefault="00CE10AF" w:rsidP="00504C11">
            <w:pPr>
              <w:jc w:val="center"/>
              <w:rPr>
                <w:b/>
              </w:rPr>
            </w:pPr>
          </w:p>
          <w:p w:rsidR="00CE10AF" w:rsidRPr="000934DE" w:rsidRDefault="00CE10AF" w:rsidP="00504C11">
            <w:pPr>
              <w:pStyle w:val="ListParagraph"/>
              <w:numPr>
                <w:ilvl w:val="0"/>
                <w:numId w:val="15"/>
              </w:numPr>
              <w:rPr>
                <w:b/>
              </w:rPr>
            </w:pPr>
            <w:r w:rsidRPr="000934DE">
              <w:rPr>
                <w:b/>
              </w:rPr>
              <w:t>Prediction of Actions</w:t>
            </w:r>
          </w:p>
          <w:p w:rsidR="00CE10AF" w:rsidRPr="000C788A" w:rsidRDefault="00CE10AF" w:rsidP="00504C11">
            <w:pPr>
              <w:ind w:left="360"/>
            </w:pPr>
            <w:r w:rsidRPr="000C788A">
              <w:t>What are the suspected effects of the liquids on the eggshells?</w:t>
            </w:r>
          </w:p>
          <w:p w:rsidR="00CE10AF" w:rsidRPr="000C788A" w:rsidRDefault="00CE10AF" w:rsidP="00504C11">
            <w:pPr>
              <w:ind w:left="360"/>
            </w:pPr>
          </w:p>
          <w:p w:rsidR="00CE10AF" w:rsidRPr="000C788A" w:rsidRDefault="00CE10AF" w:rsidP="00504C11">
            <w:pPr>
              <w:ind w:left="360"/>
            </w:pPr>
          </w:p>
          <w:p w:rsidR="00CE10AF" w:rsidRDefault="00CE10AF" w:rsidP="00504C11">
            <w:pPr>
              <w:ind w:left="360"/>
            </w:pPr>
          </w:p>
          <w:p w:rsidR="002E352E" w:rsidRDefault="002E352E" w:rsidP="00504C11">
            <w:pPr>
              <w:ind w:left="360"/>
            </w:pPr>
          </w:p>
          <w:p w:rsidR="00D60C9F" w:rsidRPr="000C788A" w:rsidRDefault="00D60C9F" w:rsidP="00504C11">
            <w:pPr>
              <w:ind w:left="360"/>
            </w:pPr>
          </w:p>
          <w:p w:rsidR="00CE10AF" w:rsidRPr="000C788A" w:rsidRDefault="00CE10AF" w:rsidP="00504C11">
            <w:pPr>
              <w:ind w:left="360"/>
            </w:pPr>
          </w:p>
          <w:p w:rsidR="00CE10AF" w:rsidRPr="000C788A" w:rsidRDefault="00CE10AF" w:rsidP="00504C11">
            <w:pPr>
              <w:ind w:left="360"/>
            </w:pPr>
            <w:r w:rsidRPr="000C788A">
              <w:t>What liquid do you suspect will cause the greatest effect, and why?</w:t>
            </w:r>
          </w:p>
          <w:p w:rsidR="00CE10AF" w:rsidRPr="000C788A" w:rsidRDefault="00CE10AF" w:rsidP="00504C11"/>
          <w:p w:rsidR="00CE10AF" w:rsidRDefault="00CE10AF" w:rsidP="00504C11">
            <w:pPr>
              <w:rPr>
                <w:b/>
              </w:rPr>
            </w:pPr>
          </w:p>
          <w:p w:rsidR="00CE10AF" w:rsidRDefault="00E6564C" w:rsidP="00504C11">
            <w:pPr>
              <w:rPr>
                <w:b/>
              </w:rPr>
            </w:pPr>
            <w:r>
              <w:rPr>
                <w:b/>
              </w:rPr>
              <w:t xml:space="preserve"> </w:t>
            </w:r>
          </w:p>
          <w:p w:rsidR="00E6564C" w:rsidRDefault="00E6564C" w:rsidP="00504C11">
            <w:pPr>
              <w:rPr>
                <w:b/>
              </w:rPr>
            </w:pPr>
          </w:p>
          <w:p w:rsidR="00E6564C" w:rsidRDefault="00E6564C" w:rsidP="00504C11">
            <w:pPr>
              <w:rPr>
                <w:b/>
              </w:rPr>
            </w:pPr>
          </w:p>
          <w:p w:rsidR="00E6564C" w:rsidRDefault="00E6564C" w:rsidP="00504C11">
            <w:pPr>
              <w:rPr>
                <w:b/>
              </w:rPr>
            </w:pPr>
          </w:p>
          <w:p w:rsidR="00E6564C" w:rsidRDefault="00E6564C" w:rsidP="00504C11">
            <w:pPr>
              <w:rPr>
                <w:b/>
              </w:rPr>
            </w:pPr>
          </w:p>
          <w:p w:rsidR="00E6564C" w:rsidRDefault="00E6564C" w:rsidP="00504C11">
            <w:pPr>
              <w:rPr>
                <w:b/>
              </w:rPr>
            </w:pPr>
          </w:p>
          <w:p w:rsidR="00CE10AF" w:rsidRDefault="00CE10AF" w:rsidP="00504C11">
            <w:pPr>
              <w:pStyle w:val="ListParagraph"/>
              <w:numPr>
                <w:ilvl w:val="0"/>
                <w:numId w:val="15"/>
              </w:numPr>
              <w:rPr>
                <w:b/>
              </w:rPr>
            </w:pPr>
            <w:r>
              <w:rPr>
                <w:b/>
              </w:rPr>
              <w:t>Label each dish with the name of the liquid to be applied to the eggshell, and label one dish as “control”.</w:t>
            </w:r>
          </w:p>
          <w:p w:rsidR="00CE10AF" w:rsidRDefault="00871424" w:rsidP="00504C11">
            <w:pPr>
              <w:pStyle w:val="ListParagraph"/>
              <w:numPr>
                <w:ilvl w:val="0"/>
                <w:numId w:val="15"/>
              </w:numPr>
              <w:rPr>
                <w:b/>
              </w:rPr>
            </w:pPr>
            <w:r>
              <w:rPr>
                <w:b/>
              </w:rPr>
              <w:t xml:space="preserve">Have </w:t>
            </w:r>
            <w:r w:rsidR="00FF78D1">
              <w:rPr>
                <w:b/>
              </w:rPr>
              <w:t>the</w:t>
            </w:r>
            <w:r>
              <w:rPr>
                <w:b/>
              </w:rPr>
              <w:t xml:space="preserve"> student in safety gear p</w:t>
            </w:r>
            <w:r w:rsidR="00CE10AF">
              <w:rPr>
                <w:b/>
              </w:rPr>
              <w:t>lace a piece of eggshell in each dish.</w:t>
            </w:r>
          </w:p>
          <w:p w:rsidR="00CE10AF" w:rsidRDefault="00871424" w:rsidP="00504C11">
            <w:pPr>
              <w:pStyle w:val="ListParagraph"/>
              <w:numPr>
                <w:ilvl w:val="0"/>
                <w:numId w:val="15"/>
              </w:numPr>
              <w:rPr>
                <w:b/>
              </w:rPr>
            </w:pPr>
            <w:r>
              <w:rPr>
                <w:b/>
              </w:rPr>
              <w:t>Have the student in safety gear</w:t>
            </w:r>
            <w:r w:rsidR="00CE10AF">
              <w:rPr>
                <w:b/>
              </w:rPr>
              <w:t xml:space="preserve"> apply each liquid to each eggshell piece.  Observe the reaction</w:t>
            </w:r>
            <w:r w:rsidR="000067A4">
              <w:rPr>
                <w:b/>
              </w:rPr>
              <w:t xml:space="preserve"> between the liquid and the shell</w:t>
            </w:r>
            <w:r w:rsidR="00CE10AF">
              <w:rPr>
                <w:b/>
              </w:rPr>
              <w:t>.</w:t>
            </w:r>
          </w:p>
          <w:p w:rsidR="00CE10AF" w:rsidRDefault="00CE10AF" w:rsidP="00504C11">
            <w:pPr>
              <w:pStyle w:val="ListParagraph"/>
              <w:numPr>
                <w:ilvl w:val="0"/>
                <w:numId w:val="15"/>
              </w:numPr>
              <w:autoSpaceDE w:val="0"/>
              <w:autoSpaceDN w:val="0"/>
              <w:adjustRightInd w:val="0"/>
              <w:rPr>
                <w:b/>
              </w:rPr>
            </w:pPr>
            <w:r w:rsidRPr="00C54420">
              <w:rPr>
                <w:b/>
              </w:rPr>
              <w:t xml:space="preserve">Which liquids react with the shell first? </w:t>
            </w:r>
            <w:r>
              <w:rPr>
                <w:b/>
              </w:rPr>
              <w:t>Record your observations below</w:t>
            </w:r>
            <w:r w:rsidR="00865D95">
              <w:rPr>
                <w:b/>
              </w:rPr>
              <w:t>*</w:t>
            </w:r>
            <w:r>
              <w:rPr>
                <w:b/>
              </w:rPr>
              <w:t>.</w:t>
            </w:r>
          </w:p>
          <w:p w:rsidR="00CE10AF" w:rsidRDefault="00CE10AF" w:rsidP="00504C11">
            <w:pPr>
              <w:autoSpaceDE w:val="0"/>
              <w:autoSpaceDN w:val="0"/>
              <w:adjustRightInd w:val="0"/>
              <w:rPr>
                <w:b/>
              </w:rPr>
            </w:pPr>
          </w:p>
          <w:p w:rsidR="00CE10AF" w:rsidRDefault="00CE10AF" w:rsidP="00504C11">
            <w:pPr>
              <w:autoSpaceDE w:val="0"/>
              <w:autoSpaceDN w:val="0"/>
              <w:adjustRightInd w:val="0"/>
              <w:rPr>
                <w:b/>
              </w:rPr>
            </w:pPr>
          </w:p>
          <w:p w:rsidR="00CE10AF" w:rsidRDefault="00CE10AF" w:rsidP="00504C11">
            <w:pPr>
              <w:autoSpaceDE w:val="0"/>
              <w:autoSpaceDN w:val="0"/>
              <w:adjustRightInd w:val="0"/>
              <w:rPr>
                <w:b/>
              </w:rPr>
            </w:pPr>
          </w:p>
          <w:p w:rsidR="00CE10AF" w:rsidRDefault="00CE10AF" w:rsidP="00504C11">
            <w:pPr>
              <w:autoSpaceDE w:val="0"/>
              <w:autoSpaceDN w:val="0"/>
              <w:adjustRightInd w:val="0"/>
              <w:rPr>
                <w:b/>
              </w:rPr>
            </w:pPr>
          </w:p>
          <w:p w:rsidR="00EB6A1B" w:rsidRDefault="00EB6A1B" w:rsidP="00504C11">
            <w:pPr>
              <w:autoSpaceDE w:val="0"/>
              <w:autoSpaceDN w:val="0"/>
              <w:adjustRightInd w:val="0"/>
              <w:rPr>
                <w:b/>
              </w:rPr>
            </w:pPr>
          </w:p>
          <w:p w:rsidR="00CE10AF" w:rsidRDefault="00CE10AF" w:rsidP="00504C11">
            <w:pPr>
              <w:autoSpaceDE w:val="0"/>
              <w:autoSpaceDN w:val="0"/>
              <w:adjustRightInd w:val="0"/>
              <w:rPr>
                <w:b/>
              </w:rPr>
            </w:pPr>
          </w:p>
          <w:p w:rsidR="00CE10AF" w:rsidRDefault="00CE10AF" w:rsidP="00504C11">
            <w:pPr>
              <w:autoSpaceDE w:val="0"/>
              <w:autoSpaceDN w:val="0"/>
              <w:adjustRightInd w:val="0"/>
              <w:rPr>
                <w:b/>
              </w:rPr>
            </w:pPr>
          </w:p>
          <w:p w:rsidR="00CE10AF" w:rsidRPr="00DD6841" w:rsidRDefault="00CE10AF" w:rsidP="00504C11">
            <w:pPr>
              <w:autoSpaceDE w:val="0"/>
              <w:autoSpaceDN w:val="0"/>
              <w:adjustRightInd w:val="0"/>
              <w:rPr>
                <w:b/>
              </w:rPr>
            </w:pPr>
          </w:p>
          <w:p w:rsidR="00CE10AF" w:rsidRPr="00DD6841" w:rsidRDefault="00CE10AF" w:rsidP="00504C11">
            <w:pPr>
              <w:pStyle w:val="ListParagraph"/>
              <w:numPr>
                <w:ilvl w:val="0"/>
                <w:numId w:val="15"/>
              </w:numPr>
              <w:autoSpaceDE w:val="0"/>
              <w:autoSpaceDN w:val="0"/>
              <w:adjustRightInd w:val="0"/>
              <w:rPr>
                <w:b/>
              </w:rPr>
            </w:pPr>
            <w:r w:rsidRPr="00DD6841">
              <w:rPr>
                <w:b/>
              </w:rPr>
              <w:t>From your observation of the eggshells, what might be some consequences of ocean acidification for animals with shells? How might you test this hypothesis? Record your thoughts.</w:t>
            </w:r>
          </w:p>
          <w:p w:rsidR="00CE10AF" w:rsidRDefault="00CE10AF" w:rsidP="00504C11">
            <w:pPr>
              <w:rPr>
                <w:b/>
              </w:rPr>
            </w:pPr>
          </w:p>
          <w:p w:rsidR="00CE10AF" w:rsidRDefault="00CE10AF" w:rsidP="00504C11">
            <w:pPr>
              <w:rPr>
                <w:b/>
              </w:rPr>
            </w:pPr>
          </w:p>
          <w:p w:rsidR="00CE10AF" w:rsidRDefault="00CE10AF" w:rsidP="00504C11">
            <w:pPr>
              <w:rPr>
                <w:b/>
              </w:rPr>
            </w:pPr>
          </w:p>
          <w:p w:rsidR="00CE10AF" w:rsidRDefault="00CE10AF" w:rsidP="00504C11">
            <w:pPr>
              <w:rPr>
                <w:b/>
              </w:rPr>
            </w:pPr>
          </w:p>
          <w:p w:rsidR="00CE10AF" w:rsidRDefault="00CE10AF" w:rsidP="00504C11">
            <w:pPr>
              <w:rPr>
                <w:b/>
              </w:rPr>
            </w:pPr>
          </w:p>
          <w:p w:rsidR="00CE10AF" w:rsidRDefault="00CE10AF" w:rsidP="00504C11">
            <w:pPr>
              <w:rPr>
                <w:b/>
              </w:rPr>
            </w:pPr>
          </w:p>
          <w:p w:rsidR="00CE10AF" w:rsidRDefault="00CE10AF" w:rsidP="00504C11">
            <w:pPr>
              <w:rPr>
                <w:b/>
              </w:rPr>
            </w:pPr>
          </w:p>
          <w:p w:rsidR="00CE10AF" w:rsidRDefault="00CE10AF" w:rsidP="00504C11">
            <w:pPr>
              <w:rPr>
                <w:b/>
              </w:rPr>
            </w:pPr>
          </w:p>
          <w:p w:rsidR="00CE10AF" w:rsidRDefault="00CE10AF" w:rsidP="00504C11">
            <w:pPr>
              <w:pStyle w:val="ListParagraph"/>
              <w:numPr>
                <w:ilvl w:val="0"/>
                <w:numId w:val="15"/>
              </w:numPr>
              <w:rPr>
                <w:b/>
              </w:rPr>
            </w:pPr>
            <w:r>
              <w:rPr>
                <w:b/>
              </w:rPr>
              <w:t>Share your thoughts with your teacher and the class.  Is there general agreement in the class?</w:t>
            </w:r>
            <w:r w:rsidR="00865D95">
              <w:rPr>
                <w:b/>
              </w:rPr>
              <w:t xml:space="preserve"> </w:t>
            </w:r>
          </w:p>
          <w:p w:rsidR="000126C3" w:rsidRDefault="000126C3" w:rsidP="000126C3">
            <w:pPr>
              <w:rPr>
                <w:b/>
              </w:rPr>
            </w:pPr>
          </w:p>
          <w:p w:rsidR="000126C3" w:rsidRDefault="000126C3" w:rsidP="000126C3">
            <w:pPr>
              <w:rPr>
                <w:b/>
              </w:rPr>
            </w:pPr>
          </w:p>
          <w:p w:rsidR="000126C3" w:rsidRDefault="000126C3" w:rsidP="000126C3">
            <w:pPr>
              <w:rPr>
                <w:b/>
              </w:rPr>
            </w:pPr>
          </w:p>
          <w:p w:rsidR="000126C3" w:rsidRDefault="000126C3" w:rsidP="000126C3">
            <w:pPr>
              <w:rPr>
                <w:b/>
              </w:rPr>
            </w:pPr>
          </w:p>
          <w:p w:rsidR="000126C3" w:rsidRPr="000126C3" w:rsidRDefault="000126C3" w:rsidP="000126C3">
            <w:pPr>
              <w:rPr>
                <w:b/>
              </w:rPr>
            </w:pPr>
          </w:p>
          <w:p w:rsidR="00CE10AF" w:rsidRPr="00865D95" w:rsidRDefault="00865D95" w:rsidP="00865D95">
            <w:r>
              <w:rPr>
                <w:b/>
              </w:rPr>
              <w:t xml:space="preserve"> *</w:t>
            </w:r>
            <w:r w:rsidRPr="00865D95">
              <w:t>If possible, leave your samples overnight and check and record your results.</w:t>
            </w:r>
          </w:p>
        </w:tc>
      </w:tr>
    </w:tbl>
    <w:p w:rsidR="00CE10AF" w:rsidRDefault="00CE10AF"/>
    <w:p w:rsidR="00CE10AF" w:rsidRDefault="00CE10AF">
      <w:r>
        <w:br w:type="page"/>
      </w:r>
    </w:p>
    <w:p w:rsidR="007024AC" w:rsidRPr="004B5528" w:rsidRDefault="007024AC" w:rsidP="007024AC">
      <w:pPr>
        <w:jc w:val="center"/>
        <w:rPr>
          <w:rFonts w:ascii="Tahoma" w:hAnsi="Tahoma" w:cs="Tahoma"/>
          <w:b/>
          <w:sz w:val="24"/>
          <w:szCs w:val="24"/>
          <w:u w:val="single"/>
        </w:rPr>
      </w:pPr>
      <w:r w:rsidRPr="004B5528">
        <w:rPr>
          <w:rFonts w:ascii="Tahoma" w:hAnsi="Tahoma" w:cs="Tahoma"/>
          <w:b/>
          <w:sz w:val="24"/>
          <w:szCs w:val="24"/>
          <w:u w:val="single"/>
        </w:rPr>
        <w:lastRenderedPageBreak/>
        <w:t>Project Assessment</w:t>
      </w:r>
    </w:p>
    <w:p w:rsidR="007024AC" w:rsidRPr="003C0D1E" w:rsidRDefault="007024AC" w:rsidP="007024AC">
      <w:pPr>
        <w:rPr>
          <w:rFonts w:ascii="Tahoma" w:hAnsi="Tahoma" w:cs="Tahoma"/>
          <w:b/>
        </w:rPr>
      </w:pPr>
      <w:r w:rsidRPr="003C0D1E">
        <w:rPr>
          <w:rFonts w:ascii="Tahoma" w:hAnsi="Tahoma" w:cs="Tahoma"/>
          <w:b/>
        </w:rPr>
        <w:t>Project</w:t>
      </w:r>
      <w:r>
        <w:rPr>
          <w:rFonts w:ascii="Tahoma" w:hAnsi="Tahoma" w:cs="Tahoma"/>
          <w:b/>
        </w:rPr>
        <w:t xml:space="preserve"> Title</w:t>
      </w:r>
      <w:r w:rsidRPr="003C0D1E">
        <w:rPr>
          <w:rFonts w:ascii="Tahoma" w:hAnsi="Tahoma" w:cs="Tahoma"/>
          <w:b/>
        </w:rPr>
        <w:t xml:space="preserve">: </w:t>
      </w:r>
      <w:r w:rsidRPr="003C0D1E">
        <w:rPr>
          <w:rFonts w:ascii="Tahoma" w:hAnsi="Tahoma" w:cs="Tahoma"/>
        </w:rPr>
        <w:t>_______________________________________________________</w:t>
      </w:r>
      <w:r>
        <w:rPr>
          <w:rFonts w:ascii="Tahoma" w:hAnsi="Tahoma" w:cs="Tahoma"/>
        </w:rPr>
        <w:t>___________________</w:t>
      </w:r>
      <w:r w:rsidRPr="003C0D1E">
        <w:rPr>
          <w:rFonts w:ascii="Tahoma" w:hAnsi="Tahoma" w:cs="Tahoma"/>
        </w:rPr>
        <w:t>_</w:t>
      </w:r>
      <w:r w:rsidRPr="003C0D1E">
        <w:rPr>
          <w:rFonts w:ascii="Tahoma" w:hAnsi="Tahoma" w:cs="Tahoma"/>
          <w:b/>
        </w:rPr>
        <w:t xml:space="preserve"> </w:t>
      </w:r>
    </w:p>
    <w:p w:rsidR="007024AC" w:rsidRDefault="007024AC" w:rsidP="007024AC">
      <w:pPr>
        <w:rPr>
          <w:rFonts w:ascii="Tahoma" w:hAnsi="Tahoma" w:cs="Tahoma"/>
          <w:b/>
        </w:rPr>
      </w:pPr>
      <w:r w:rsidRPr="003C0D1E">
        <w:rPr>
          <w:rFonts w:ascii="Tahoma" w:hAnsi="Tahoma" w:cs="Tahoma"/>
          <w:b/>
        </w:rPr>
        <w:t>Instructor/School/Grade: _______________________/______________________/________</w:t>
      </w:r>
    </w:p>
    <w:p w:rsidR="007024AC" w:rsidRPr="003C0D1E" w:rsidRDefault="007024AC" w:rsidP="007024AC">
      <w:pPr>
        <w:rPr>
          <w:rFonts w:ascii="Tahoma" w:hAnsi="Tahoma" w:cs="Tahoma"/>
          <w:b/>
        </w:rPr>
      </w:pPr>
      <w:r>
        <w:rPr>
          <w:rFonts w:ascii="Tahoma" w:hAnsi="Tahoma" w:cs="Tahoma"/>
          <w:b/>
        </w:rPr>
        <w:t>Instructor Contact Information: __________________________________________________</w:t>
      </w:r>
    </w:p>
    <w:p w:rsidR="007024AC" w:rsidRPr="003C0D1E" w:rsidRDefault="007024AC" w:rsidP="007024AC">
      <w:pPr>
        <w:rPr>
          <w:rFonts w:ascii="Tahoma" w:hAnsi="Tahoma" w:cs="Tahoma"/>
          <w:b/>
        </w:rPr>
      </w:pPr>
      <w:r w:rsidRPr="003C0D1E">
        <w:rPr>
          <w:rFonts w:ascii="Tahoma" w:hAnsi="Tahoma" w:cs="Tahoma"/>
          <w:b/>
        </w:rPr>
        <w:t>Date you assigned this project to your class:</w:t>
      </w:r>
      <w:r>
        <w:rPr>
          <w:rFonts w:ascii="Tahoma" w:hAnsi="Tahoma" w:cs="Tahoma"/>
          <w:b/>
        </w:rPr>
        <w:t xml:space="preserve"> _______ Number of Students Participating ______</w:t>
      </w:r>
    </w:p>
    <w:p w:rsidR="007024AC" w:rsidRPr="00697B15" w:rsidRDefault="007024AC" w:rsidP="007024AC">
      <w:pPr>
        <w:jc w:val="both"/>
        <w:rPr>
          <w:rFonts w:ascii="Tahoma" w:hAnsi="Tahoma" w:cs="Tahoma"/>
          <w:sz w:val="24"/>
          <w:szCs w:val="24"/>
        </w:rPr>
      </w:pPr>
      <w:r>
        <w:rPr>
          <w:rFonts w:ascii="Tahoma" w:hAnsi="Tahoma" w:cs="Tahoma"/>
          <w:sz w:val="24"/>
          <w:szCs w:val="24"/>
        </w:rPr>
        <w:t xml:space="preserve">The following questions are intended to help us understand your feelings regarding the presentation and materials.  Your sincerity in answering these questions is appreciated. Please feel free to use the space at the end of the form for any additional comments that you may have. </w:t>
      </w:r>
      <w:r w:rsidRPr="00697B15">
        <w:rPr>
          <w:rFonts w:ascii="Tahoma" w:hAnsi="Tahoma" w:cs="Tahoma"/>
          <w:i/>
          <w:sz w:val="24"/>
          <w:szCs w:val="24"/>
        </w:rPr>
        <w:t>This form has been left in Microsoft Word format so that you may fill it in electronically.  Please fill out the form completely and email your assessment to</w:t>
      </w:r>
      <w:r w:rsidRPr="00697B15">
        <w:rPr>
          <w:rFonts w:ascii="Tahoma" w:hAnsi="Tahoma" w:cs="Tahoma"/>
          <w:sz w:val="24"/>
          <w:szCs w:val="24"/>
        </w:rPr>
        <w:t xml:space="preserve"> </w:t>
      </w:r>
      <w:hyperlink r:id="rId22" w:history="1">
        <w:r w:rsidR="0078492C" w:rsidRPr="001303BA">
          <w:rPr>
            <w:rStyle w:val="Hyperlink"/>
            <w:rFonts w:ascii="Tahoma" w:hAnsi="Tahoma" w:cs="Tahoma"/>
            <w:sz w:val="24"/>
            <w:szCs w:val="24"/>
          </w:rPr>
          <w:t>david.madore@maine.gov</w:t>
        </w:r>
      </w:hyperlink>
      <w:r>
        <w:rPr>
          <w:rFonts w:ascii="Tahoma" w:hAnsi="Tahoma" w:cs="Tahoma"/>
          <w:sz w:val="24"/>
          <w:szCs w:val="24"/>
        </w:rPr>
        <w:t>.</w:t>
      </w:r>
      <w:r w:rsidRPr="00697B15">
        <w:rPr>
          <w:rFonts w:ascii="Tahoma" w:hAnsi="Tahoma" w:cs="Tahoma"/>
          <w:sz w:val="24"/>
          <w:szCs w:val="24"/>
        </w:rPr>
        <w:t xml:space="preserve"> </w:t>
      </w:r>
    </w:p>
    <w:p w:rsidR="007024AC" w:rsidRDefault="007024AC" w:rsidP="007024AC">
      <w:pPr>
        <w:rPr>
          <w:rFonts w:ascii="Tahoma" w:hAnsi="Tahoma" w:cs="Tahoma"/>
          <w:b/>
          <w:sz w:val="24"/>
          <w:szCs w:val="24"/>
        </w:rPr>
      </w:pPr>
      <w:r>
        <w:rPr>
          <w:rFonts w:ascii="Tahoma" w:hAnsi="Tahoma" w:cs="Tahoma"/>
          <w:b/>
          <w:sz w:val="24"/>
          <w:szCs w:val="24"/>
        </w:rPr>
        <w:t>Ranking System</w:t>
      </w:r>
    </w:p>
    <w:p w:rsidR="007024AC" w:rsidRPr="00AA6670" w:rsidRDefault="007024AC" w:rsidP="007024AC">
      <w:pPr>
        <w:spacing w:line="240" w:lineRule="auto"/>
        <w:rPr>
          <w:rFonts w:ascii="Tahoma" w:hAnsi="Tahoma" w:cs="Tahoma"/>
        </w:rPr>
      </w:pPr>
      <w:r w:rsidRPr="00AA6670">
        <w:rPr>
          <w:rFonts w:ascii="Tahoma" w:hAnsi="Tahoma" w:cs="Tahoma"/>
        </w:rPr>
        <w:tab/>
        <w:t>1 ~ Excellent / Strongly agree</w:t>
      </w:r>
    </w:p>
    <w:p w:rsidR="007024AC" w:rsidRPr="00AA6670" w:rsidRDefault="007024AC" w:rsidP="007024AC">
      <w:pPr>
        <w:spacing w:line="240" w:lineRule="auto"/>
        <w:rPr>
          <w:rFonts w:ascii="Tahoma" w:hAnsi="Tahoma" w:cs="Tahoma"/>
        </w:rPr>
      </w:pPr>
      <w:r w:rsidRPr="00AA6670">
        <w:rPr>
          <w:rFonts w:ascii="Tahoma" w:hAnsi="Tahoma" w:cs="Tahoma"/>
        </w:rPr>
        <w:tab/>
        <w:t>2 ~ Good – Above average / Moderately agree</w:t>
      </w:r>
    </w:p>
    <w:p w:rsidR="007024AC" w:rsidRPr="00AA6670" w:rsidRDefault="007024AC" w:rsidP="007024AC">
      <w:pPr>
        <w:spacing w:line="240" w:lineRule="auto"/>
        <w:rPr>
          <w:rFonts w:ascii="Tahoma" w:hAnsi="Tahoma" w:cs="Tahoma"/>
        </w:rPr>
      </w:pPr>
      <w:r w:rsidRPr="00AA6670">
        <w:rPr>
          <w:rFonts w:ascii="Tahoma" w:hAnsi="Tahoma" w:cs="Tahoma"/>
        </w:rPr>
        <w:tab/>
        <w:t>3 ~ Average – ok / Neutral in agree or disagree</w:t>
      </w:r>
    </w:p>
    <w:p w:rsidR="007024AC" w:rsidRPr="00AA6670" w:rsidRDefault="007024AC" w:rsidP="007024AC">
      <w:pPr>
        <w:spacing w:line="240" w:lineRule="auto"/>
        <w:rPr>
          <w:rFonts w:ascii="Tahoma" w:hAnsi="Tahoma" w:cs="Tahoma"/>
        </w:rPr>
      </w:pPr>
      <w:r w:rsidRPr="00AA6670">
        <w:rPr>
          <w:rFonts w:ascii="Tahoma" w:hAnsi="Tahoma" w:cs="Tahoma"/>
        </w:rPr>
        <w:tab/>
        <w:t>4 ~ Poor – below average / Moderately disagree</w:t>
      </w:r>
    </w:p>
    <w:p w:rsidR="007024AC" w:rsidRPr="00AA6670" w:rsidRDefault="007024AC" w:rsidP="007024AC">
      <w:pPr>
        <w:spacing w:line="240" w:lineRule="auto"/>
        <w:rPr>
          <w:rFonts w:ascii="Tahoma" w:hAnsi="Tahoma" w:cs="Tahoma"/>
        </w:rPr>
      </w:pPr>
      <w:r w:rsidRPr="00AA6670">
        <w:rPr>
          <w:rFonts w:ascii="Tahoma" w:hAnsi="Tahoma" w:cs="Tahoma"/>
        </w:rPr>
        <w:tab/>
        <w:t>4 ~ Very poor – not acceptable / Strongly disagree</w:t>
      </w:r>
    </w:p>
    <w:p w:rsidR="007024AC" w:rsidRPr="00AA6670" w:rsidRDefault="007024AC" w:rsidP="007024AC">
      <w:pPr>
        <w:spacing w:line="240" w:lineRule="auto"/>
        <w:rPr>
          <w:rFonts w:ascii="Tahoma" w:hAnsi="Tahoma" w:cs="Tahoma"/>
        </w:rPr>
      </w:pPr>
      <w:r w:rsidRPr="00890576">
        <w:rPr>
          <w:rFonts w:ascii="Tahoma" w:hAnsi="Tahoma" w:cs="Tahoma"/>
          <w:noProof/>
          <w:sz w:val="24"/>
          <w:szCs w:val="24"/>
        </w:rPr>
        <mc:AlternateContent>
          <mc:Choice Requires="wps">
            <w:drawing>
              <wp:anchor distT="0" distB="0" distL="114300" distR="114300" simplePos="0" relativeHeight="251659264" behindDoc="0" locked="0" layoutInCell="0" allowOverlap="1" wp14:anchorId="4558E225" wp14:editId="7DE88592">
                <wp:simplePos x="0" y="0"/>
                <wp:positionH relativeFrom="page">
                  <wp:posOffset>5057775</wp:posOffset>
                </wp:positionH>
                <wp:positionV relativeFrom="page">
                  <wp:posOffset>9010650</wp:posOffset>
                </wp:positionV>
                <wp:extent cx="1788795" cy="638175"/>
                <wp:effectExtent l="38100" t="38100" r="40005" b="47625"/>
                <wp:wrapSquare wrapText="bothSides"/>
                <wp:docPr id="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795" cy="638175"/>
                        </a:xfrm>
                        <a:prstGeom prst="rect">
                          <a:avLst/>
                        </a:prstGeom>
                        <a:noFill/>
                        <a:ln w="76200" cmpd="thickThin">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p w:rsidR="00504C11" w:rsidRPr="00BB60D4" w:rsidRDefault="00504C11" w:rsidP="007024AC">
                            <w:pPr>
                              <w:spacing w:after="0" w:line="360" w:lineRule="auto"/>
                              <w:jc w:val="center"/>
                              <w:rPr>
                                <w:rFonts w:asciiTheme="majorHAnsi" w:eastAsiaTheme="majorEastAsia" w:hAnsiTheme="majorHAnsi" w:cstheme="majorBidi"/>
                                <w:i/>
                                <w:iCs/>
                                <w:sz w:val="20"/>
                                <w:szCs w:val="20"/>
                              </w:rPr>
                            </w:pPr>
                            <w:r w:rsidRPr="00BB60D4">
                              <w:rPr>
                                <w:rFonts w:asciiTheme="majorHAnsi" w:eastAsiaTheme="majorEastAsia" w:hAnsiTheme="majorHAnsi" w:cstheme="majorBidi"/>
                                <w:i/>
                                <w:iCs/>
                                <w:sz w:val="20"/>
                                <w:szCs w:val="20"/>
                              </w:rPr>
                              <w:t>Please continue on the second page</w:t>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t>e</w:t>
                            </w:r>
                            <w:r w:rsidRPr="00BB60D4">
                              <w:rPr>
                                <w:rFonts w:asciiTheme="majorHAnsi" w:eastAsiaTheme="majorEastAsia" w:hAnsiTheme="majorHAnsi" w:cstheme="majorBidi"/>
                                <w:i/>
                                <w:iCs/>
                                <w:sz w:val="20"/>
                                <w:szCs w:val="20"/>
                              </w:rPr>
                              <w:t>…</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type w14:anchorId="4558E225" id="_x0000_t202" coordsize="21600,21600" o:spt="202" path="m,l,21600r21600,l21600,xe">
                <v:stroke joinstyle="miter"/>
                <v:path gradientshapeok="t" o:connecttype="rect"/>
              </v:shapetype>
              <v:shape id="Text Box 2" o:spid="_x0000_s1026" type="#_x0000_t202" style="position:absolute;margin-left:398.25pt;margin-top:709.5pt;width:140.85pt;height:50.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" o:allowincell="f" filled="f" strokecolor="#622423" strokeweight="6pt">
                <v:stroke linestyle="thickThin"/>
                <v:textbox inset="10.8pt,7.2pt,10.8pt,7.2pt">
                  <w:txbxContent>
                    <w:p w:rsidR="00504C11" w:rsidRPr="00BB60D4" w:rsidRDefault="00504C11" w:rsidP="007024AC">
                      <w:pPr>
                        <w:spacing w:after="0" w:line="360" w:lineRule="auto"/>
                        <w:jc w:val="center"/>
                        <w:rPr>
                          <w:rFonts w:asciiTheme="majorHAnsi" w:eastAsiaTheme="majorEastAsia" w:hAnsiTheme="majorHAnsi" w:cstheme="majorBidi"/>
                          <w:i/>
                          <w:iCs/>
                          <w:sz w:val="20"/>
                          <w:szCs w:val="20"/>
                        </w:rPr>
                      </w:pPr>
                      <w:r w:rsidRPr="00BB60D4">
                        <w:rPr>
                          <w:rFonts w:asciiTheme="majorHAnsi" w:eastAsiaTheme="majorEastAsia" w:hAnsiTheme="majorHAnsi" w:cstheme="majorBidi"/>
                          <w:i/>
                          <w:iCs/>
                          <w:sz w:val="20"/>
                          <w:szCs w:val="20"/>
                        </w:rPr>
                        <w:t xml:space="preserve">Please </w:t>
                      </w:r>
                      <w:proofErr w:type="gramStart"/>
                      <w:r w:rsidRPr="00BB60D4">
                        <w:rPr>
                          <w:rFonts w:asciiTheme="majorHAnsi" w:eastAsiaTheme="majorEastAsia" w:hAnsiTheme="majorHAnsi" w:cstheme="majorBidi"/>
                          <w:i/>
                          <w:iCs/>
                          <w:sz w:val="20"/>
                          <w:szCs w:val="20"/>
                        </w:rPr>
                        <w:t>continue on</w:t>
                      </w:r>
                      <w:proofErr w:type="gramEnd"/>
                      <w:r w:rsidRPr="00BB60D4">
                        <w:rPr>
                          <w:rFonts w:asciiTheme="majorHAnsi" w:eastAsiaTheme="majorEastAsia" w:hAnsiTheme="majorHAnsi" w:cstheme="majorBidi"/>
                          <w:i/>
                          <w:iCs/>
                          <w:sz w:val="20"/>
                          <w:szCs w:val="20"/>
                        </w:rPr>
                        <w:t xml:space="preserve"> the second page</w:t>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t>e</w:t>
                      </w:r>
                      <w:r w:rsidRPr="00BB60D4">
                        <w:rPr>
                          <w:rFonts w:asciiTheme="majorHAnsi" w:eastAsiaTheme="majorEastAsia" w:hAnsiTheme="majorHAnsi" w:cstheme="majorBidi"/>
                          <w:i/>
                          <w:iCs/>
                          <w:sz w:val="20"/>
                          <w:szCs w:val="20"/>
                        </w:rPr>
                        <w:t>…</w:t>
                      </w:r>
                    </w:p>
                  </w:txbxContent>
                </v:textbox>
                <w10:wrap type="square" anchorx="page" anchory="page"/>
              </v:shape>
            </w:pict>
          </mc:Fallback>
        </mc:AlternateContent>
      </w:r>
      <w:r w:rsidRPr="00AA6670">
        <w:rPr>
          <w:rFonts w:ascii="Tahoma" w:hAnsi="Tahoma" w:cs="Tahoma"/>
        </w:rPr>
        <w:tab/>
        <w:t>NA / not applicable</w:t>
      </w:r>
    </w:p>
    <w:tbl>
      <w:tblPr>
        <w:tblStyle w:val="TableGrid"/>
        <w:tblW w:w="10885" w:type="dxa"/>
        <w:tblLook w:val="04A0" w:firstRow="1" w:lastRow="0" w:firstColumn="1" w:lastColumn="0" w:noHBand="0" w:noVBand="1"/>
      </w:tblPr>
      <w:tblGrid>
        <w:gridCol w:w="358"/>
        <w:gridCol w:w="357"/>
        <w:gridCol w:w="357"/>
        <w:gridCol w:w="357"/>
        <w:gridCol w:w="409"/>
        <w:gridCol w:w="537"/>
        <w:gridCol w:w="8510"/>
      </w:tblGrid>
      <w:tr w:rsidR="007024AC" w:rsidRPr="00AA6670" w:rsidTr="009A3992">
        <w:trPr>
          <w:trHeight w:val="213"/>
        </w:trPr>
        <w:tc>
          <w:tcPr>
            <w:tcW w:w="358" w:type="dxa"/>
          </w:tcPr>
          <w:p w:rsidR="007024AC" w:rsidRPr="00AA6670" w:rsidRDefault="007024AC" w:rsidP="009A3992">
            <w:pPr>
              <w:jc w:val="center"/>
              <w:rPr>
                <w:rFonts w:ascii="Tahoma" w:hAnsi="Tahoma" w:cs="Tahoma"/>
                <w:b/>
              </w:rPr>
            </w:pPr>
            <w:r w:rsidRPr="00AA6670">
              <w:rPr>
                <w:rFonts w:ascii="Tahoma" w:hAnsi="Tahoma" w:cs="Tahoma"/>
                <w:b/>
              </w:rPr>
              <w:t>1</w:t>
            </w:r>
          </w:p>
        </w:tc>
        <w:tc>
          <w:tcPr>
            <w:tcW w:w="357" w:type="dxa"/>
          </w:tcPr>
          <w:p w:rsidR="007024AC" w:rsidRPr="00AA6670" w:rsidRDefault="007024AC" w:rsidP="009A3992">
            <w:pPr>
              <w:jc w:val="center"/>
              <w:rPr>
                <w:rFonts w:ascii="Tahoma" w:hAnsi="Tahoma" w:cs="Tahoma"/>
                <w:b/>
              </w:rPr>
            </w:pPr>
            <w:r w:rsidRPr="00AA6670">
              <w:rPr>
                <w:rFonts w:ascii="Tahoma" w:hAnsi="Tahoma" w:cs="Tahoma"/>
                <w:b/>
              </w:rPr>
              <w:t>2</w:t>
            </w:r>
          </w:p>
        </w:tc>
        <w:tc>
          <w:tcPr>
            <w:tcW w:w="357" w:type="dxa"/>
          </w:tcPr>
          <w:p w:rsidR="007024AC" w:rsidRPr="00AA6670" w:rsidRDefault="007024AC" w:rsidP="009A3992">
            <w:pPr>
              <w:jc w:val="center"/>
              <w:rPr>
                <w:rFonts w:ascii="Tahoma" w:hAnsi="Tahoma" w:cs="Tahoma"/>
                <w:b/>
              </w:rPr>
            </w:pPr>
            <w:r w:rsidRPr="00AA6670">
              <w:rPr>
                <w:rFonts w:ascii="Tahoma" w:hAnsi="Tahoma" w:cs="Tahoma"/>
                <w:b/>
              </w:rPr>
              <w:t>3</w:t>
            </w:r>
          </w:p>
        </w:tc>
        <w:tc>
          <w:tcPr>
            <w:tcW w:w="357" w:type="dxa"/>
          </w:tcPr>
          <w:p w:rsidR="007024AC" w:rsidRPr="00AA6670" w:rsidRDefault="007024AC" w:rsidP="009A3992">
            <w:pPr>
              <w:jc w:val="center"/>
              <w:rPr>
                <w:rFonts w:ascii="Tahoma" w:hAnsi="Tahoma" w:cs="Tahoma"/>
                <w:b/>
              </w:rPr>
            </w:pPr>
            <w:r w:rsidRPr="00AA6670">
              <w:rPr>
                <w:rFonts w:ascii="Tahoma" w:hAnsi="Tahoma" w:cs="Tahoma"/>
                <w:b/>
              </w:rPr>
              <w:t>4</w:t>
            </w:r>
          </w:p>
        </w:tc>
        <w:tc>
          <w:tcPr>
            <w:tcW w:w="409" w:type="dxa"/>
          </w:tcPr>
          <w:p w:rsidR="007024AC" w:rsidRPr="00AA6670" w:rsidRDefault="007024AC" w:rsidP="009A3992">
            <w:pPr>
              <w:jc w:val="center"/>
              <w:rPr>
                <w:rFonts w:ascii="Tahoma" w:hAnsi="Tahoma" w:cs="Tahoma"/>
                <w:b/>
              </w:rPr>
            </w:pPr>
            <w:r w:rsidRPr="00AA6670">
              <w:rPr>
                <w:rFonts w:ascii="Tahoma" w:hAnsi="Tahoma" w:cs="Tahoma"/>
                <w:b/>
              </w:rPr>
              <w:t>5</w:t>
            </w:r>
          </w:p>
        </w:tc>
        <w:tc>
          <w:tcPr>
            <w:tcW w:w="537" w:type="dxa"/>
          </w:tcPr>
          <w:p w:rsidR="007024AC" w:rsidRPr="00AA6670" w:rsidRDefault="007024AC" w:rsidP="009A3992">
            <w:pPr>
              <w:jc w:val="center"/>
              <w:rPr>
                <w:rFonts w:ascii="Tahoma" w:hAnsi="Tahoma" w:cs="Tahoma"/>
                <w:b/>
              </w:rPr>
            </w:pPr>
            <w:r w:rsidRPr="00AA6670">
              <w:rPr>
                <w:rFonts w:ascii="Tahoma" w:hAnsi="Tahoma" w:cs="Tahoma"/>
                <w:b/>
              </w:rPr>
              <w:t>NA</w:t>
            </w:r>
          </w:p>
        </w:tc>
        <w:tc>
          <w:tcPr>
            <w:tcW w:w="8510" w:type="dxa"/>
          </w:tcPr>
          <w:p w:rsidR="007024AC" w:rsidRPr="00AA6670" w:rsidRDefault="007024AC" w:rsidP="009A3992">
            <w:pPr>
              <w:jc w:val="center"/>
              <w:rPr>
                <w:rFonts w:ascii="Tahoma" w:hAnsi="Tahoma" w:cs="Tahoma"/>
                <w:b/>
              </w:rPr>
            </w:pPr>
            <w:r w:rsidRPr="00AA6670">
              <w:rPr>
                <w:rFonts w:ascii="Tahoma" w:hAnsi="Tahoma" w:cs="Tahoma"/>
                <w:b/>
              </w:rPr>
              <w:t>Questions</w:t>
            </w:r>
          </w:p>
        </w:tc>
      </w:tr>
      <w:tr w:rsidR="007024AC" w:rsidRPr="00AA6670" w:rsidTr="009A3992">
        <w:trPr>
          <w:trHeight w:val="225"/>
        </w:trPr>
        <w:tc>
          <w:tcPr>
            <w:tcW w:w="358" w:type="dxa"/>
            <w:shd w:val="clear" w:color="auto" w:fill="D9D9D9" w:themeFill="background1" w:themeFillShade="D9"/>
          </w:tcPr>
          <w:p w:rsidR="007024AC" w:rsidRPr="00AA6670" w:rsidRDefault="007024AC" w:rsidP="009A3992">
            <w:pPr>
              <w:rPr>
                <w:rFonts w:ascii="Tahoma" w:hAnsi="Tahoma" w:cs="Tahoma"/>
                <w:highlight w:val="lightGray"/>
              </w:rPr>
            </w:pPr>
          </w:p>
        </w:tc>
        <w:tc>
          <w:tcPr>
            <w:tcW w:w="357" w:type="dxa"/>
            <w:shd w:val="clear" w:color="auto" w:fill="D9D9D9" w:themeFill="background1" w:themeFillShade="D9"/>
          </w:tcPr>
          <w:p w:rsidR="007024AC" w:rsidRPr="00AA6670" w:rsidRDefault="007024AC" w:rsidP="009A3992">
            <w:pPr>
              <w:rPr>
                <w:rFonts w:ascii="Tahoma" w:hAnsi="Tahoma" w:cs="Tahoma"/>
                <w:highlight w:val="lightGray"/>
              </w:rPr>
            </w:pPr>
          </w:p>
        </w:tc>
        <w:tc>
          <w:tcPr>
            <w:tcW w:w="357" w:type="dxa"/>
            <w:shd w:val="clear" w:color="auto" w:fill="D9D9D9" w:themeFill="background1" w:themeFillShade="D9"/>
          </w:tcPr>
          <w:p w:rsidR="007024AC" w:rsidRPr="00AA6670" w:rsidRDefault="007024AC" w:rsidP="009A3992">
            <w:pPr>
              <w:rPr>
                <w:rFonts w:ascii="Tahoma" w:hAnsi="Tahoma" w:cs="Tahoma"/>
                <w:highlight w:val="lightGray"/>
              </w:rPr>
            </w:pPr>
          </w:p>
        </w:tc>
        <w:tc>
          <w:tcPr>
            <w:tcW w:w="357" w:type="dxa"/>
            <w:shd w:val="clear" w:color="auto" w:fill="D9D9D9" w:themeFill="background1" w:themeFillShade="D9"/>
          </w:tcPr>
          <w:p w:rsidR="007024AC" w:rsidRPr="00AA6670" w:rsidRDefault="007024AC" w:rsidP="009A3992">
            <w:pPr>
              <w:rPr>
                <w:rFonts w:ascii="Tahoma" w:hAnsi="Tahoma" w:cs="Tahoma"/>
                <w:highlight w:val="lightGray"/>
              </w:rPr>
            </w:pPr>
          </w:p>
        </w:tc>
        <w:tc>
          <w:tcPr>
            <w:tcW w:w="409" w:type="dxa"/>
            <w:shd w:val="clear" w:color="auto" w:fill="D9D9D9" w:themeFill="background1" w:themeFillShade="D9"/>
          </w:tcPr>
          <w:p w:rsidR="007024AC" w:rsidRPr="00AA6670" w:rsidRDefault="007024AC" w:rsidP="009A3992">
            <w:pPr>
              <w:rPr>
                <w:rFonts w:ascii="Tahoma" w:hAnsi="Tahoma" w:cs="Tahoma"/>
                <w:highlight w:val="lightGray"/>
              </w:rPr>
            </w:pPr>
          </w:p>
        </w:tc>
        <w:tc>
          <w:tcPr>
            <w:tcW w:w="537" w:type="dxa"/>
            <w:shd w:val="clear" w:color="auto" w:fill="D9D9D9" w:themeFill="background1" w:themeFillShade="D9"/>
          </w:tcPr>
          <w:p w:rsidR="007024AC" w:rsidRPr="00AA6670" w:rsidRDefault="007024AC" w:rsidP="009A3992">
            <w:pPr>
              <w:rPr>
                <w:rFonts w:ascii="Tahoma" w:hAnsi="Tahoma" w:cs="Tahoma"/>
                <w:highlight w:val="lightGray"/>
              </w:rPr>
            </w:pPr>
          </w:p>
        </w:tc>
        <w:tc>
          <w:tcPr>
            <w:tcW w:w="8510" w:type="dxa"/>
            <w:shd w:val="clear" w:color="auto" w:fill="D9D9D9" w:themeFill="background1" w:themeFillShade="D9"/>
          </w:tcPr>
          <w:p w:rsidR="007024AC" w:rsidRPr="00AA6670" w:rsidRDefault="007024AC" w:rsidP="009A3992">
            <w:pPr>
              <w:rPr>
                <w:rFonts w:ascii="Tahoma" w:hAnsi="Tahoma" w:cs="Tahoma"/>
                <w:b/>
              </w:rPr>
            </w:pPr>
            <w:r w:rsidRPr="00AA6670">
              <w:rPr>
                <w:rFonts w:ascii="Tahoma" w:hAnsi="Tahoma" w:cs="Tahoma"/>
                <w:b/>
              </w:rPr>
              <w:t>Course Content</w:t>
            </w:r>
          </w:p>
        </w:tc>
      </w:tr>
      <w:tr w:rsidR="007024AC" w:rsidRPr="00AA6670" w:rsidTr="009A3992">
        <w:trPr>
          <w:trHeight w:val="213"/>
        </w:trPr>
        <w:tc>
          <w:tcPr>
            <w:tcW w:w="358" w:type="dxa"/>
          </w:tcPr>
          <w:p w:rsidR="007024AC" w:rsidRPr="00AA6670" w:rsidRDefault="007024AC" w:rsidP="009A3992">
            <w:pPr>
              <w:rPr>
                <w:rFonts w:ascii="Tahoma" w:hAnsi="Tahoma" w:cs="Tahoma"/>
              </w:rPr>
            </w:pPr>
          </w:p>
        </w:tc>
        <w:tc>
          <w:tcPr>
            <w:tcW w:w="357" w:type="dxa"/>
          </w:tcPr>
          <w:p w:rsidR="007024AC" w:rsidRPr="00AA6670" w:rsidRDefault="007024AC" w:rsidP="009A3992">
            <w:pPr>
              <w:rPr>
                <w:rFonts w:ascii="Tahoma" w:hAnsi="Tahoma" w:cs="Tahoma"/>
              </w:rPr>
            </w:pPr>
          </w:p>
        </w:tc>
        <w:tc>
          <w:tcPr>
            <w:tcW w:w="357" w:type="dxa"/>
          </w:tcPr>
          <w:p w:rsidR="007024AC" w:rsidRPr="00AA6670" w:rsidRDefault="007024AC" w:rsidP="009A3992">
            <w:pPr>
              <w:rPr>
                <w:rFonts w:ascii="Tahoma" w:hAnsi="Tahoma" w:cs="Tahoma"/>
              </w:rPr>
            </w:pPr>
          </w:p>
        </w:tc>
        <w:tc>
          <w:tcPr>
            <w:tcW w:w="357" w:type="dxa"/>
          </w:tcPr>
          <w:p w:rsidR="007024AC" w:rsidRPr="00AA6670" w:rsidRDefault="007024AC" w:rsidP="009A3992">
            <w:pPr>
              <w:rPr>
                <w:rFonts w:ascii="Tahoma" w:hAnsi="Tahoma" w:cs="Tahoma"/>
              </w:rPr>
            </w:pPr>
          </w:p>
        </w:tc>
        <w:tc>
          <w:tcPr>
            <w:tcW w:w="409" w:type="dxa"/>
          </w:tcPr>
          <w:p w:rsidR="007024AC" w:rsidRPr="00AA6670" w:rsidRDefault="007024AC" w:rsidP="009A3992">
            <w:pPr>
              <w:rPr>
                <w:rFonts w:ascii="Tahoma" w:hAnsi="Tahoma" w:cs="Tahoma"/>
              </w:rPr>
            </w:pPr>
          </w:p>
        </w:tc>
        <w:tc>
          <w:tcPr>
            <w:tcW w:w="537" w:type="dxa"/>
          </w:tcPr>
          <w:p w:rsidR="007024AC" w:rsidRPr="00AA6670" w:rsidRDefault="007024AC" w:rsidP="009A3992">
            <w:pPr>
              <w:rPr>
                <w:rFonts w:ascii="Tahoma" w:hAnsi="Tahoma" w:cs="Tahoma"/>
              </w:rPr>
            </w:pPr>
          </w:p>
        </w:tc>
        <w:tc>
          <w:tcPr>
            <w:tcW w:w="8510" w:type="dxa"/>
          </w:tcPr>
          <w:p w:rsidR="007024AC" w:rsidRPr="00AA6670" w:rsidRDefault="007024AC" w:rsidP="007024AC">
            <w:pPr>
              <w:pStyle w:val="ListParagraph"/>
              <w:numPr>
                <w:ilvl w:val="0"/>
                <w:numId w:val="14"/>
              </w:numPr>
              <w:rPr>
                <w:rFonts w:ascii="Tahoma" w:hAnsi="Tahoma" w:cs="Tahoma"/>
              </w:rPr>
            </w:pPr>
            <w:r w:rsidRPr="00AA6670">
              <w:rPr>
                <w:rFonts w:ascii="Tahoma" w:hAnsi="Tahoma" w:cs="Tahoma"/>
              </w:rPr>
              <w:t>Value of course content to you.</w:t>
            </w:r>
          </w:p>
        </w:tc>
      </w:tr>
      <w:tr w:rsidR="007024AC" w:rsidRPr="00AA6670" w:rsidTr="009A3992">
        <w:trPr>
          <w:trHeight w:val="287"/>
        </w:trPr>
        <w:tc>
          <w:tcPr>
            <w:tcW w:w="358" w:type="dxa"/>
          </w:tcPr>
          <w:p w:rsidR="007024AC" w:rsidRPr="00AA6670" w:rsidRDefault="007024AC" w:rsidP="009A3992">
            <w:pPr>
              <w:rPr>
                <w:rFonts w:ascii="Tahoma" w:hAnsi="Tahoma" w:cs="Tahoma"/>
              </w:rPr>
            </w:pPr>
          </w:p>
        </w:tc>
        <w:tc>
          <w:tcPr>
            <w:tcW w:w="357" w:type="dxa"/>
          </w:tcPr>
          <w:p w:rsidR="007024AC" w:rsidRPr="00AA6670" w:rsidRDefault="007024AC" w:rsidP="009A3992">
            <w:pPr>
              <w:rPr>
                <w:rFonts w:ascii="Tahoma" w:hAnsi="Tahoma" w:cs="Tahoma"/>
              </w:rPr>
            </w:pPr>
          </w:p>
        </w:tc>
        <w:tc>
          <w:tcPr>
            <w:tcW w:w="357" w:type="dxa"/>
          </w:tcPr>
          <w:p w:rsidR="007024AC" w:rsidRPr="00AA6670" w:rsidRDefault="007024AC" w:rsidP="009A3992">
            <w:pPr>
              <w:rPr>
                <w:rFonts w:ascii="Tahoma" w:hAnsi="Tahoma" w:cs="Tahoma"/>
              </w:rPr>
            </w:pPr>
          </w:p>
        </w:tc>
        <w:tc>
          <w:tcPr>
            <w:tcW w:w="357" w:type="dxa"/>
          </w:tcPr>
          <w:p w:rsidR="007024AC" w:rsidRPr="00AA6670" w:rsidRDefault="007024AC" w:rsidP="009A3992">
            <w:pPr>
              <w:rPr>
                <w:rFonts w:ascii="Tahoma" w:hAnsi="Tahoma" w:cs="Tahoma"/>
              </w:rPr>
            </w:pPr>
          </w:p>
        </w:tc>
        <w:tc>
          <w:tcPr>
            <w:tcW w:w="409" w:type="dxa"/>
          </w:tcPr>
          <w:p w:rsidR="007024AC" w:rsidRPr="00AA6670" w:rsidRDefault="007024AC" w:rsidP="009A3992">
            <w:pPr>
              <w:rPr>
                <w:rFonts w:ascii="Tahoma" w:hAnsi="Tahoma" w:cs="Tahoma"/>
              </w:rPr>
            </w:pPr>
          </w:p>
        </w:tc>
        <w:tc>
          <w:tcPr>
            <w:tcW w:w="537" w:type="dxa"/>
          </w:tcPr>
          <w:p w:rsidR="007024AC" w:rsidRPr="00AA6670" w:rsidRDefault="007024AC" w:rsidP="009A3992">
            <w:pPr>
              <w:rPr>
                <w:rFonts w:ascii="Tahoma" w:hAnsi="Tahoma" w:cs="Tahoma"/>
              </w:rPr>
            </w:pPr>
          </w:p>
        </w:tc>
        <w:tc>
          <w:tcPr>
            <w:tcW w:w="8510" w:type="dxa"/>
          </w:tcPr>
          <w:p w:rsidR="007024AC" w:rsidRPr="00AA6670" w:rsidRDefault="007024AC" w:rsidP="007024AC">
            <w:pPr>
              <w:pStyle w:val="ListParagraph"/>
              <w:numPr>
                <w:ilvl w:val="0"/>
                <w:numId w:val="14"/>
              </w:numPr>
              <w:rPr>
                <w:rFonts w:ascii="Tahoma" w:hAnsi="Tahoma" w:cs="Tahoma"/>
              </w:rPr>
            </w:pPr>
            <w:r w:rsidRPr="00AA6670">
              <w:rPr>
                <w:rFonts w:ascii="Tahoma" w:hAnsi="Tahoma" w:cs="Tahoma"/>
              </w:rPr>
              <w:t xml:space="preserve">Importance of course content </w:t>
            </w:r>
            <w:r>
              <w:rPr>
                <w:rFonts w:ascii="Tahoma" w:hAnsi="Tahoma" w:cs="Tahoma"/>
              </w:rPr>
              <w:t>given your teaching topic</w:t>
            </w:r>
            <w:r w:rsidRPr="00AA6670">
              <w:rPr>
                <w:rFonts w:ascii="Tahoma" w:hAnsi="Tahoma" w:cs="Tahoma"/>
              </w:rPr>
              <w:t>.</w:t>
            </w:r>
          </w:p>
        </w:tc>
      </w:tr>
      <w:tr w:rsidR="007024AC" w:rsidRPr="00AA6670" w:rsidTr="009A3992">
        <w:trPr>
          <w:trHeight w:val="225"/>
        </w:trPr>
        <w:tc>
          <w:tcPr>
            <w:tcW w:w="358" w:type="dxa"/>
          </w:tcPr>
          <w:p w:rsidR="007024AC" w:rsidRPr="00AA6670" w:rsidRDefault="007024AC" w:rsidP="009A3992">
            <w:pPr>
              <w:rPr>
                <w:rFonts w:ascii="Tahoma" w:hAnsi="Tahoma" w:cs="Tahoma"/>
              </w:rPr>
            </w:pPr>
          </w:p>
        </w:tc>
        <w:tc>
          <w:tcPr>
            <w:tcW w:w="357" w:type="dxa"/>
          </w:tcPr>
          <w:p w:rsidR="007024AC" w:rsidRPr="00AA6670" w:rsidRDefault="007024AC" w:rsidP="009A3992">
            <w:pPr>
              <w:rPr>
                <w:rFonts w:ascii="Tahoma" w:hAnsi="Tahoma" w:cs="Tahoma"/>
              </w:rPr>
            </w:pPr>
          </w:p>
        </w:tc>
        <w:tc>
          <w:tcPr>
            <w:tcW w:w="357" w:type="dxa"/>
          </w:tcPr>
          <w:p w:rsidR="007024AC" w:rsidRPr="00AA6670" w:rsidRDefault="007024AC" w:rsidP="009A3992">
            <w:pPr>
              <w:rPr>
                <w:rFonts w:ascii="Tahoma" w:hAnsi="Tahoma" w:cs="Tahoma"/>
              </w:rPr>
            </w:pPr>
          </w:p>
        </w:tc>
        <w:tc>
          <w:tcPr>
            <w:tcW w:w="357" w:type="dxa"/>
          </w:tcPr>
          <w:p w:rsidR="007024AC" w:rsidRPr="00AA6670" w:rsidRDefault="007024AC" w:rsidP="009A3992">
            <w:pPr>
              <w:rPr>
                <w:rFonts w:ascii="Tahoma" w:hAnsi="Tahoma" w:cs="Tahoma"/>
              </w:rPr>
            </w:pPr>
          </w:p>
        </w:tc>
        <w:tc>
          <w:tcPr>
            <w:tcW w:w="409" w:type="dxa"/>
          </w:tcPr>
          <w:p w:rsidR="007024AC" w:rsidRPr="00AA6670" w:rsidRDefault="007024AC" w:rsidP="009A3992">
            <w:pPr>
              <w:rPr>
                <w:rFonts w:ascii="Tahoma" w:hAnsi="Tahoma" w:cs="Tahoma"/>
              </w:rPr>
            </w:pPr>
          </w:p>
        </w:tc>
        <w:tc>
          <w:tcPr>
            <w:tcW w:w="537" w:type="dxa"/>
          </w:tcPr>
          <w:p w:rsidR="007024AC" w:rsidRPr="00AA6670" w:rsidRDefault="007024AC" w:rsidP="009A3992">
            <w:pPr>
              <w:rPr>
                <w:rFonts w:ascii="Tahoma" w:hAnsi="Tahoma" w:cs="Tahoma"/>
              </w:rPr>
            </w:pPr>
          </w:p>
        </w:tc>
        <w:tc>
          <w:tcPr>
            <w:tcW w:w="8510" w:type="dxa"/>
          </w:tcPr>
          <w:p w:rsidR="007024AC" w:rsidRPr="00AA6670" w:rsidRDefault="007024AC" w:rsidP="007024AC">
            <w:pPr>
              <w:pStyle w:val="ListParagraph"/>
              <w:numPr>
                <w:ilvl w:val="0"/>
                <w:numId w:val="14"/>
              </w:numPr>
              <w:rPr>
                <w:rFonts w:ascii="Tahoma" w:hAnsi="Tahoma" w:cs="Tahoma"/>
              </w:rPr>
            </w:pPr>
            <w:r w:rsidRPr="00AA6670">
              <w:rPr>
                <w:rFonts w:ascii="Tahoma" w:hAnsi="Tahoma" w:cs="Tahoma"/>
              </w:rPr>
              <w:t>Overall rating of course content.</w:t>
            </w:r>
          </w:p>
        </w:tc>
      </w:tr>
      <w:tr w:rsidR="007024AC" w:rsidRPr="00AA6670" w:rsidTr="009A3992">
        <w:trPr>
          <w:trHeight w:val="225"/>
        </w:trPr>
        <w:tc>
          <w:tcPr>
            <w:tcW w:w="358" w:type="dxa"/>
          </w:tcPr>
          <w:p w:rsidR="007024AC" w:rsidRPr="00AA6670" w:rsidRDefault="007024AC" w:rsidP="009A3992">
            <w:pPr>
              <w:rPr>
                <w:rFonts w:ascii="Tahoma" w:hAnsi="Tahoma" w:cs="Tahoma"/>
              </w:rPr>
            </w:pPr>
          </w:p>
        </w:tc>
        <w:tc>
          <w:tcPr>
            <w:tcW w:w="357" w:type="dxa"/>
          </w:tcPr>
          <w:p w:rsidR="007024AC" w:rsidRPr="00AA6670" w:rsidRDefault="007024AC" w:rsidP="009A3992">
            <w:pPr>
              <w:rPr>
                <w:rFonts w:ascii="Tahoma" w:hAnsi="Tahoma" w:cs="Tahoma"/>
              </w:rPr>
            </w:pPr>
          </w:p>
        </w:tc>
        <w:tc>
          <w:tcPr>
            <w:tcW w:w="357" w:type="dxa"/>
          </w:tcPr>
          <w:p w:rsidR="007024AC" w:rsidRPr="00AA6670" w:rsidRDefault="007024AC" w:rsidP="009A3992">
            <w:pPr>
              <w:rPr>
                <w:rFonts w:ascii="Tahoma" w:hAnsi="Tahoma" w:cs="Tahoma"/>
              </w:rPr>
            </w:pPr>
          </w:p>
        </w:tc>
        <w:tc>
          <w:tcPr>
            <w:tcW w:w="357" w:type="dxa"/>
          </w:tcPr>
          <w:p w:rsidR="007024AC" w:rsidRPr="00AA6670" w:rsidRDefault="007024AC" w:rsidP="009A3992">
            <w:pPr>
              <w:rPr>
                <w:rFonts w:ascii="Tahoma" w:hAnsi="Tahoma" w:cs="Tahoma"/>
              </w:rPr>
            </w:pPr>
          </w:p>
        </w:tc>
        <w:tc>
          <w:tcPr>
            <w:tcW w:w="409" w:type="dxa"/>
          </w:tcPr>
          <w:p w:rsidR="007024AC" w:rsidRPr="00AA6670" w:rsidRDefault="007024AC" w:rsidP="009A3992">
            <w:pPr>
              <w:rPr>
                <w:rFonts w:ascii="Tahoma" w:hAnsi="Tahoma" w:cs="Tahoma"/>
              </w:rPr>
            </w:pPr>
          </w:p>
        </w:tc>
        <w:tc>
          <w:tcPr>
            <w:tcW w:w="537" w:type="dxa"/>
          </w:tcPr>
          <w:p w:rsidR="007024AC" w:rsidRPr="00AA6670" w:rsidRDefault="007024AC" w:rsidP="009A3992">
            <w:pPr>
              <w:rPr>
                <w:rFonts w:ascii="Tahoma" w:hAnsi="Tahoma" w:cs="Tahoma"/>
              </w:rPr>
            </w:pPr>
          </w:p>
        </w:tc>
        <w:tc>
          <w:tcPr>
            <w:tcW w:w="8510" w:type="dxa"/>
          </w:tcPr>
          <w:p w:rsidR="007024AC" w:rsidRPr="00AA6670" w:rsidRDefault="007024AC" w:rsidP="007024AC">
            <w:pPr>
              <w:pStyle w:val="ListParagraph"/>
              <w:numPr>
                <w:ilvl w:val="0"/>
                <w:numId w:val="14"/>
              </w:numPr>
              <w:rPr>
                <w:rFonts w:ascii="Tahoma" w:hAnsi="Tahoma" w:cs="Tahoma"/>
              </w:rPr>
            </w:pPr>
            <w:r>
              <w:rPr>
                <w:rFonts w:ascii="Tahoma" w:hAnsi="Tahoma" w:cs="Tahoma"/>
              </w:rPr>
              <w:t>Ease of implementing materials into daily lessons.</w:t>
            </w:r>
          </w:p>
        </w:tc>
      </w:tr>
      <w:tr w:rsidR="007024AC" w:rsidRPr="00AA6670" w:rsidTr="009A3992">
        <w:trPr>
          <w:trHeight w:val="213"/>
        </w:trPr>
        <w:tc>
          <w:tcPr>
            <w:tcW w:w="358" w:type="dxa"/>
            <w:shd w:val="clear" w:color="auto" w:fill="D9D9D9" w:themeFill="background1" w:themeFillShade="D9"/>
          </w:tcPr>
          <w:p w:rsidR="007024AC" w:rsidRPr="00AA6670" w:rsidRDefault="007024AC" w:rsidP="009A3992">
            <w:pPr>
              <w:rPr>
                <w:rFonts w:ascii="Tahoma" w:hAnsi="Tahoma" w:cs="Tahoma"/>
              </w:rPr>
            </w:pPr>
          </w:p>
        </w:tc>
        <w:tc>
          <w:tcPr>
            <w:tcW w:w="357" w:type="dxa"/>
            <w:shd w:val="clear" w:color="auto" w:fill="D9D9D9" w:themeFill="background1" w:themeFillShade="D9"/>
          </w:tcPr>
          <w:p w:rsidR="007024AC" w:rsidRPr="00AA6670" w:rsidRDefault="007024AC" w:rsidP="009A3992">
            <w:pPr>
              <w:rPr>
                <w:rFonts w:ascii="Tahoma" w:hAnsi="Tahoma" w:cs="Tahoma"/>
              </w:rPr>
            </w:pPr>
          </w:p>
        </w:tc>
        <w:tc>
          <w:tcPr>
            <w:tcW w:w="357" w:type="dxa"/>
            <w:shd w:val="clear" w:color="auto" w:fill="D9D9D9" w:themeFill="background1" w:themeFillShade="D9"/>
          </w:tcPr>
          <w:p w:rsidR="007024AC" w:rsidRPr="00AA6670" w:rsidRDefault="007024AC" w:rsidP="009A3992">
            <w:pPr>
              <w:rPr>
                <w:rFonts w:ascii="Tahoma" w:hAnsi="Tahoma" w:cs="Tahoma"/>
              </w:rPr>
            </w:pPr>
          </w:p>
        </w:tc>
        <w:tc>
          <w:tcPr>
            <w:tcW w:w="357" w:type="dxa"/>
            <w:shd w:val="clear" w:color="auto" w:fill="D9D9D9" w:themeFill="background1" w:themeFillShade="D9"/>
          </w:tcPr>
          <w:p w:rsidR="007024AC" w:rsidRPr="00AA6670" w:rsidRDefault="007024AC" w:rsidP="009A3992">
            <w:pPr>
              <w:rPr>
                <w:rFonts w:ascii="Tahoma" w:hAnsi="Tahoma" w:cs="Tahoma"/>
              </w:rPr>
            </w:pPr>
          </w:p>
        </w:tc>
        <w:tc>
          <w:tcPr>
            <w:tcW w:w="409" w:type="dxa"/>
            <w:shd w:val="clear" w:color="auto" w:fill="D9D9D9" w:themeFill="background1" w:themeFillShade="D9"/>
          </w:tcPr>
          <w:p w:rsidR="007024AC" w:rsidRPr="00AA6670" w:rsidRDefault="007024AC" w:rsidP="009A3992">
            <w:pPr>
              <w:rPr>
                <w:rFonts w:ascii="Tahoma" w:hAnsi="Tahoma" w:cs="Tahoma"/>
              </w:rPr>
            </w:pPr>
          </w:p>
        </w:tc>
        <w:tc>
          <w:tcPr>
            <w:tcW w:w="537" w:type="dxa"/>
            <w:shd w:val="clear" w:color="auto" w:fill="D9D9D9" w:themeFill="background1" w:themeFillShade="D9"/>
          </w:tcPr>
          <w:p w:rsidR="007024AC" w:rsidRPr="00AA6670" w:rsidRDefault="007024AC" w:rsidP="009A3992">
            <w:pPr>
              <w:rPr>
                <w:rFonts w:ascii="Tahoma" w:hAnsi="Tahoma" w:cs="Tahoma"/>
              </w:rPr>
            </w:pPr>
          </w:p>
        </w:tc>
        <w:tc>
          <w:tcPr>
            <w:tcW w:w="8510" w:type="dxa"/>
            <w:shd w:val="clear" w:color="auto" w:fill="D9D9D9" w:themeFill="background1" w:themeFillShade="D9"/>
          </w:tcPr>
          <w:p w:rsidR="007024AC" w:rsidRPr="00AA6670" w:rsidRDefault="007024AC" w:rsidP="009A3992">
            <w:pPr>
              <w:rPr>
                <w:rFonts w:ascii="Tahoma" w:hAnsi="Tahoma" w:cs="Tahoma"/>
                <w:b/>
              </w:rPr>
            </w:pPr>
            <w:r w:rsidRPr="00AA6670">
              <w:rPr>
                <w:rFonts w:ascii="Tahoma" w:hAnsi="Tahoma" w:cs="Tahoma"/>
                <w:b/>
              </w:rPr>
              <w:t>Materials</w:t>
            </w:r>
            <w:r>
              <w:rPr>
                <w:rFonts w:ascii="Tahoma" w:hAnsi="Tahoma" w:cs="Tahoma"/>
                <w:b/>
              </w:rPr>
              <w:t>/Project</w:t>
            </w:r>
          </w:p>
        </w:tc>
      </w:tr>
      <w:tr w:rsidR="007024AC" w:rsidRPr="00AA6670" w:rsidTr="009A3992">
        <w:trPr>
          <w:trHeight w:val="213"/>
        </w:trPr>
        <w:tc>
          <w:tcPr>
            <w:tcW w:w="358" w:type="dxa"/>
          </w:tcPr>
          <w:p w:rsidR="007024AC" w:rsidRPr="00AA6670" w:rsidRDefault="007024AC" w:rsidP="009A3992">
            <w:pPr>
              <w:rPr>
                <w:rFonts w:ascii="Tahoma" w:hAnsi="Tahoma" w:cs="Tahoma"/>
              </w:rPr>
            </w:pPr>
          </w:p>
        </w:tc>
        <w:tc>
          <w:tcPr>
            <w:tcW w:w="357" w:type="dxa"/>
          </w:tcPr>
          <w:p w:rsidR="007024AC" w:rsidRPr="00AA6670" w:rsidRDefault="007024AC" w:rsidP="009A3992">
            <w:pPr>
              <w:rPr>
                <w:rFonts w:ascii="Tahoma" w:hAnsi="Tahoma" w:cs="Tahoma"/>
              </w:rPr>
            </w:pPr>
          </w:p>
        </w:tc>
        <w:tc>
          <w:tcPr>
            <w:tcW w:w="357" w:type="dxa"/>
          </w:tcPr>
          <w:p w:rsidR="007024AC" w:rsidRPr="00AA6670" w:rsidRDefault="007024AC" w:rsidP="009A3992">
            <w:pPr>
              <w:rPr>
                <w:rFonts w:ascii="Tahoma" w:hAnsi="Tahoma" w:cs="Tahoma"/>
              </w:rPr>
            </w:pPr>
          </w:p>
        </w:tc>
        <w:tc>
          <w:tcPr>
            <w:tcW w:w="357" w:type="dxa"/>
          </w:tcPr>
          <w:p w:rsidR="007024AC" w:rsidRPr="00AA6670" w:rsidRDefault="007024AC" w:rsidP="009A3992">
            <w:pPr>
              <w:rPr>
                <w:rFonts w:ascii="Tahoma" w:hAnsi="Tahoma" w:cs="Tahoma"/>
              </w:rPr>
            </w:pPr>
          </w:p>
        </w:tc>
        <w:tc>
          <w:tcPr>
            <w:tcW w:w="409" w:type="dxa"/>
          </w:tcPr>
          <w:p w:rsidR="007024AC" w:rsidRPr="00AA6670" w:rsidRDefault="007024AC" w:rsidP="009A3992">
            <w:pPr>
              <w:rPr>
                <w:rFonts w:ascii="Tahoma" w:hAnsi="Tahoma" w:cs="Tahoma"/>
              </w:rPr>
            </w:pPr>
          </w:p>
        </w:tc>
        <w:tc>
          <w:tcPr>
            <w:tcW w:w="537" w:type="dxa"/>
          </w:tcPr>
          <w:p w:rsidR="007024AC" w:rsidRPr="00AA6670" w:rsidRDefault="007024AC" w:rsidP="009A3992">
            <w:pPr>
              <w:rPr>
                <w:rFonts w:ascii="Tahoma" w:hAnsi="Tahoma" w:cs="Tahoma"/>
              </w:rPr>
            </w:pPr>
          </w:p>
        </w:tc>
        <w:tc>
          <w:tcPr>
            <w:tcW w:w="8510" w:type="dxa"/>
          </w:tcPr>
          <w:p w:rsidR="007024AC" w:rsidRPr="00AA6670" w:rsidRDefault="007024AC" w:rsidP="007024AC">
            <w:pPr>
              <w:pStyle w:val="ListParagraph"/>
              <w:numPr>
                <w:ilvl w:val="0"/>
                <w:numId w:val="14"/>
              </w:numPr>
              <w:rPr>
                <w:rFonts w:ascii="Tahoma" w:hAnsi="Tahoma" w:cs="Tahoma"/>
              </w:rPr>
            </w:pPr>
            <w:r>
              <w:rPr>
                <w:rFonts w:ascii="Tahoma" w:hAnsi="Tahoma" w:cs="Tahoma"/>
              </w:rPr>
              <w:t>Movie (if applicable) was easy to present</w:t>
            </w:r>
            <w:r w:rsidRPr="00AA6670">
              <w:rPr>
                <w:rFonts w:ascii="Tahoma" w:hAnsi="Tahoma" w:cs="Tahoma"/>
              </w:rPr>
              <w:t>.</w:t>
            </w:r>
          </w:p>
        </w:tc>
      </w:tr>
      <w:tr w:rsidR="007024AC" w:rsidRPr="00AA6670" w:rsidTr="009A3992">
        <w:trPr>
          <w:trHeight w:val="225"/>
        </w:trPr>
        <w:tc>
          <w:tcPr>
            <w:tcW w:w="358" w:type="dxa"/>
          </w:tcPr>
          <w:p w:rsidR="007024AC" w:rsidRPr="00AA6670" w:rsidRDefault="007024AC" w:rsidP="009A3992">
            <w:pPr>
              <w:rPr>
                <w:rFonts w:ascii="Tahoma" w:hAnsi="Tahoma" w:cs="Tahoma"/>
              </w:rPr>
            </w:pPr>
          </w:p>
        </w:tc>
        <w:tc>
          <w:tcPr>
            <w:tcW w:w="357" w:type="dxa"/>
          </w:tcPr>
          <w:p w:rsidR="007024AC" w:rsidRPr="00AA6670" w:rsidRDefault="007024AC" w:rsidP="009A3992">
            <w:pPr>
              <w:rPr>
                <w:rFonts w:ascii="Tahoma" w:hAnsi="Tahoma" w:cs="Tahoma"/>
              </w:rPr>
            </w:pPr>
          </w:p>
        </w:tc>
        <w:tc>
          <w:tcPr>
            <w:tcW w:w="357" w:type="dxa"/>
          </w:tcPr>
          <w:p w:rsidR="007024AC" w:rsidRPr="00AA6670" w:rsidRDefault="007024AC" w:rsidP="009A3992">
            <w:pPr>
              <w:rPr>
                <w:rFonts w:ascii="Tahoma" w:hAnsi="Tahoma" w:cs="Tahoma"/>
              </w:rPr>
            </w:pPr>
          </w:p>
        </w:tc>
        <w:tc>
          <w:tcPr>
            <w:tcW w:w="357" w:type="dxa"/>
          </w:tcPr>
          <w:p w:rsidR="007024AC" w:rsidRPr="00AA6670" w:rsidRDefault="007024AC" w:rsidP="009A3992">
            <w:pPr>
              <w:rPr>
                <w:rFonts w:ascii="Tahoma" w:hAnsi="Tahoma" w:cs="Tahoma"/>
              </w:rPr>
            </w:pPr>
          </w:p>
        </w:tc>
        <w:tc>
          <w:tcPr>
            <w:tcW w:w="409" w:type="dxa"/>
          </w:tcPr>
          <w:p w:rsidR="007024AC" w:rsidRPr="00AA6670" w:rsidRDefault="007024AC" w:rsidP="009A3992">
            <w:pPr>
              <w:rPr>
                <w:rFonts w:ascii="Tahoma" w:hAnsi="Tahoma" w:cs="Tahoma"/>
              </w:rPr>
            </w:pPr>
          </w:p>
        </w:tc>
        <w:tc>
          <w:tcPr>
            <w:tcW w:w="537" w:type="dxa"/>
          </w:tcPr>
          <w:p w:rsidR="007024AC" w:rsidRPr="00AA6670" w:rsidRDefault="007024AC" w:rsidP="009A3992">
            <w:pPr>
              <w:rPr>
                <w:rFonts w:ascii="Tahoma" w:hAnsi="Tahoma" w:cs="Tahoma"/>
              </w:rPr>
            </w:pPr>
          </w:p>
        </w:tc>
        <w:tc>
          <w:tcPr>
            <w:tcW w:w="8510" w:type="dxa"/>
          </w:tcPr>
          <w:p w:rsidR="007024AC" w:rsidRPr="00AA6670" w:rsidRDefault="007024AC" w:rsidP="007024AC">
            <w:pPr>
              <w:pStyle w:val="ListParagraph"/>
              <w:numPr>
                <w:ilvl w:val="0"/>
                <w:numId w:val="14"/>
              </w:numPr>
              <w:rPr>
                <w:rFonts w:ascii="Tahoma" w:hAnsi="Tahoma" w:cs="Tahoma"/>
              </w:rPr>
            </w:pPr>
            <w:r>
              <w:rPr>
                <w:rFonts w:ascii="Tahoma" w:hAnsi="Tahoma" w:cs="Tahoma"/>
              </w:rPr>
              <w:t>Student worksheet was useful and easy to follow.</w:t>
            </w:r>
          </w:p>
        </w:tc>
      </w:tr>
      <w:tr w:rsidR="007024AC" w:rsidRPr="00AA6670" w:rsidTr="009A3992">
        <w:trPr>
          <w:trHeight w:val="213"/>
        </w:trPr>
        <w:tc>
          <w:tcPr>
            <w:tcW w:w="358" w:type="dxa"/>
          </w:tcPr>
          <w:p w:rsidR="007024AC" w:rsidRPr="00AA6670" w:rsidRDefault="007024AC" w:rsidP="009A3992">
            <w:pPr>
              <w:rPr>
                <w:rFonts w:ascii="Tahoma" w:hAnsi="Tahoma" w:cs="Tahoma"/>
              </w:rPr>
            </w:pPr>
          </w:p>
        </w:tc>
        <w:tc>
          <w:tcPr>
            <w:tcW w:w="357" w:type="dxa"/>
          </w:tcPr>
          <w:p w:rsidR="007024AC" w:rsidRPr="00AA6670" w:rsidRDefault="007024AC" w:rsidP="009A3992">
            <w:pPr>
              <w:rPr>
                <w:rFonts w:ascii="Tahoma" w:hAnsi="Tahoma" w:cs="Tahoma"/>
              </w:rPr>
            </w:pPr>
          </w:p>
        </w:tc>
        <w:tc>
          <w:tcPr>
            <w:tcW w:w="357" w:type="dxa"/>
          </w:tcPr>
          <w:p w:rsidR="007024AC" w:rsidRPr="00AA6670" w:rsidRDefault="007024AC" w:rsidP="009A3992">
            <w:pPr>
              <w:rPr>
                <w:rFonts w:ascii="Tahoma" w:hAnsi="Tahoma" w:cs="Tahoma"/>
              </w:rPr>
            </w:pPr>
          </w:p>
        </w:tc>
        <w:tc>
          <w:tcPr>
            <w:tcW w:w="357" w:type="dxa"/>
          </w:tcPr>
          <w:p w:rsidR="007024AC" w:rsidRPr="00AA6670" w:rsidRDefault="007024AC" w:rsidP="009A3992">
            <w:pPr>
              <w:rPr>
                <w:rFonts w:ascii="Tahoma" w:hAnsi="Tahoma" w:cs="Tahoma"/>
              </w:rPr>
            </w:pPr>
          </w:p>
        </w:tc>
        <w:tc>
          <w:tcPr>
            <w:tcW w:w="409" w:type="dxa"/>
          </w:tcPr>
          <w:p w:rsidR="007024AC" w:rsidRPr="00AA6670" w:rsidRDefault="007024AC" w:rsidP="009A3992">
            <w:pPr>
              <w:rPr>
                <w:rFonts w:ascii="Tahoma" w:hAnsi="Tahoma" w:cs="Tahoma"/>
              </w:rPr>
            </w:pPr>
          </w:p>
        </w:tc>
        <w:tc>
          <w:tcPr>
            <w:tcW w:w="537" w:type="dxa"/>
          </w:tcPr>
          <w:p w:rsidR="007024AC" w:rsidRPr="00AA6670" w:rsidRDefault="007024AC" w:rsidP="009A3992">
            <w:pPr>
              <w:rPr>
                <w:rFonts w:ascii="Tahoma" w:hAnsi="Tahoma" w:cs="Tahoma"/>
              </w:rPr>
            </w:pPr>
          </w:p>
        </w:tc>
        <w:tc>
          <w:tcPr>
            <w:tcW w:w="8510" w:type="dxa"/>
          </w:tcPr>
          <w:p w:rsidR="007024AC" w:rsidRPr="00AA6670" w:rsidRDefault="007024AC" w:rsidP="007024AC">
            <w:pPr>
              <w:pStyle w:val="ListParagraph"/>
              <w:numPr>
                <w:ilvl w:val="0"/>
                <w:numId w:val="14"/>
              </w:numPr>
              <w:rPr>
                <w:rFonts w:ascii="Tahoma" w:hAnsi="Tahoma" w:cs="Tahoma"/>
              </w:rPr>
            </w:pPr>
            <w:r>
              <w:rPr>
                <w:rFonts w:ascii="Tahoma" w:hAnsi="Tahoma" w:cs="Tahoma"/>
              </w:rPr>
              <w:t>Student project stimulated thinking &amp; conversation</w:t>
            </w:r>
            <w:r w:rsidRPr="00AA6670">
              <w:rPr>
                <w:rFonts w:ascii="Tahoma" w:hAnsi="Tahoma" w:cs="Tahoma"/>
              </w:rPr>
              <w:t>.</w:t>
            </w:r>
          </w:p>
        </w:tc>
      </w:tr>
      <w:tr w:rsidR="007024AC" w:rsidRPr="00AA6670" w:rsidTr="009A3992">
        <w:trPr>
          <w:trHeight w:val="213"/>
        </w:trPr>
        <w:tc>
          <w:tcPr>
            <w:tcW w:w="358" w:type="dxa"/>
            <w:shd w:val="clear" w:color="auto" w:fill="auto"/>
          </w:tcPr>
          <w:p w:rsidR="007024AC" w:rsidRPr="00AA6670" w:rsidRDefault="007024AC" w:rsidP="009A3992">
            <w:pPr>
              <w:rPr>
                <w:rFonts w:ascii="Tahoma" w:hAnsi="Tahoma" w:cs="Tahoma"/>
              </w:rPr>
            </w:pPr>
          </w:p>
        </w:tc>
        <w:tc>
          <w:tcPr>
            <w:tcW w:w="357" w:type="dxa"/>
            <w:shd w:val="clear" w:color="auto" w:fill="auto"/>
          </w:tcPr>
          <w:p w:rsidR="007024AC" w:rsidRPr="00AA6670" w:rsidRDefault="007024AC" w:rsidP="009A3992">
            <w:pPr>
              <w:rPr>
                <w:rFonts w:ascii="Tahoma" w:hAnsi="Tahoma" w:cs="Tahoma"/>
              </w:rPr>
            </w:pPr>
          </w:p>
        </w:tc>
        <w:tc>
          <w:tcPr>
            <w:tcW w:w="357" w:type="dxa"/>
            <w:shd w:val="clear" w:color="auto" w:fill="auto"/>
          </w:tcPr>
          <w:p w:rsidR="007024AC" w:rsidRPr="00AA6670" w:rsidRDefault="007024AC" w:rsidP="009A3992">
            <w:pPr>
              <w:rPr>
                <w:rFonts w:ascii="Tahoma" w:hAnsi="Tahoma" w:cs="Tahoma"/>
              </w:rPr>
            </w:pPr>
          </w:p>
        </w:tc>
        <w:tc>
          <w:tcPr>
            <w:tcW w:w="357" w:type="dxa"/>
            <w:shd w:val="clear" w:color="auto" w:fill="auto"/>
          </w:tcPr>
          <w:p w:rsidR="007024AC" w:rsidRPr="00AA6670" w:rsidRDefault="007024AC" w:rsidP="009A3992">
            <w:pPr>
              <w:rPr>
                <w:rFonts w:ascii="Tahoma" w:hAnsi="Tahoma" w:cs="Tahoma"/>
              </w:rPr>
            </w:pPr>
          </w:p>
        </w:tc>
        <w:tc>
          <w:tcPr>
            <w:tcW w:w="409" w:type="dxa"/>
            <w:shd w:val="clear" w:color="auto" w:fill="auto"/>
          </w:tcPr>
          <w:p w:rsidR="007024AC" w:rsidRPr="00AA6670" w:rsidRDefault="007024AC" w:rsidP="009A3992">
            <w:pPr>
              <w:rPr>
                <w:rFonts w:ascii="Tahoma" w:hAnsi="Tahoma" w:cs="Tahoma"/>
              </w:rPr>
            </w:pPr>
          </w:p>
        </w:tc>
        <w:tc>
          <w:tcPr>
            <w:tcW w:w="537" w:type="dxa"/>
            <w:shd w:val="clear" w:color="auto" w:fill="auto"/>
          </w:tcPr>
          <w:p w:rsidR="007024AC" w:rsidRPr="00AA6670" w:rsidRDefault="007024AC" w:rsidP="009A3992">
            <w:pPr>
              <w:rPr>
                <w:rFonts w:ascii="Tahoma" w:hAnsi="Tahoma" w:cs="Tahoma"/>
              </w:rPr>
            </w:pPr>
          </w:p>
        </w:tc>
        <w:tc>
          <w:tcPr>
            <w:tcW w:w="8510" w:type="dxa"/>
            <w:shd w:val="clear" w:color="auto" w:fill="auto"/>
          </w:tcPr>
          <w:p w:rsidR="007024AC" w:rsidRPr="00AA6670" w:rsidRDefault="007024AC" w:rsidP="007024AC">
            <w:pPr>
              <w:pStyle w:val="ListParagraph"/>
              <w:numPr>
                <w:ilvl w:val="0"/>
                <w:numId w:val="14"/>
              </w:numPr>
              <w:rPr>
                <w:rFonts w:ascii="Tahoma" w:hAnsi="Tahoma" w:cs="Tahoma"/>
              </w:rPr>
            </w:pPr>
            <w:r w:rsidRPr="00AA6670">
              <w:rPr>
                <w:rFonts w:ascii="Tahoma" w:hAnsi="Tahoma" w:cs="Tahoma"/>
              </w:rPr>
              <w:t xml:space="preserve">The </w:t>
            </w:r>
            <w:r>
              <w:rPr>
                <w:rFonts w:ascii="Tahoma" w:hAnsi="Tahoma" w:cs="Tahoma"/>
              </w:rPr>
              <w:t>project</w:t>
            </w:r>
            <w:r w:rsidRPr="00AA6670">
              <w:rPr>
                <w:rFonts w:ascii="Tahoma" w:hAnsi="Tahoma" w:cs="Tahoma"/>
              </w:rPr>
              <w:t xml:space="preserve"> put ideas across effectively.</w:t>
            </w:r>
          </w:p>
        </w:tc>
      </w:tr>
      <w:tr w:rsidR="007024AC" w:rsidRPr="00AA6670" w:rsidTr="009A3992">
        <w:trPr>
          <w:trHeight w:val="213"/>
        </w:trPr>
        <w:tc>
          <w:tcPr>
            <w:tcW w:w="358" w:type="dxa"/>
            <w:shd w:val="clear" w:color="auto" w:fill="auto"/>
          </w:tcPr>
          <w:p w:rsidR="007024AC" w:rsidRPr="00AA6670" w:rsidRDefault="007024AC" w:rsidP="009A3992">
            <w:pPr>
              <w:rPr>
                <w:rFonts w:ascii="Tahoma" w:hAnsi="Tahoma" w:cs="Tahoma"/>
              </w:rPr>
            </w:pPr>
          </w:p>
        </w:tc>
        <w:tc>
          <w:tcPr>
            <w:tcW w:w="357" w:type="dxa"/>
            <w:shd w:val="clear" w:color="auto" w:fill="auto"/>
          </w:tcPr>
          <w:p w:rsidR="007024AC" w:rsidRPr="00AA6670" w:rsidRDefault="007024AC" w:rsidP="009A3992">
            <w:pPr>
              <w:rPr>
                <w:rFonts w:ascii="Tahoma" w:hAnsi="Tahoma" w:cs="Tahoma"/>
              </w:rPr>
            </w:pPr>
          </w:p>
        </w:tc>
        <w:tc>
          <w:tcPr>
            <w:tcW w:w="357" w:type="dxa"/>
            <w:shd w:val="clear" w:color="auto" w:fill="auto"/>
          </w:tcPr>
          <w:p w:rsidR="007024AC" w:rsidRPr="00AA6670" w:rsidRDefault="007024AC" w:rsidP="009A3992">
            <w:pPr>
              <w:rPr>
                <w:rFonts w:ascii="Tahoma" w:hAnsi="Tahoma" w:cs="Tahoma"/>
              </w:rPr>
            </w:pPr>
          </w:p>
        </w:tc>
        <w:tc>
          <w:tcPr>
            <w:tcW w:w="357" w:type="dxa"/>
            <w:shd w:val="clear" w:color="auto" w:fill="auto"/>
          </w:tcPr>
          <w:p w:rsidR="007024AC" w:rsidRPr="00AA6670" w:rsidRDefault="007024AC" w:rsidP="009A3992">
            <w:pPr>
              <w:rPr>
                <w:rFonts w:ascii="Tahoma" w:hAnsi="Tahoma" w:cs="Tahoma"/>
              </w:rPr>
            </w:pPr>
          </w:p>
        </w:tc>
        <w:tc>
          <w:tcPr>
            <w:tcW w:w="409" w:type="dxa"/>
            <w:shd w:val="clear" w:color="auto" w:fill="auto"/>
          </w:tcPr>
          <w:p w:rsidR="007024AC" w:rsidRPr="00AA6670" w:rsidRDefault="007024AC" w:rsidP="009A3992">
            <w:pPr>
              <w:rPr>
                <w:rFonts w:ascii="Tahoma" w:hAnsi="Tahoma" w:cs="Tahoma"/>
              </w:rPr>
            </w:pPr>
          </w:p>
        </w:tc>
        <w:tc>
          <w:tcPr>
            <w:tcW w:w="537" w:type="dxa"/>
            <w:shd w:val="clear" w:color="auto" w:fill="auto"/>
          </w:tcPr>
          <w:p w:rsidR="007024AC" w:rsidRPr="00AA6670" w:rsidRDefault="007024AC" w:rsidP="009A3992">
            <w:pPr>
              <w:rPr>
                <w:rFonts w:ascii="Tahoma" w:hAnsi="Tahoma" w:cs="Tahoma"/>
              </w:rPr>
            </w:pPr>
          </w:p>
        </w:tc>
        <w:tc>
          <w:tcPr>
            <w:tcW w:w="8510" w:type="dxa"/>
            <w:shd w:val="clear" w:color="auto" w:fill="auto"/>
          </w:tcPr>
          <w:p w:rsidR="007024AC" w:rsidRPr="00AA6670" w:rsidRDefault="007024AC" w:rsidP="007024AC">
            <w:pPr>
              <w:pStyle w:val="ListParagraph"/>
              <w:numPr>
                <w:ilvl w:val="0"/>
                <w:numId w:val="14"/>
              </w:numPr>
              <w:rPr>
                <w:rFonts w:ascii="Tahoma" w:hAnsi="Tahoma" w:cs="Tahoma"/>
              </w:rPr>
            </w:pPr>
            <w:r>
              <w:rPr>
                <w:rFonts w:ascii="Tahoma" w:hAnsi="Tahoma" w:cs="Tahoma"/>
              </w:rPr>
              <w:t>Teacher materials were useful and easy to follow.</w:t>
            </w:r>
          </w:p>
        </w:tc>
      </w:tr>
      <w:tr w:rsidR="007024AC" w:rsidRPr="00AA6670" w:rsidTr="009A3992">
        <w:trPr>
          <w:trHeight w:val="665"/>
        </w:trPr>
        <w:tc>
          <w:tcPr>
            <w:tcW w:w="358" w:type="dxa"/>
            <w:shd w:val="clear" w:color="auto" w:fill="auto"/>
          </w:tcPr>
          <w:p w:rsidR="007024AC" w:rsidRPr="00AA6670" w:rsidRDefault="007024AC" w:rsidP="009A3992">
            <w:pPr>
              <w:rPr>
                <w:rFonts w:ascii="Tahoma" w:hAnsi="Tahoma" w:cs="Tahoma"/>
              </w:rPr>
            </w:pPr>
          </w:p>
        </w:tc>
        <w:tc>
          <w:tcPr>
            <w:tcW w:w="357" w:type="dxa"/>
            <w:shd w:val="clear" w:color="auto" w:fill="auto"/>
          </w:tcPr>
          <w:p w:rsidR="007024AC" w:rsidRPr="00AA6670" w:rsidRDefault="007024AC" w:rsidP="009A3992">
            <w:pPr>
              <w:rPr>
                <w:rFonts w:ascii="Tahoma" w:hAnsi="Tahoma" w:cs="Tahoma"/>
              </w:rPr>
            </w:pPr>
          </w:p>
        </w:tc>
        <w:tc>
          <w:tcPr>
            <w:tcW w:w="357" w:type="dxa"/>
            <w:shd w:val="clear" w:color="auto" w:fill="auto"/>
          </w:tcPr>
          <w:p w:rsidR="007024AC" w:rsidRPr="00AA6670" w:rsidRDefault="007024AC" w:rsidP="009A3992">
            <w:pPr>
              <w:rPr>
                <w:rFonts w:ascii="Tahoma" w:hAnsi="Tahoma" w:cs="Tahoma"/>
              </w:rPr>
            </w:pPr>
          </w:p>
        </w:tc>
        <w:tc>
          <w:tcPr>
            <w:tcW w:w="357" w:type="dxa"/>
            <w:shd w:val="clear" w:color="auto" w:fill="auto"/>
          </w:tcPr>
          <w:p w:rsidR="007024AC" w:rsidRPr="00AA6670" w:rsidRDefault="007024AC" w:rsidP="009A3992">
            <w:pPr>
              <w:rPr>
                <w:rFonts w:ascii="Tahoma" w:hAnsi="Tahoma" w:cs="Tahoma"/>
              </w:rPr>
            </w:pPr>
          </w:p>
        </w:tc>
        <w:tc>
          <w:tcPr>
            <w:tcW w:w="409" w:type="dxa"/>
            <w:shd w:val="clear" w:color="auto" w:fill="auto"/>
          </w:tcPr>
          <w:p w:rsidR="007024AC" w:rsidRPr="00AA6670" w:rsidRDefault="007024AC" w:rsidP="009A3992">
            <w:pPr>
              <w:rPr>
                <w:rFonts w:ascii="Tahoma" w:hAnsi="Tahoma" w:cs="Tahoma"/>
              </w:rPr>
            </w:pPr>
          </w:p>
        </w:tc>
        <w:tc>
          <w:tcPr>
            <w:tcW w:w="537" w:type="dxa"/>
            <w:shd w:val="clear" w:color="auto" w:fill="auto"/>
          </w:tcPr>
          <w:p w:rsidR="007024AC" w:rsidRPr="00AA6670" w:rsidRDefault="007024AC" w:rsidP="009A3992">
            <w:pPr>
              <w:rPr>
                <w:rFonts w:ascii="Tahoma" w:hAnsi="Tahoma" w:cs="Tahoma"/>
              </w:rPr>
            </w:pPr>
          </w:p>
        </w:tc>
        <w:tc>
          <w:tcPr>
            <w:tcW w:w="8510" w:type="dxa"/>
            <w:shd w:val="clear" w:color="auto" w:fill="auto"/>
          </w:tcPr>
          <w:p w:rsidR="007024AC" w:rsidRPr="00AA6670" w:rsidRDefault="007024AC" w:rsidP="007024AC">
            <w:pPr>
              <w:pStyle w:val="ListParagraph"/>
              <w:numPr>
                <w:ilvl w:val="0"/>
                <w:numId w:val="14"/>
              </w:numPr>
              <w:rPr>
                <w:rFonts w:ascii="Tahoma" w:hAnsi="Tahoma" w:cs="Tahoma"/>
              </w:rPr>
            </w:pPr>
            <w:r>
              <w:rPr>
                <w:rFonts w:ascii="Tahoma" w:hAnsi="Tahoma" w:cs="Tahoma"/>
              </w:rPr>
              <w:t xml:space="preserve"> The method of material presentation encouraged</w:t>
            </w:r>
            <w:r w:rsidRPr="00AA6670">
              <w:rPr>
                <w:rFonts w:ascii="Tahoma" w:hAnsi="Tahoma" w:cs="Tahoma"/>
              </w:rPr>
              <w:t xml:space="preserve"> students feel free to ask questions, disagree, express ideas, etc.</w:t>
            </w:r>
          </w:p>
        </w:tc>
      </w:tr>
      <w:tr w:rsidR="007024AC" w:rsidRPr="00AA6670" w:rsidTr="009A3992">
        <w:trPr>
          <w:trHeight w:val="225"/>
        </w:trPr>
        <w:tc>
          <w:tcPr>
            <w:tcW w:w="358" w:type="dxa"/>
            <w:shd w:val="clear" w:color="auto" w:fill="D9D9D9" w:themeFill="background1" w:themeFillShade="D9"/>
          </w:tcPr>
          <w:p w:rsidR="007024AC" w:rsidRPr="00AA6670" w:rsidRDefault="007024AC" w:rsidP="009A3992">
            <w:pPr>
              <w:rPr>
                <w:rFonts w:ascii="Tahoma" w:hAnsi="Tahoma" w:cs="Tahoma"/>
                <w:b/>
              </w:rPr>
            </w:pPr>
          </w:p>
        </w:tc>
        <w:tc>
          <w:tcPr>
            <w:tcW w:w="357" w:type="dxa"/>
            <w:shd w:val="clear" w:color="auto" w:fill="D9D9D9" w:themeFill="background1" w:themeFillShade="D9"/>
          </w:tcPr>
          <w:p w:rsidR="007024AC" w:rsidRPr="00AA6670" w:rsidRDefault="007024AC" w:rsidP="009A3992">
            <w:pPr>
              <w:rPr>
                <w:rFonts w:ascii="Tahoma" w:hAnsi="Tahoma" w:cs="Tahoma"/>
                <w:b/>
              </w:rPr>
            </w:pPr>
          </w:p>
        </w:tc>
        <w:tc>
          <w:tcPr>
            <w:tcW w:w="357" w:type="dxa"/>
            <w:shd w:val="clear" w:color="auto" w:fill="D9D9D9" w:themeFill="background1" w:themeFillShade="D9"/>
          </w:tcPr>
          <w:p w:rsidR="007024AC" w:rsidRPr="00AA6670" w:rsidRDefault="007024AC" w:rsidP="009A3992">
            <w:pPr>
              <w:rPr>
                <w:rFonts w:ascii="Tahoma" w:hAnsi="Tahoma" w:cs="Tahoma"/>
                <w:b/>
              </w:rPr>
            </w:pPr>
          </w:p>
        </w:tc>
        <w:tc>
          <w:tcPr>
            <w:tcW w:w="357" w:type="dxa"/>
            <w:shd w:val="clear" w:color="auto" w:fill="D9D9D9" w:themeFill="background1" w:themeFillShade="D9"/>
          </w:tcPr>
          <w:p w:rsidR="007024AC" w:rsidRPr="00AA6670" w:rsidRDefault="007024AC" w:rsidP="009A3992">
            <w:pPr>
              <w:rPr>
                <w:rFonts w:ascii="Tahoma" w:hAnsi="Tahoma" w:cs="Tahoma"/>
                <w:b/>
              </w:rPr>
            </w:pPr>
          </w:p>
        </w:tc>
        <w:tc>
          <w:tcPr>
            <w:tcW w:w="409" w:type="dxa"/>
            <w:shd w:val="clear" w:color="auto" w:fill="D9D9D9" w:themeFill="background1" w:themeFillShade="D9"/>
          </w:tcPr>
          <w:p w:rsidR="007024AC" w:rsidRPr="00AA6670" w:rsidRDefault="007024AC" w:rsidP="009A3992">
            <w:pPr>
              <w:rPr>
                <w:rFonts w:ascii="Tahoma" w:hAnsi="Tahoma" w:cs="Tahoma"/>
                <w:b/>
              </w:rPr>
            </w:pPr>
          </w:p>
        </w:tc>
        <w:tc>
          <w:tcPr>
            <w:tcW w:w="537" w:type="dxa"/>
            <w:shd w:val="clear" w:color="auto" w:fill="D9D9D9" w:themeFill="background1" w:themeFillShade="D9"/>
          </w:tcPr>
          <w:p w:rsidR="007024AC" w:rsidRPr="00AA6670" w:rsidRDefault="007024AC" w:rsidP="009A3992">
            <w:pPr>
              <w:rPr>
                <w:rFonts w:ascii="Tahoma" w:hAnsi="Tahoma" w:cs="Tahoma"/>
                <w:b/>
              </w:rPr>
            </w:pPr>
          </w:p>
        </w:tc>
        <w:tc>
          <w:tcPr>
            <w:tcW w:w="8510" w:type="dxa"/>
            <w:shd w:val="clear" w:color="auto" w:fill="D9D9D9" w:themeFill="background1" w:themeFillShade="D9"/>
          </w:tcPr>
          <w:p w:rsidR="007024AC" w:rsidRPr="00AA6670" w:rsidRDefault="007024AC" w:rsidP="009A3992">
            <w:pPr>
              <w:rPr>
                <w:rFonts w:ascii="Tahoma" w:hAnsi="Tahoma" w:cs="Tahoma"/>
                <w:b/>
              </w:rPr>
            </w:pPr>
            <w:r w:rsidRPr="00AA6670">
              <w:rPr>
                <w:rFonts w:ascii="Tahoma" w:hAnsi="Tahoma" w:cs="Tahoma"/>
                <w:b/>
              </w:rPr>
              <w:t>Self-Evaluation</w:t>
            </w:r>
            <w:r>
              <w:rPr>
                <w:rFonts w:ascii="Tahoma" w:hAnsi="Tahoma" w:cs="Tahoma"/>
                <w:b/>
              </w:rPr>
              <w:t xml:space="preserve"> (Instructor)</w:t>
            </w:r>
          </w:p>
        </w:tc>
      </w:tr>
      <w:tr w:rsidR="007024AC" w:rsidRPr="00AA6670" w:rsidTr="009A3992">
        <w:trPr>
          <w:trHeight w:val="426"/>
        </w:trPr>
        <w:tc>
          <w:tcPr>
            <w:tcW w:w="358" w:type="dxa"/>
            <w:shd w:val="clear" w:color="auto" w:fill="auto"/>
          </w:tcPr>
          <w:p w:rsidR="007024AC" w:rsidRPr="00AA6670" w:rsidRDefault="007024AC" w:rsidP="009A3992">
            <w:pPr>
              <w:rPr>
                <w:rFonts w:ascii="Tahoma" w:hAnsi="Tahoma" w:cs="Tahoma"/>
                <w:b/>
              </w:rPr>
            </w:pPr>
          </w:p>
        </w:tc>
        <w:tc>
          <w:tcPr>
            <w:tcW w:w="357" w:type="dxa"/>
            <w:shd w:val="clear" w:color="auto" w:fill="auto"/>
          </w:tcPr>
          <w:p w:rsidR="007024AC" w:rsidRPr="00AA6670" w:rsidRDefault="007024AC" w:rsidP="009A3992">
            <w:pPr>
              <w:rPr>
                <w:rFonts w:ascii="Tahoma" w:hAnsi="Tahoma" w:cs="Tahoma"/>
                <w:b/>
              </w:rPr>
            </w:pPr>
          </w:p>
        </w:tc>
        <w:tc>
          <w:tcPr>
            <w:tcW w:w="357" w:type="dxa"/>
            <w:shd w:val="clear" w:color="auto" w:fill="auto"/>
          </w:tcPr>
          <w:p w:rsidR="007024AC" w:rsidRPr="00AA6670" w:rsidRDefault="007024AC" w:rsidP="009A3992">
            <w:pPr>
              <w:rPr>
                <w:rFonts w:ascii="Tahoma" w:hAnsi="Tahoma" w:cs="Tahoma"/>
                <w:b/>
              </w:rPr>
            </w:pPr>
          </w:p>
        </w:tc>
        <w:tc>
          <w:tcPr>
            <w:tcW w:w="357" w:type="dxa"/>
            <w:shd w:val="clear" w:color="auto" w:fill="auto"/>
          </w:tcPr>
          <w:p w:rsidR="007024AC" w:rsidRPr="00AA6670" w:rsidRDefault="007024AC" w:rsidP="009A3992">
            <w:pPr>
              <w:rPr>
                <w:rFonts w:ascii="Tahoma" w:hAnsi="Tahoma" w:cs="Tahoma"/>
                <w:b/>
              </w:rPr>
            </w:pPr>
          </w:p>
        </w:tc>
        <w:tc>
          <w:tcPr>
            <w:tcW w:w="409" w:type="dxa"/>
            <w:shd w:val="clear" w:color="auto" w:fill="auto"/>
          </w:tcPr>
          <w:p w:rsidR="007024AC" w:rsidRPr="00AA6670" w:rsidRDefault="007024AC" w:rsidP="009A3992">
            <w:pPr>
              <w:rPr>
                <w:rFonts w:ascii="Tahoma" w:hAnsi="Tahoma" w:cs="Tahoma"/>
                <w:b/>
              </w:rPr>
            </w:pPr>
          </w:p>
        </w:tc>
        <w:tc>
          <w:tcPr>
            <w:tcW w:w="537" w:type="dxa"/>
            <w:shd w:val="clear" w:color="auto" w:fill="auto"/>
          </w:tcPr>
          <w:p w:rsidR="007024AC" w:rsidRPr="00AA6670" w:rsidRDefault="007024AC" w:rsidP="009A3992">
            <w:pPr>
              <w:rPr>
                <w:rFonts w:ascii="Tahoma" w:hAnsi="Tahoma" w:cs="Tahoma"/>
                <w:b/>
              </w:rPr>
            </w:pPr>
          </w:p>
        </w:tc>
        <w:tc>
          <w:tcPr>
            <w:tcW w:w="8510" w:type="dxa"/>
            <w:shd w:val="clear" w:color="auto" w:fill="auto"/>
          </w:tcPr>
          <w:p w:rsidR="007024AC" w:rsidRPr="00AA6670" w:rsidRDefault="007024AC" w:rsidP="007024AC">
            <w:pPr>
              <w:pStyle w:val="ListParagraph"/>
              <w:numPr>
                <w:ilvl w:val="0"/>
                <w:numId w:val="14"/>
              </w:numPr>
              <w:rPr>
                <w:rFonts w:ascii="Tahoma" w:hAnsi="Tahoma" w:cs="Tahoma"/>
              </w:rPr>
            </w:pPr>
            <w:r>
              <w:rPr>
                <w:rFonts w:ascii="Tahoma" w:hAnsi="Tahoma" w:cs="Tahoma"/>
              </w:rPr>
              <w:t>What was your level of knowledge concerning this topic prior to this presentation</w:t>
            </w:r>
            <w:r w:rsidRPr="00AA6670">
              <w:rPr>
                <w:rFonts w:ascii="Tahoma" w:hAnsi="Tahoma" w:cs="Tahoma"/>
              </w:rPr>
              <w:t>?</w:t>
            </w:r>
          </w:p>
        </w:tc>
      </w:tr>
      <w:tr w:rsidR="007024AC" w:rsidRPr="00291D2E" w:rsidTr="009A3992">
        <w:trPr>
          <w:trHeight w:val="10700"/>
        </w:trPr>
        <w:tc>
          <w:tcPr>
            <w:tcW w:w="10885" w:type="dxa"/>
            <w:gridSpan w:val="7"/>
            <w:shd w:val="clear" w:color="auto" w:fill="D9D9D9" w:themeFill="background1" w:themeFillShade="D9"/>
          </w:tcPr>
          <w:p w:rsidR="007024AC" w:rsidRDefault="007024AC" w:rsidP="009A3992">
            <w:pPr>
              <w:rPr>
                <w:rFonts w:ascii="Tahoma" w:hAnsi="Tahoma" w:cs="Tahoma"/>
                <w:b/>
                <w:sz w:val="24"/>
                <w:szCs w:val="24"/>
              </w:rPr>
            </w:pPr>
            <w:r>
              <w:rPr>
                <w:rFonts w:ascii="Tahoma" w:hAnsi="Tahoma" w:cs="Tahoma"/>
                <w:b/>
                <w:sz w:val="24"/>
                <w:szCs w:val="24"/>
              </w:rPr>
              <w:lastRenderedPageBreak/>
              <w:t>Please share any recommendations you feel would be helpful.</w:t>
            </w:r>
          </w:p>
          <w:p w:rsidR="007024AC" w:rsidRDefault="007024AC" w:rsidP="009A3992">
            <w:pPr>
              <w:rPr>
                <w:rFonts w:ascii="Tahoma" w:hAnsi="Tahoma" w:cs="Tahoma"/>
                <w:b/>
                <w:sz w:val="24"/>
                <w:szCs w:val="24"/>
              </w:rPr>
            </w:pPr>
          </w:p>
          <w:p w:rsidR="007024AC" w:rsidRPr="003C0D1E" w:rsidRDefault="007024AC" w:rsidP="009A3992">
            <w:pPr>
              <w:rPr>
                <w:rFonts w:ascii="Tahoma" w:hAnsi="Tahoma" w:cs="Tahoma"/>
                <w:sz w:val="24"/>
                <w:szCs w:val="24"/>
              </w:rPr>
            </w:pPr>
          </w:p>
        </w:tc>
      </w:tr>
    </w:tbl>
    <w:p w:rsidR="007024AC" w:rsidRDefault="007024AC" w:rsidP="007024AC"/>
    <w:p w:rsidR="007024AC" w:rsidRPr="00B005E9" w:rsidRDefault="007024AC" w:rsidP="007024AC">
      <w:pPr>
        <w:jc w:val="center"/>
        <w:rPr>
          <w:rFonts w:ascii="Tahoma" w:hAnsi="Tahoma" w:cs="Tahoma"/>
          <w:b/>
          <w:sz w:val="36"/>
          <w:szCs w:val="36"/>
        </w:rPr>
      </w:pPr>
      <w:r w:rsidRPr="00B005E9">
        <w:rPr>
          <w:rFonts w:ascii="Tahoma" w:hAnsi="Tahoma" w:cs="Tahoma"/>
          <w:b/>
          <w:sz w:val="36"/>
          <w:szCs w:val="36"/>
        </w:rPr>
        <w:t>T</w:t>
      </w:r>
      <w:r>
        <w:rPr>
          <w:rFonts w:ascii="Tahoma" w:hAnsi="Tahoma" w:cs="Tahoma"/>
          <w:b/>
          <w:sz w:val="36"/>
          <w:szCs w:val="36"/>
        </w:rPr>
        <w:t xml:space="preserve">hank you </w:t>
      </w:r>
      <w:r w:rsidRPr="00B005E9">
        <w:rPr>
          <w:rFonts w:ascii="Tahoma" w:hAnsi="Tahoma" w:cs="Tahoma"/>
          <w:b/>
          <w:sz w:val="36"/>
          <w:szCs w:val="36"/>
        </w:rPr>
        <w:t>for providing your feedback!</w:t>
      </w:r>
    </w:p>
    <w:p w:rsidR="007024AC" w:rsidRDefault="007024AC" w:rsidP="007024AC">
      <w:pPr>
        <w:jc w:val="center"/>
        <w:rPr>
          <w:rFonts w:ascii="Tahoma" w:hAnsi="Tahoma" w:cs="Tahoma"/>
          <w:b/>
          <w:sz w:val="24"/>
          <w:szCs w:val="24"/>
        </w:rPr>
      </w:pPr>
    </w:p>
    <w:p w:rsidR="00E80BB0" w:rsidRDefault="007024AC" w:rsidP="00564BAB">
      <w:pPr>
        <w:jc w:val="center"/>
      </w:pPr>
      <w:r>
        <w:rPr>
          <w:rFonts w:ascii="Tahoma" w:hAnsi="Tahoma" w:cs="Tahoma"/>
          <w:sz w:val="24"/>
          <w:szCs w:val="24"/>
        </w:rPr>
        <w:t xml:space="preserve">Please email your assessment to </w:t>
      </w:r>
      <w:r w:rsidR="0078492C">
        <w:rPr>
          <w:rFonts w:ascii="Tahoma" w:hAnsi="Tahoma" w:cs="Tahoma"/>
          <w:sz w:val="24"/>
          <w:szCs w:val="24"/>
        </w:rPr>
        <w:t>david.madore</w:t>
      </w:r>
      <w:bookmarkStart w:id="0" w:name="_GoBack"/>
      <w:bookmarkEnd w:id="0"/>
      <w:r w:rsidR="00CC6B07">
        <w:rPr>
          <w:rFonts w:ascii="Tahoma" w:hAnsi="Tahoma" w:cs="Tahoma"/>
          <w:sz w:val="24"/>
          <w:szCs w:val="24"/>
        </w:rPr>
        <w:t>@maine.gov</w:t>
      </w:r>
      <w:r>
        <w:rPr>
          <w:rFonts w:ascii="Tahoma" w:hAnsi="Tahoma" w:cs="Tahoma"/>
          <w:sz w:val="24"/>
          <w:szCs w:val="24"/>
        </w:rPr>
        <w:t>.</w:t>
      </w:r>
    </w:p>
    <w:sectPr w:rsidR="00E80BB0" w:rsidSect="007024AC">
      <w:headerReference w:type="even" r:id="rId23"/>
      <w:headerReference w:type="default" r:id="rId24"/>
      <w:footerReference w:type="even" r:id="rId25"/>
      <w:footerReference w:type="default" r:id="rId26"/>
      <w:headerReference w:type="first" r:id="rId27"/>
      <w:footerReference w:type="first" r:id="rId2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17C7" w:rsidRDefault="003B17C7" w:rsidP="002C1339">
      <w:pPr>
        <w:spacing w:after="0" w:line="240" w:lineRule="auto"/>
      </w:pPr>
      <w:r>
        <w:separator/>
      </w:r>
    </w:p>
  </w:endnote>
  <w:endnote w:type="continuationSeparator" w:id="0">
    <w:p w:rsidR="003B17C7" w:rsidRDefault="003B17C7" w:rsidP="002C1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F0C" w:rsidRDefault="009A6F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477946"/>
      <w:docPartObj>
        <w:docPartGallery w:val="Page Numbers (Bottom of Page)"/>
        <w:docPartUnique/>
      </w:docPartObj>
    </w:sdtPr>
    <w:sdtEndPr>
      <w:rPr>
        <w:noProof/>
      </w:rPr>
    </w:sdtEndPr>
    <w:sdtContent>
      <w:p w:rsidR="00504C11" w:rsidRDefault="00504C11">
        <w:pPr>
          <w:pStyle w:val="Footer"/>
          <w:jc w:val="right"/>
        </w:pPr>
        <w:r>
          <w:fldChar w:fldCharType="begin"/>
        </w:r>
        <w:r>
          <w:instrText xml:space="preserve"> PAGE   \* MERGEFORMAT </w:instrText>
        </w:r>
        <w:r>
          <w:fldChar w:fldCharType="separate"/>
        </w:r>
        <w:r w:rsidR="0078492C">
          <w:rPr>
            <w:noProof/>
          </w:rPr>
          <w:t>15</w:t>
        </w:r>
        <w:r>
          <w:rPr>
            <w:noProof/>
          </w:rPr>
          <w:fldChar w:fldCharType="end"/>
        </w:r>
      </w:p>
    </w:sdtContent>
  </w:sdt>
  <w:p w:rsidR="00504C11" w:rsidRDefault="00504C11" w:rsidP="00D30497">
    <w:pPr>
      <w:pStyle w:val="Footer"/>
      <w:tabs>
        <w:tab w:val="clear" w:pos="4680"/>
        <w:tab w:val="clear" w:pos="9360"/>
        <w:tab w:val="left" w:pos="3757"/>
      </w:tabs>
    </w:pPr>
    <w:r>
      <w:rPr>
        <w:noProof/>
      </w:rPr>
      <w:drawing>
        <wp:inline distT="0" distB="0" distL="0" distR="0" wp14:anchorId="3ADFF0AA" wp14:editId="3C20864B">
          <wp:extent cx="3176270" cy="6032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6270" cy="603250"/>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F0C" w:rsidRDefault="009A6F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17C7" w:rsidRDefault="003B17C7" w:rsidP="002C1339">
      <w:pPr>
        <w:spacing w:after="0" w:line="240" w:lineRule="auto"/>
      </w:pPr>
      <w:r>
        <w:separator/>
      </w:r>
    </w:p>
  </w:footnote>
  <w:footnote w:type="continuationSeparator" w:id="0">
    <w:p w:rsidR="003B17C7" w:rsidRDefault="003B17C7" w:rsidP="002C13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F0C" w:rsidRDefault="009A6F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C11" w:rsidRDefault="00504C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F0C" w:rsidRDefault="009A6F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C669E"/>
    <w:multiLevelType w:val="multilevel"/>
    <w:tmpl w:val="20DE6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50D14"/>
    <w:multiLevelType w:val="hybridMultilevel"/>
    <w:tmpl w:val="E5349D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7E7AEB"/>
    <w:multiLevelType w:val="hybridMultilevel"/>
    <w:tmpl w:val="A3927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385BF8"/>
    <w:multiLevelType w:val="hybridMultilevel"/>
    <w:tmpl w:val="F9640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61132D"/>
    <w:multiLevelType w:val="hybridMultilevel"/>
    <w:tmpl w:val="A9EA0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CE1679"/>
    <w:multiLevelType w:val="hybridMultilevel"/>
    <w:tmpl w:val="A308E1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2E693A"/>
    <w:multiLevelType w:val="hybridMultilevel"/>
    <w:tmpl w:val="593226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196E47"/>
    <w:multiLevelType w:val="hybridMultilevel"/>
    <w:tmpl w:val="F08E29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AB14742"/>
    <w:multiLevelType w:val="multilevel"/>
    <w:tmpl w:val="F71C8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DC39B0"/>
    <w:multiLevelType w:val="hybridMultilevel"/>
    <w:tmpl w:val="83861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954401"/>
    <w:multiLevelType w:val="hybridMultilevel"/>
    <w:tmpl w:val="6038C492"/>
    <w:lvl w:ilvl="0" w:tplc="E0E090D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37736B"/>
    <w:multiLevelType w:val="hybridMultilevel"/>
    <w:tmpl w:val="BEE84F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8E50C8"/>
    <w:multiLevelType w:val="hybridMultilevel"/>
    <w:tmpl w:val="9BAC8E90"/>
    <w:lvl w:ilvl="0" w:tplc="E0E090D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D2D159D"/>
    <w:multiLevelType w:val="multilevel"/>
    <w:tmpl w:val="A3D80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82511C"/>
    <w:multiLevelType w:val="multilevel"/>
    <w:tmpl w:val="D5D4E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A75D3B"/>
    <w:multiLevelType w:val="hybridMultilevel"/>
    <w:tmpl w:val="E4564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FC581E"/>
    <w:multiLevelType w:val="hybridMultilevel"/>
    <w:tmpl w:val="6BD66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61010E"/>
    <w:multiLevelType w:val="hybridMultilevel"/>
    <w:tmpl w:val="326E1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6"/>
  </w:num>
  <w:num w:numId="4">
    <w:abstractNumId w:val="14"/>
  </w:num>
  <w:num w:numId="5">
    <w:abstractNumId w:val="0"/>
  </w:num>
  <w:num w:numId="6">
    <w:abstractNumId w:val="8"/>
  </w:num>
  <w:num w:numId="7">
    <w:abstractNumId w:val="13"/>
  </w:num>
  <w:num w:numId="8">
    <w:abstractNumId w:val="16"/>
  </w:num>
  <w:num w:numId="9">
    <w:abstractNumId w:val="10"/>
  </w:num>
  <w:num w:numId="10">
    <w:abstractNumId w:val="12"/>
  </w:num>
  <w:num w:numId="11">
    <w:abstractNumId w:val="3"/>
  </w:num>
  <w:num w:numId="12">
    <w:abstractNumId w:val="2"/>
  </w:num>
  <w:num w:numId="13">
    <w:abstractNumId w:val="5"/>
  </w:num>
  <w:num w:numId="14">
    <w:abstractNumId w:val="9"/>
  </w:num>
  <w:num w:numId="15">
    <w:abstractNumId w:val="7"/>
  </w:num>
  <w:num w:numId="16">
    <w:abstractNumId w:val="15"/>
  </w:num>
  <w:num w:numId="17">
    <w:abstractNumId w:val="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985"/>
    <w:rsid w:val="00001118"/>
    <w:rsid w:val="000067A4"/>
    <w:rsid w:val="00011936"/>
    <w:rsid w:val="000126C3"/>
    <w:rsid w:val="0001394D"/>
    <w:rsid w:val="0002153A"/>
    <w:rsid w:val="00021F4B"/>
    <w:rsid w:val="0002488F"/>
    <w:rsid w:val="00026A7A"/>
    <w:rsid w:val="000316F9"/>
    <w:rsid w:val="000326C8"/>
    <w:rsid w:val="00032782"/>
    <w:rsid w:val="000333BF"/>
    <w:rsid w:val="000342CC"/>
    <w:rsid w:val="0004163D"/>
    <w:rsid w:val="0005672F"/>
    <w:rsid w:val="000600BC"/>
    <w:rsid w:val="00060B89"/>
    <w:rsid w:val="000610F3"/>
    <w:rsid w:val="00064C5C"/>
    <w:rsid w:val="00066DC0"/>
    <w:rsid w:val="00067678"/>
    <w:rsid w:val="0007645F"/>
    <w:rsid w:val="00076B86"/>
    <w:rsid w:val="000819C9"/>
    <w:rsid w:val="00087BE0"/>
    <w:rsid w:val="000934DE"/>
    <w:rsid w:val="0009472A"/>
    <w:rsid w:val="000969FD"/>
    <w:rsid w:val="00097489"/>
    <w:rsid w:val="0009784C"/>
    <w:rsid w:val="000A3508"/>
    <w:rsid w:val="000A55A6"/>
    <w:rsid w:val="000A5CE8"/>
    <w:rsid w:val="000B0449"/>
    <w:rsid w:val="000B32BD"/>
    <w:rsid w:val="000B6269"/>
    <w:rsid w:val="000B731C"/>
    <w:rsid w:val="000C0FC0"/>
    <w:rsid w:val="000C737C"/>
    <w:rsid w:val="000C788A"/>
    <w:rsid w:val="000E1369"/>
    <w:rsid w:val="000E328F"/>
    <w:rsid w:val="000E4A6E"/>
    <w:rsid w:val="000F068F"/>
    <w:rsid w:val="000F5217"/>
    <w:rsid w:val="000F5DCB"/>
    <w:rsid w:val="000F79AF"/>
    <w:rsid w:val="00103D72"/>
    <w:rsid w:val="00105C6A"/>
    <w:rsid w:val="00106362"/>
    <w:rsid w:val="00146514"/>
    <w:rsid w:val="0015447B"/>
    <w:rsid w:val="00154869"/>
    <w:rsid w:val="00156353"/>
    <w:rsid w:val="001617DD"/>
    <w:rsid w:val="00170A98"/>
    <w:rsid w:val="00170AA4"/>
    <w:rsid w:val="001736C8"/>
    <w:rsid w:val="00175596"/>
    <w:rsid w:val="001809F9"/>
    <w:rsid w:val="00182E6A"/>
    <w:rsid w:val="0018422D"/>
    <w:rsid w:val="0019152C"/>
    <w:rsid w:val="00197556"/>
    <w:rsid w:val="001A610B"/>
    <w:rsid w:val="001B0348"/>
    <w:rsid w:val="001B1811"/>
    <w:rsid w:val="001C03EF"/>
    <w:rsid w:val="001C2970"/>
    <w:rsid w:val="001C3C48"/>
    <w:rsid w:val="001D134E"/>
    <w:rsid w:val="001D4270"/>
    <w:rsid w:val="001D480D"/>
    <w:rsid w:val="001D726E"/>
    <w:rsid w:val="001D7E92"/>
    <w:rsid w:val="001E1B4A"/>
    <w:rsid w:val="001E7576"/>
    <w:rsid w:val="001F1A2F"/>
    <w:rsid w:val="002070E7"/>
    <w:rsid w:val="00212B5B"/>
    <w:rsid w:val="00213191"/>
    <w:rsid w:val="0022069A"/>
    <w:rsid w:val="002225D9"/>
    <w:rsid w:val="00223CFE"/>
    <w:rsid w:val="002240A5"/>
    <w:rsid w:val="00227601"/>
    <w:rsid w:val="00234FB4"/>
    <w:rsid w:val="00236CF4"/>
    <w:rsid w:val="002440FD"/>
    <w:rsid w:val="00246338"/>
    <w:rsid w:val="0025331F"/>
    <w:rsid w:val="00253400"/>
    <w:rsid w:val="00253CD1"/>
    <w:rsid w:val="00256C8E"/>
    <w:rsid w:val="00260CD5"/>
    <w:rsid w:val="00264321"/>
    <w:rsid w:val="002717BE"/>
    <w:rsid w:val="0027504B"/>
    <w:rsid w:val="00277A97"/>
    <w:rsid w:val="00277D47"/>
    <w:rsid w:val="002808F2"/>
    <w:rsid w:val="00283D43"/>
    <w:rsid w:val="002842E3"/>
    <w:rsid w:val="00284C78"/>
    <w:rsid w:val="002921B5"/>
    <w:rsid w:val="002A5CB2"/>
    <w:rsid w:val="002B0072"/>
    <w:rsid w:val="002B0ED9"/>
    <w:rsid w:val="002B4BFF"/>
    <w:rsid w:val="002C1339"/>
    <w:rsid w:val="002C1377"/>
    <w:rsid w:val="002C2753"/>
    <w:rsid w:val="002D6816"/>
    <w:rsid w:val="002E352E"/>
    <w:rsid w:val="002E4F66"/>
    <w:rsid w:val="002F057D"/>
    <w:rsid w:val="002F178A"/>
    <w:rsid w:val="002F3CAF"/>
    <w:rsid w:val="002F5B8B"/>
    <w:rsid w:val="002F73CA"/>
    <w:rsid w:val="00300CC1"/>
    <w:rsid w:val="003051E1"/>
    <w:rsid w:val="0030663B"/>
    <w:rsid w:val="0031513F"/>
    <w:rsid w:val="00315784"/>
    <w:rsid w:val="00316C84"/>
    <w:rsid w:val="003201C7"/>
    <w:rsid w:val="00327676"/>
    <w:rsid w:val="00327D94"/>
    <w:rsid w:val="00331156"/>
    <w:rsid w:val="00333395"/>
    <w:rsid w:val="00334C45"/>
    <w:rsid w:val="00340CB0"/>
    <w:rsid w:val="003429EF"/>
    <w:rsid w:val="00344711"/>
    <w:rsid w:val="00345951"/>
    <w:rsid w:val="00356775"/>
    <w:rsid w:val="00357C7A"/>
    <w:rsid w:val="00375205"/>
    <w:rsid w:val="00381526"/>
    <w:rsid w:val="00390903"/>
    <w:rsid w:val="003911C6"/>
    <w:rsid w:val="00397B0A"/>
    <w:rsid w:val="00397DBB"/>
    <w:rsid w:val="003A14EC"/>
    <w:rsid w:val="003A5CD2"/>
    <w:rsid w:val="003B17C7"/>
    <w:rsid w:val="003B4401"/>
    <w:rsid w:val="003B5787"/>
    <w:rsid w:val="003C538B"/>
    <w:rsid w:val="003C557B"/>
    <w:rsid w:val="003C759C"/>
    <w:rsid w:val="003D25C5"/>
    <w:rsid w:val="003D593F"/>
    <w:rsid w:val="003D66B2"/>
    <w:rsid w:val="003E4AD0"/>
    <w:rsid w:val="003E6C1B"/>
    <w:rsid w:val="004035D4"/>
    <w:rsid w:val="0040768C"/>
    <w:rsid w:val="00413CAC"/>
    <w:rsid w:val="00416481"/>
    <w:rsid w:val="00421910"/>
    <w:rsid w:val="00425204"/>
    <w:rsid w:val="004304CC"/>
    <w:rsid w:val="004312F3"/>
    <w:rsid w:val="00437976"/>
    <w:rsid w:val="00442326"/>
    <w:rsid w:val="004469E8"/>
    <w:rsid w:val="0045773C"/>
    <w:rsid w:val="00462711"/>
    <w:rsid w:val="00463221"/>
    <w:rsid w:val="0046677F"/>
    <w:rsid w:val="004718B4"/>
    <w:rsid w:val="0048008C"/>
    <w:rsid w:val="00485FD2"/>
    <w:rsid w:val="00487E9A"/>
    <w:rsid w:val="004901E4"/>
    <w:rsid w:val="0049336B"/>
    <w:rsid w:val="00493F8C"/>
    <w:rsid w:val="00497C5C"/>
    <w:rsid w:val="004A18B1"/>
    <w:rsid w:val="004A1DE4"/>
    <w:rsid w:val="004A429E"/>
    <w:rsid w:val="004B2F5C"/>
    <w:rsid w:val="004B5776"/>
    <w:rsid w:val="004B6629"/>
    <w:rsid w:val="004C3D27"/>
    <w:rsid w:val="004C51BB"/>
    <w:rsid w:val="004D0A44"/>
    <w:rsid w:val="004D2E56"/>
    <w:rsid w:val="004E363A"/>
    <w:rsid w:val="004E3D78"/>
    <w:rsid w:val="004E4059"/>
    <w:rsid w:val="004E604D"/>
    <w:rsid w:val="004F10F6"/>
    <w:rsid w:val="004F30D1"/>
    <w:rsid w:val="005043FE"/>
    <w:rsid w:val="00504C11"/>
    <w:rsid w:val="00505D7A"/>
    <w:rsid w:val="00507EA4"/>
    <w:rsid w:val="00510BAA"/>
    <w:rsid w:val="00510D03"/>
    <w:rsid w:val="005147C7"/>
    <w:rsid w:val="00514B2C"/>
    <w:rsid w:val="005150DD"/>
    <w:rsid w:val="005179F3"/>
    <w:rsid w:val="00517FB8"/>
    <w:rsid w:val="00524818"/>
    <w:rsid w:val="00532F06"/>
    <w:rsid w:val="0053309A"/>
    <w:rsid w:val="0053463C"/>
    <w:rsid w:val="00535BEF"/>
    <w:rsid w:val="0054240A"/>
    <w:rsid w:val="005475F4"/>
    <w:rsid w:val="00555A77"/>
    <w:rsid w:val="00556550"/>
    <w:rsid w:val="00561871"/>
    <w:rsid w:val="00564BAB"/>
    <w:rsid w:val="00567920"/>
    <w:rsid w:val="005700C8"/>
    <w:rsid w:val="00575169"/>
    <w:rsid w:val="00577612"/>
    <w:rsid w:val="0058095C"/>
    <w:rsid w:val="00583ED5"/>
    <w:rsid w:val="00585325"/>
    <w:rsid w:val="0058555C"/>
    <w:rsid w:val="00593B7F"/>
    <w:rsid w:val="00596B52"/>
    <w:rsid w:val="005A1F85"/>
    <w:rsid w:val="005C0F8E"/>
    <w:rsid w:val="005C55BF"/>
    <w:rsid w:val="005E2E90"/>
    <w:rsid w:val="005E61CD"/>
    <w:rsid w:val="005F7F34"/>
    <w:rsid w:val="00601F22"/>
    <w:rsid w:val="00605EF3"/>
    <w:rsid w:val="0061046C"/>
    <w:rsid w:val="0061541D"/>
    <w:rsid w:val="006166C2"/>
    <w:rsid w:val="0062074E"/>
    <w:rsid w:val="00620C12"/>
    <w:rsid w:val="00620F82"/>
    <w:rsid w:val="00622255"/>
    <w:rsid w:val="00624DA8"/>
    <w:rsid w:val="0062602E"/>
    <w:rsid w:val="0062623A"/>
    <w:rsid w:val="006322E2"/>
    <w:rsid w:val="006347B6"/>
    <w:rsid w:val="00636126"/>
    <w:rsid w:val="00652E17"/>
    <w:rsid w:val="006568C8"/>
    <w:rsid w:val="00661ACF"/>
    <w:rsid w:val="006669F6"/>
    <w:rsid w:val="00667803"/>
    <w:rsid w:val="00667F2A"/>
    <w:rsid w:val="006703DB"/>
    <w:rsid w:val="006766CC"/>
    <w:rsid w:val="00677C06"/>
    <w:rsid w:val="00680D26"/>
    <w:rsid w:val="0068123C"/>
    <w:rsid w:val="006815D5"/>
    <w:rsid w:val="00685985"/>
    <w:rsid w:val="00691339"/>
    <w:rsid w:val="006919AB"/>
    <w:rsid w:val="00691BE4"/>
    <w:rsid w:val="00692B6B"/>
    <w:rsid w:val="00694059"/>
    <w:rsid w:val="006A22B1"/>
    <w:rsid w:val="006A3F11"/>
    <w:rsid w:val="006A6EF2"/>
    <w:rsid w:val="006B0089"/>
    <w:rsid w:val="006B00CF"/>
    <w:rsid w:val="006B27D1"/>
    <w:rsid w:val="006C0F72"/>
    <w:rsid w:val="006C1749"/>
    <w:rsid w:val="006C2FB1"/>
    <w:rsid w:val="006D1898"/>
    <w:rsid w:val="006D36BB"/>
    <w:rsid w:val="006E014E"/>
    <w:rsid w:val="006E0FD0"/>
    <w:rsid w:val="006E5421"/>
    <w:rsid w:val="006E66E0"/>
    <w:rsid w:val="006F7F07"/>
    <w:rsid w:val="007024AC"/>
    <w:rsid w:val="00704114"/>
    <w:rsid w:val="007160F6"/>
    <w:rsid w:val="00716FEA"/>
    <w:rsid w:val="00721166"/>
    <w:rsid w:val="00722492"/>
    <w:rsid w:val="007247AC"/>
    <w:rsid w:val="00735DA8"/>
    <w:rsid w:val="00745F94"/>
    <w:rsid w:val="007503FE"/>
    <w:rsid w:val="00755700"/>
    <w:rsid w:val="00757D4B"/>
    <w:rsid w:val="0076512D"/>
    <w:rsid w:val="007718D3"/>
    <w:rsid w:val="007739B9"/>
    <w:rsid w:val="00774D6B"/>
    <w:rsid w:val="00781F7C"/>
    <w:rsid w:val="007823FE"/>
    <w:rsid w:val="00782F35"/>
    <w:rsid w:val="0078492C"/>
    <w:rsid w:val="00785370"/>
    <w:rsid w:val="00790EE8"/>
    <w:rsid w:val="007A4E59"/>
    <w:rsid w:val="007A6D9A"/>
    <w:rsid w:val="007B3A34"/>
    <w:rsid w:val="007C37DC"/>
    <w:rsid w:val="007C71C7"/>
    <w:rsid w:val="007D4F90"/>
    <w:rsid w:val="007D5B42"/>
    <w:rsid w:val="007E0DEA"/>
    <w:rsid w:val="007E589C"/>
    <w:rsid w:val="007E788B"/>
    <w:rsid w:val="007F1F0A"/>
    <w:rsid w:val="007F36D0"/>
    <w:rsid w:val="007F6E6A"/>
    <w:rsid w:val="007F7437"/>
    <w:rsid w:val="00803B7A"/>
    <w:rsid w:val="00804251"/>
    <w:rsid w:val="0080757C"/>
    <w:rsid w:val="008105B2"/>
    <w:rsid w:val="00820C94"/>
    <w:rsid w:val="00823F3B"/>
    <w:rsid w:val="008355DA"/>
    <w:rsid w:val="008405D7"/>
    <w:rsid w:val="00840688"/>
    <w:rsid w:val="00842480"/>
    <w:rsid w:val="00843633"/>
    <w:rsid w:val="00843C00"/>
    <w:rsid w:val="00865D95"/>
    <w:rsid w:val="008667E4"/>
    <w:rsid w:val="008676D0"/>
    <w:rsid w:val="00871424"/>
    <w:rsid w:val="008719BC"/>
    <w:rsid w:val="0088092B"/>
    <w:rsid w:val="00880EFD"/>
    <w:rsid w:val="00883A32"/>
    <w:rsid w:val="00885AD5"/>
    <w:rsid w:val="0088750A"/>
    <w:rsid w:val="00894070"/>
    <w:rsid w:val="008A5F25"/>
    <w:rsid w:val="008A6DAD"/>
    <w:rsid w:val="008B2766"/>
    <w:rsid w:val="008B281C"/>
    <w:rsid w:val="008B64CE"/>
    <w:rsid w:val="008C0F8F"/>
    <w:rsid w:val="008C26D1"/>
    <w:rsid w:val="008C2B70"/>
    <w:rsid w:val="008D5988"/>
    <w:rsid w:val="008D5D67"/>
    <w:rsid w:val="008D6B2D"/>
    <w:rsid w:val="008E34A9"/>
    <w:rsid w:val="008F76A1"/>
    <w:rsid w:val="00901E6B"/>
    <w:rsid w:val="00905E81"/>
    <w:rsid w:val="00916571"/>
    <w:rsid w:val="00922EB1"/>
    <w:rsid w:val="009666B0"/>
    <w:rsid w:val="00966BC4"/>
    <w:rsid w:val="009673B9"/>
    <w:rsid w:val="00972A8B"/>
    <w:rsid w:val="0097732F"/>
    <w:rsid w:val="00983F8E"/>
    <w:rsid w:val="00992CCD"/>
    <w:rsid w:val="009943A9"/>
    <w:rsid w:val="00994D44"/>
    <w:rsid w:val="009953D4"/>
    <w:rsid w:val="009963EF"/>
    <w:rsid w:val="0099770E"/>
    <w:rsid w:val="00997935"/>
    <w:rsid w:val="009A3992"/>
    <w:rsid w:val="009A463E"/>
    <w:rsid w:val="009A6F0C"/>
    <w:rsid w:val="009B041E"/>
    <w:rsid w:val="009B3143"/>
    <w:rsid w:val="009B31B8"/>
    <w:rsid w:val="009B43B1"/>
    <w:rsid w:val="009C767C"/>
    <w:rsid w:val="009D02E6"/>
    <w:rsid w:val="009D10C8"/>
    <w:rsid w:val="009D33A7"/>
    <w:rsid w:val="009E047E"/>
    <w:rsid w:val="009E1051"/>
    <w:rsid w:val="009E2D88"/>
    <w:rsid w:val="009E4338"/>
    <w:rsid w:val="009E598D"/>
    <w:rsid w:val="009F677D"/>
    <w:rsid w:val="00A0029D"/>
    <w:rsid w:val="00A052EB"/>
    <w:rsid w:val="00A10E6B"/>
    <w:rsid w:val="00A1301C"/>
    <w:rsid w:val="00A16B27"/>
    <w:rsid w:val="00A17A0B"/>
    <w:rsid w:val="00A200DE"/>
    <w:rsid w:val="00A25D10"/>
    <w:rsid w:val="00A26330"/>
    <w:rsid w:val="00A26860"/>
    <w:rsid w:val="00A26AEE"/>
    <w:rsid w:val="00A30D52"/>
    <w:rsid w:val="00A31C14"/>
    <w:rsid w:val="00A3281A"/>
    <w:rsid w:val="00A34F10"/>
    <w:rsid w:val="00A36FB5"/>
    <w:rsid w:val="00A37719"/>
    <w:rsid w:val="00A37C0E"/>
    <w:rsid w:val="00A40B18"/>
    <w:rsid w:val="00A63363"/>
    <w:rsid w:val="00A6356F"/>
    <w:rsid w:val="00A67E5C"/>
    <w:rsid w:val="00A732E4"/>
    <w:rsid w:val="00A7700B"/>
    <w:rsid w:val="00A8567A"/>
    <w:rsid w:val="00A86052"/>
    <w:rsid w:val="00A95E91"/>
    <w:rsid w:val="00AA0BC9"/>
    <w:rsid w:val="00AB2980"/>
    <w:rsid w:val="00AC2450"/>
    <w:rsid w:val="00AC68A6"/>
    <w:rsid w:val="00AD1E6B"/>
    <w:rsid w:val="00AD7D8D"/>
    <w:rsid w:val="00AE17B3"/>
    <w:rsid w:val="00AE7B21"/>
    <w:rsid w:val="00AF0182"/>
    <w:rsid w:val="00AF070E"/>
    <w:rsid w:val="00AF5055"/>
    <w:rsid w:val="00AF68B5"/>
    <w:rsid w:val="00B05647"/>
    <w:rsid w:val="00B15883"/>
    <w:rsid w:val="00B23362"/>
    <w:rsid w:val="00B278D7"/>
    <w:rsid w:val="00B30300"/>
    <w:rsid w:val="00B368F9"/>
    <w:rsid w:val="00B375AD"/>
    <w:rsid w:val="00B43325"/>
    <w:rsid w:val="00B5247B"/>
    <w:rsid w:val="00B525B3"/>
    <w:rsid w:val="00B561BB"/>
    <w:rsid w:val="00B57996"/>
    <w:rsid w:val="00B66ECD"/>
    <w:rsid w:val="00B833BB"/>
    <w:rsid w:val="00B83832"/>
    <w:rsid w:val="00B846DE"/>
    <w:rsid w:val="00B86A5B"/>
    <w:rsid w:val="00B877E7"/>
    <w:rsid w:val="00B91D2C"/>
    <w:rsid w:val="00B92082"/>
    <w:rsid w:val="00B923BF"/>
    <w:rsid w:val="00B975A0"/>
    <w:rsid w:val="00BA24DE"/>
    <w:rsid w:val="00BA6EE6"/>
    <w:rsid w:val="00BA7567"/>
    <w:rsid w:val="00BA7937"/>
    <w:rsid w:val="00BB4DF4"/>
    <w:rsid w:val="00BD150E"/>
    <w:rsid w:val="00BD51A1"/>
    <w:rsid w:val="00BE5C50"/>
    <w:rsid w:val="00BF1012"/>
    <w:rsid w:val="00BF3DDE"/>
    <w:rsid w:val="00BF605E"/>
    <w:rsid w:val="00BF749B"/>
    <w:rsid w:val="00C01967"/>
    <w:rsid w:val="00C11534"/>
    <w:rsid w:val="00C14628"/>
    <w:rsid w:val="00C15956"/>
    <w:rsid w:val="00C17AAF"/>
    <w:rsid w:val="00C17D65"/>
    <w:rsid w:val="00C3295D"/>
    <w:rsid w:val="00C35AEC"/>
    <w:rsid w:val="00C40F44"/>
    <w:rsid w:val="00C4181A"/>
    <w:rsid w:val="00C4404F"/>
    <w:rsid w:val="00C50892"/>
    <w:rsid w:val="00C53C68"/>
    <w:rsid w:val="00C54420"/>
    <w:rsid w:val="00C56D23"/>
    <w:rsid w:val="00C631F1"/>
    <w:rsid w:val="00C63673"/>
    <w:rsid w:val="00C65494"/>
    <w:rsid w:val="00C70A1C"/>
    <w:rsid w:val="00C81D92"/>
    <w:rsid w:val="00C83A66"/>
    <w:rsid w:val="00C90D85"/>
    <w:rsid w:val="00C9155C"/>
    <w:rsid w:val="00CA0B88"/>
    <w:rsid w:val="00CA54B6"/>
    <w:rsid w:val="00CB1546"/>
    <w:rsid w:val="00CC107B"/>
    <w:rsid w:val="00CC1BFE"/>
    <w:rsid w:val="00CC2CA4"/>
    <w:rsid w:val="00CC33D1"/>
    <w:rsid w:val="00CC3513"/>
    <w:rsid w:val="00CC5C6A"/>
    <w:rsid w:val="00CC6B07"/>
    <w:rsid w:val="00CD043A"/>
    <w:rsid w:val="00CD1DAD"/>
    <w:rsid w:val="00CD1ECC"/>
    <w:rsid w:val="00CD6F3F"/>
    <w:rsid w:val="00CD7A98"/>
    <w:rsid w:val="00CD7AD1"/>
    <w:rsid w:val="00CE10AF"/>
    <w:rsid w:val="00CE65A1"/>
    <w:rsid w:val="00CF7541"/>
    <w:rsid w:val="00D001D5"/>
    <w:rsid w:val="00D01ACB"/>
    <w:rsid w:val="00D051A6"/>
    <w:rsid w:val="00D13843"/>
    <w:rsid w:val="00D1522F"/>
    <w:rsid w:val="00D157DA"/>
    <w:rsid w:val="00D179AB"/>
    <w:rsid w:val="00D23F47"/>
    <w:rsid w:val="00D251B1"/>
    <w:rsid w:val="00D30497"/>
    <w:rsid w:val="00D322E0"/>
    <w:rsid w:val="00D57ACB"/>
    <w:rsid w:val="00D60C9F"/>
    <w:rsid w:val="00D61E3A"/>
    <w:rsid w:val="00D64FD1"/>
    <w:rsid w:val="00D73415"/>
    <w:rsid w:val="00D84F71"/>
    <w:rsid w:val="00D923BC"/>
    <w:rsid w:val="00D92BE8"/>
    <w:rsid w:val="00D9303D"/>
    <w:rsid w:val="00D95893"/>
    <w:rsid w:val="00DA4843"/>
    <w:rsid w:val="00DA5D32"/>
    <w:rsid w:val="00DA61A7"/>
    <w:rsid w:val="00DA6D51"/>
    <w:rsid w:val="00DA7094"/>
    <w:rsid w:val="00DB4173"/>
    <w:rsid w:val="00DC2DEF"/>
    <w:rsid w:val="00DD3199"/>
    <w:rsid w:val="00DD52DF"/>
    <w:rsid w:val="00DD5B2E"/>
    <w:rsid w:val="00DD6841"/>
    <w:rsid w:val="00DE11F9"/>
    <w:rsid w:val="00DE7740"/>
    <w:rsid w:val="00DF2483"/>
    <w:rsid w:val="00DF2870"/>
    <w:rsid w:val="00DF644F"/>
    <w:rsid w:val="00E03CA0"/>
    <w:rsid w:val="00E12795"/>
    <w:rsid w:val="00E14A6F"/>
    <w:rsid w:val="00E14DCF"/>
    <w:rsid w:val="00E1704E"/>
    <w:rsid w:val="00E23274"/>
    <w:rsid w:val="00E35326"/>
    <w:rsid w:val="00E367F6"/>
    <w:rsid w:val="00E377D9"/>
    <w:rsid w:val="00E40C2B"/>
    <w:rsid w:val="00E47FE6"/>
    <w:rsid w:val="00E51F2E"/>
    <w:rsid w:val="00E534FC"/>
    <w:rsid w:val="00E53C6D"/>
    <w:rsid w:val="00E56350"/>
    <w:rsid w:val="00E56C0B"/>
    <w:rsid w:val="00E6564C"/>
    <w:rsid w:val="00E6633C"/>
    <w:rsid w:val="00E72603"/>
    <w:rsid w:val="00E80BB0"/>
    <w:rsid w:val="00E814AD"/>
    <w:rsid w:val="00E84284"/>
    <w:rsid w:val="00E8725A"/>
    <w:rsid w:val="00E90295"/>
    <w:rsid w:val="00E90B67"/>
    <w:rsid w:val="00E917A8"/>
    <w:rsid w:val="00E958CA"/>
    <w:rsid w:val="00EA37E8"/>
    <w:rsid w:val="00EA4FDB"/>
    <w:rsid w:val="00EB001F"/>
    <w:rsid w:val="00EB1586"/>
    <w:rsid w:val="00EB3A35"/>
    <w:rsid w:val="00EB4859"/>
    <w:rsid w:val="00EB54D2"/>
    <w:rsid w:val="00EB6A1B"/>
    <w:rsid w:val="00EC2B0B"/>
    <w:rsid w:val="00ED18E0"/>
    <w:rsid w:val="00ED22B5"/>
    <w:rsid w:val="00ED2B51"/>
    <w:rsid w:val="00ED3A7C"/>
    <w:rsid w:val="00ED7158"/>
    <w:rsid w:val="00EE059C"/>
    <w:rsid w:val="00EE3CC7"/>
    <w:rsid w:val="00F00BB5"/>
    <w:rsid w:val="00F00FB5"/>
    <w:rsid w:val="00F01CD3"/>
    <w:rsid w:val="00F03F12"/>
    <w:rsid w:val="00F139B7"/>
    <w:rsid w:val="00F14587"/>
    <w:rsid w:val="00F14B09"/>
    <w:rsid w:val="00F14EE1"/>
    <w:rsid w:val="00F2052B"/>
    <w:rsid w:val="00F21A68"/>
    <w:rsid w:val="00F22091"/>
    <w:rsid w:val="00F238EC"/>
    <w:rsid w:val="00F24456"/>
    <w:rsid w:val="00F313F5"/>
    <w:rsid w:val="00F33AB5"/>
    <w:rsid w:val="00F4094C"/>
    <w:rsid w:val="00F41943"/>
    <w:rsid w:val="00F421EB"/>
    <w:rsid w:val="00F442B0"/>
    <w:rsid w:val="00F46691"/>
    <w:rsid w:val="00F47DE9"/>
    <w:rsid w:val="00F545A5"/>
    <w:rsid w:val="00F6162E"/>
    <w:rsid w:val="00F627C7"/>
    <w:rsid w:val="00F64499"/>
    <w:rsid w:val="00F71127"/>
    <w:rsid w:val="00F7192F"/>
    <w:rsid w:val="00F73263"/>
    <w:rsid w:val="00F810AD"/>
    <w:rsid w:val="00F879AD"/>
    <w:rsid w:val="00F94B45"/>
    <w:rsid w:val="00FA4F4F"/>
    <w:rsid w:val="00FB08C6"/>
    <w:rsid w:val="00FB341D"/>
    <w:rsid w:val="00FB4789"/>
    <w:rsid w:val="00FB4BA8"/>
    <w:rsid w:val="00FC0B0C"/>
    <w:rsid w:val="00FC273C"/>
    <w:rsid w:val="00FC2950"/>
    <w:rsid w:val="00FC3A6B"/>
    <w:rsid w:val="00FD09E1"/>
    <w:rsid w:val="00FD22A2"/>
    <w:rsid w:val="00FD553E"/>
    <w:rsid w:val="00FE0CFD"/>
    <w:rsid w:val="00FE3591"/>
    <w:rsid w:val="00FE7665"/>
    <w:rsid w:val="00FE79E4"/>
    <w:rsid w:val="00FF7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6908AB"/>
  <w15:chartTrackingRefBased/>
  <w15:docId w15:val="{C38C53BF-B2AB-4CD0-ABDC-65C226EF3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48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2602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16B2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9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13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1339"/>
  </w:style>
  <w:style w:type="paragraph" w:styleId="Footer">
    <w:name w:val="footer"/>
    <w:basedOn w:val="Normal"/>
    <w:link w:val="FooterChar"/>
    <w:uiPriority w:val="99"/>
    <w:unhideWhenUsed/>
    <w:rsid w:val="002C13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339"/>
  </w:style>
  <w:style w:type="character" w:styleId="Hyperlink">
    <w:name w:val="Hyperlink"/>
    <w:basedOn w:val="DefaultParagraphFont"/>
    <w:uiPriority w:val="99"/>
    <w:unhideWhenUsed/>
    <w:rsid w:val="0045773C"/>
    <w:rPr>
      <w:color w:val="0563C1" w:themeColor="hyperlink"/>
      <w:u w:val="single"/>
    </w:rPr>
  </w:style>
  <w:style w:type="character" w:customStyle="1" w:styleId="UnresolvedMention">
    <w:name w:val="Unresolved Mention"/>
    <w:basedOn w:val="DefaultParagraphFont"/>
    <w:uiPriority w:val="99"/>
    <w:semiHidden/>
    <w:unhideWhenUsed/>
    <w:rsid w:val="0045773C"/>
    <w:rPr>
      <w:color w:val="808080"/>
      <w:shd w:val="clear" w:color="auto" w:fill="E6E6E6"/>
    </w:rPr>
  </w:style>
  <w:style w:type="character" w:customStyle="1" w:styleId="Heading1Char">
    <w:name w:val="Heading 1 Char"/>
    <w:basedOn w:val="DefaultParagraphFont"/>
    <w:link w:val="Heading1"/>
    <w:uiPriority w:val="9"/>
    <w:rsid w:val="00DA4843"/>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EA37E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50892"/>
    <w:pPr>
      <w:ind w:left="720"/>
      <w:contextualSpacing/>
    </w:pPr>
  </w:style>
  <w:style w:type="character" w:customStyle="1" w:styleId="Heading2Char">
    <w:name w:val="Heading 2 Char"/>
    <w:basedOn w:val="DefaultParagraphFont"/>
    <w:link w:val="Heading2"/>
    <w:uiPriority w:val="9"/>
    <w:semiHidden/>
    <w:rsid w:val="0062602E"/>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40768C"/>
    <w:rPr>
      <w:b/>
      <w:bCs/>
    </w:rPr>
  </w:style>
  <w:style w:type="character" w:customStyle="1" w:styleId="Heading3Char">
    <w:name w:val="Heading 3 Char"/>
    <w:basedOn w:val="DefaultParagraphFont"/>
    <w:link w:val="Heading3"/>
    <w:uiPriority w:val="9"/>
    <w:semiHidden/>
    <w:rsid w:val="00A16B27"/>
    <w:rPr>
      <w:rFonts w:asciiTheme="majorHAnsi" w:eastAsiaTheme="majorEastAsia" w:hAnsiTheme="majorHAnsi" w:cstheme="majorBidi"/>
      <w:color w:val="1F3763" w:themeColor="accent1" w:themeShade="7F"/>
      <w:sz w:val="24"/>
      <w:szCs w:val="24"/>
    </w:rPr>
  </w:style>
  <w:style w:type="character" w:styleId="Mention">
    <w:name w:val="Mention"/>
    <w:basedOn w:val="DefaultParagraphFont"/>
    <w:uiPriority w:val="99"/>
    <w:semiHidden/>
    <w:unhideWhenUsed/>
    <w:rsid w:val="0078492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726283">
      <w:bodyDiv w:val="1"/>
      <w:marLeft w:val="0"/>
      <w:marRight w:val="0"/>
      <w:marTop w:val="0"/>
      <w:marBottom w:val="0"/>
      <w:divBdr>
        <w:top w:val="none" w:sz="0" w:space="0" w:color="auto"/>
        <w:left w:val="none" w:sz="0" w:space="0" w:color="auto"/>
        <w:bottom w:val="none" w:sz="0" w:space="0" w:color="auto"/>
        <w:right w:val="none" w:sz="0" w:space="0" w:color="auto"/>
      </w:divBdr>
      <w:divsChild>
        <w:div w:id="800421840">
          <w:marLeft w:val="0"/>
          <w:marRight w:val="0"/>
          <w:marTop w:val="0"/>
          <w:marBottom w:val="0"/>
          <w:divBdr>
            <w:top w:val="none" w:sz="0" w:space="0" w:color="auto"/>
            <w:left w:val="none" w:sz="0" w:space="0" w:color="auto"/>
            <w:bottom w:val="none" w:sz="0" w:space="0" w:color="auto"/>
            <w:right w:val="none" w:sz="0" w:space="0" w:color="auto"/>
          </w:divBdr>
        </w:div>
      </w:divsChild>
    </w:div>
    <w:div w:id="399058628">
      <w:bodyDiv w:val="1"/>
      <w:marLeft w:val="0"/>
      <w:marRight w:val="0"/>
      <w:marTop w:val="0"/>
      <w:marBottom w:val="0"/>
      <w:divBdr>
        <w:top w:val="none" w:sz="0" w:space="0" w:color="auto"/>
        <w:left w:val="none" w:sz="0" w:space="0" w:color="auto"/>
        <w:bottom w:val="none" w:sz="0" w:space="0" w:color="auto"/>
        <w:right w:val="none" w:sz="0" w:space="0" w:color="auto"/>
      </w:divBdr>
    </w:div>
    <w:div w:id="414939740">
      <w:bodyDiv w:val="1"/>
      <w:marLeft w:val="0"/>
      <w:marRight w:val="0"/>
      <w:marTop w:val="0"/>
      <w:marBottom w:val="0"/>
      <w:divBdr>
        <w:top w:val="none" w:sz="0" w:space="0" w:color="auto"/>
        <w:left w:val="none" w:sz="0" w:space="0" w:color="auto"/>
        <w:bottom w:val="none" w:sz="0" w:space="0" w:color="auto"/>
        <w:right w:val="none" w:sz="0" w:space="0" w:color="auto"/>
      </w:divBdr>
      <w:divsChild>
        <w:div w:id="1027217713">
          <w:marLeft w:val="0"/>
          <w:marRight w:val="0"/>
          <w:marTop w:val="0"/>
          <w:marBottom w:val="360"/>
          <w:divBdr>
            <w:top w:val="none" w:sz="0" w:space="0" w:color="auto"/>
            <w:left w:val="none" w:sz="0" w:space="0" w:color="auto"/>
            <w:bottom w:val="none" w:sz="0" w:space="0" w:color="auto"/>
            <w:right w:val="none" w:sz="0" w:space="0" w:color="auto"/>
          </w:divBdr>
          <w:divsChild>
            <w:div w:id="2037610829">
              <w:marLeft w:val="0"/>
              <w:marRight w:val="457"/>
              <w:marTop w:val="0"/>
              <w:marBottom w:val="0"/>
              <w:divBdr>
                <w:top w:val="none" w:sz="0" w:space="0" w:color="auto"/>
                <w:left w:val="none" w:sz="0" w:space="0" w:color="auto"/>
                <w:bottom w:val="none" w:sz="0" w:space="0" w:color="auto"/>
                <w:right w:val="none" w:sz="0" w:space="0" w:color="auto"/>
              </w:divBdr>
              <w:divsChild>
                <w:div w:id="422066470">
                  <w:marLeft w:val="0"/>
                  <w:marRight w:val="0"/>
                  <w:marTop w:val="0"/>
                  <w:marBottom w:val="0"/>
                  <w:divBdr>
                    <w:top w:val="none" w:sz="0" w:space="0" w:color="auto"/>
                    <w:left w:val="none" w:sz="0" w:space="0" w:color="auto"/>
                    <w:bottom w:val="none" w:sz="0" w:space="0" w:color="auto"/>
                    <w:right w:val="none" w:sz="0" w:space="0" w:color="auto"/>
                  </w:divBdr>
                </w:div>
                <w:div w:id="2333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432">
          <w:marLeft w:val="0"/>
          <w:marRight w:val="0"/>
          <w:marTop w:val="0"/>
          <w:marBottom w:val="0"/>
          <w:divBdr>
            <w:top w:val="none" w:sz="0" w:space="0" w:color="auto"/>
            <w:left w:val="none" w:sz="0" w:space="0" w:color="auto"/>
            <w:bottom w:val="none" w:sz="0" w:space="0" w:color="auto"/>
            <w:right w:val="none" w:sz="0" w:space="0" w:color="auto"/>
          </w:divBdr>
        </w:div>
      </w:divsChild>
    </w:div>
    <w:div w:id="550191344">
      <w:bodyDiv w:val="1"/>
      <w:marLeft w:val="0"/>
      <w:marRight w:val="0"/>
      <w:marTop w:val="0"/>
      <w:marBottom w:val="0"/>
      <w:divBdr>
        <w:top w:val="none" w:sz="0" w:space="0" w:color="auto"/>
        <w:left w:val="none" w:sz="0" w:space="0" w:color="auto"/>
        <w:bottom w:val="none" w:sz="0" w:space="0" w:color="auto"/>
        <w:right w:val="none" w:sz="0" w:space="0" w:color="auto"/>
      </w:divBdr>
    </w:div>
    <w:div w:id="557666368">
      <w:bodyDiv w:val="1"/>
      <w:marLeft w:val="0"/>
      <w:marRight w:val="0"/>
      <w:marTop w:val="0"/>
      <w:marBottom w:val="0"/>
      <w:divBdr>
        <w:top w:val="none" w:sz="0" w:space="0" w:color="auto"/>
        <w:left w:val="none" w:sz="0" w:space="0" w:color="auto"/>
        <w:bottom w:val="none" w:sz="0" w:space="0" w:color="auto"/>
        <w:right w:val="none" w:sz="0" w:space="0" w:color="auto"/>
      </w:divBdr>
    </w:div>
    <w:div w:id="752706589">
      <w:bodyDiv w:val="1"/>
      <w:marLeft w:val="0"/>
      <w:marRight w:val="0"/>
      <w:marTop w:val="0"/>
      <w:marBottom w:val="0"/>
      <w:divBdr>
        <w:top w:val="none" w:sz="0" w:space="0" w:color="auto"/>
        <w:left w:val="none" w:sz="0" w:space="0" w:color="auto"/>
        <w:bottom w:val="none" w:sz="0" w:space="0" w:color="auto"/>
        <w:right w:val="none" w:sz="0" w:space="0" w:color="auto"/>
      </w:divBdr>
    </w:div>
    <w:div w:id="920674984">
      <w:bodyDiv w:val="1"/>
      <w:marLeft w:val="0"/>
      <w:marRight w:val="0"/>
      <w:marTop w:val="0"/>
      <w:marBottom w:val="0"/>
      <w:divBdr>
        <w:top w:val="none" w:sz="0" w:space="0" w:color="auto"/>
        <w:left w:val="none" w:sz="0" w:space="0" w:color="auto"/>
        <w:bottom w:val="none" w:sz="0" w:space="0" w:color="auto"/>
        <w:right w:val="none" w:sz="0" w:space="0" w:color="auto"/>
      </w:divBdr>
    </w:div>
    <w:div w:id="937252126">
      <w:bodyDiv w:val="1"/>
      <w:marLeft w:val="0"/>
      <w:marRight w:val="0"/>
      <w:marTop w:val="0"/>
      <w:marBottom w:val="0"/>
      <w:divBdr>
        <w:top w:val="none" w:sz="0" w:space="0" w:color="auto"/>
        <w:left w:val="none" w:sz="0" w:space="0" w:color="auto"/>
        <w:bottom w:val="none" w:sz="0" w:space="0" w:color="auto"/>
        <w:right w:val="none" w:sz="0" w:space="0" w:color="auto"/>
      </w:divBdr>
      <w:divsChild>
        <w:div w:id="1902017614">
          <w:marLeft w:val="0"/>
          <w:marRight w:val="0"/>
          <w:marTop w:val="0"/>
          <w:marBottom w:val="900"/>
          <w:divBdr>
            <w:top w:val="none" w:sz="0" w:space="0" w:color="auto"/>
            <w:left w:val="none" w:sz="0" w:space="0" w:color="auto"/>
            <w:bottom w:val="none" w:sz="0" w:space="0" w:color="auto"/>
            <w:right w:val="none" w:sz="0" w:space="0" w:color="auto"/>
          </w:divBdr>
          <w:divsChild>
            <w:div w:id="1418211114">
              <w:marLeft w:val="0"/>
              <w:marRight w:val="0"/>
              <w:marTop w:val="0"/>
              <w:marBottom w:val="0"/>
              <w:divBdr>
                <w:top w:val="none" w:sz="0" w:space="0" w:color="auto"/>
                <w:left w:val="none" w:sz="0" w:space="0" w:color="auto"/>
                <w:bottom w:val="none" w:sz="0" w:space="0" w:color="auto"/>
                <w:right w:val="none" w:sz="0" w:space="0" w:color="auto"/>
              </w:divBdr>
              <w:divsChild>
                <w:div w:id="1368219764">
                  <w:marLeft w:val="0"/>
                  <w:marRight w:val="0"/>
                  <w:marTop w:val="0"/>
                  <w:marBottom w:val="0"/>
                  <w:divBdr>
                    <w:top w:val="none" w:sz="0" w:space="0" w:color="auto"/>
                    <w:left w:val="none" w:sz="0" w:space="0" w:color="auto"/>
                    <w:bottom w:val="none" w:sz="0" w:space="0" w:color="auto"/>
                    <w:right w:val="none" w:sz="0" w:space="0" w:color="auto"/>
                  </w:divBdr>
                  <w:divsChild>
                    <w:div w:id="1415735712">
                      <w:marLeft w:val="0"/>
                      <w:marRight w:val="0"/>
                      <w:marTop w:val="0"/>
                      <w:marBottom w:val="0"/>
                      <w:divBdr>
                        <w:top w:val="none" w:sz="0" w:space="0" w:color="auto"/>
                        <w:left w:val="none" w:sz="0" w:space="0" w:color="auto"/>
                        <w:bottom w:val="none" w:sz="0" w:space="0" w:color="auto"/>
                        <w:right w:val="none" w:sz="0" w:space="0" w:color="auto"/>
                      </w:divBdr>
                      <w:divsChild>
                        <w:div w:id="2047094408">
                          <w:marLeft w:val="0"/>
                          <w:marRight w:val="0"/>
                          <w:marTop w:val="0"/>
                          <w:marBottom w:val="0"/>
                          <w:divBdr>
                            <w:top w:val="none" w:sz="0" w:space="0" w:color="auto"/>
                            <w:left w:val="none" w:sz="0" w:space="0" w:color="auto"/>
                            <w:bottom w:val="none" w:sz="0" w:space="0" w:color="auto"/>
                            <w:right w:val="none" w:sz="0" w:space="0" w:color="auto"/>
                          </w:divBdr>
                          <w:divsChild>
                            <w:div w:id="1514606870">
                              <w:marLeft w:val="0"/>
                              <w:marRight w:val="0"/>
                              <w:marTop w:val="0"/>
                              <w:marBottom w:val="0"/>
                              <w:divBdr>
                                <w:top w:val="none" w:sz="0" w:space="0" w:color="auto"/>
                                <w:left w:val="none" w:sz="0" w:space="0" w:color="auto"/>
                                <w:bottom w:val="none" w:sz="0" w:space="0" w:color="auto"/>
                                <w:right w:val="none" w:sz="0" w:space="0" w:color="auto"/>
                              </w:divBdr>
                              <w:divsChild>
                                <w:div w:id="1859854621">
                                  <w:marLeft w:val="0"/>
                                  <w:marRight w:val="0"/>
                                  <w:marTop w:val="0"/>
                                  <w:marBottom w:val="0"/>
                                  <w:divBdr>
                                    <w:top w:val="none" w:sz="0" w:space="0" w:color="auto"/>
                                    <w:left w:val="none" w:sz="0" w:space="0" w:color="auto"/>
                                    <w:bottom w:val="none" w:sz="0" w:space="0" w:color="auto"/>
                                    <w:right w:val="none" w:sz="0" w:space="0" w:color="auto"/>
                                  </w:divBdr>
                                  <w:divsChild>
                                    <w:div w:id="1246038620">
                                      <w:marLeft w:val="0"/>
                                      <w:marRight w:val="0"/>
                                      <w:marTop w:val="0"/>
                                      <w:marBottom w:val="0"/>
                                      <w:divBdr>
                                        <w:top w:val="none" w:sz="0" w:space="0" w:color="auto"/>
                                        <w:left w:val="none" w:sz="0" w:space="0" w:color="auto"/>
                                        <w:bottom w:val="none" w:sz="0" w:space="0" w:color="auto"/>
                                        <w:right w:val="none" w:sz="0" w:space="0" w:color="auto"/>
                                      </w:divBdr>
                                      <w:divsChild>
                                        <w:div w:id="7073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892820">
                          <w:marLeft w:val="0"/>
                          <w:marRight w:val="0"/>
                          <w:marTop w:val="900"/>
                          <w:marBottom w:val="0"/>
                          <w:divBdr>
                            <w:top w:val="none" w:sz="0" w:space="0" w:color="auto"/>
                            <w:left w:val="none" w:sz="0" w:space="0" w:color="auto"/>
                            <w:bottom w:val="none" w:sz="0" w:space="0" w:color="auto"/>
                            <w:right w:val="none" w:sz="0" w:space="0" w:color="auto"/>
                          </w:divBdr>
                          <w:divsChild>
                            <w:div w:id="764349446">
                              <w:marLeft w:val="0"/>
                              <w:marRight w:val="0"/>
                              <w:marTop w:val="0"/>
                              <w:marBottom w:val="0"/>
                              <w:divBdr>
                                <w:top w:val="none" w:sz="0" w:space="0" w:color="auto"/>
                                <w:left w:val="none" w:sz="0" w:space="0" w:color="auto"/>
                                <w:bottom w:val="none" w:sz="0" w:space="0" w:color="auto"/>
                                <w:right w:val="none" w:sz="0" w:space="0" w:color="auto"/>
                              </w:divBdr>
                              <w:divsChild>
                                <w:div w:id="1388333923">
                                  <w:marLeft w:val="0"/>
                                  <w:marRight w:val="0"/>
                                  <w:marTop w:val="0"/>
                                  <w:marBottom w:val="0"/>
                                  <w:divBdr>
                                    <w:top w:val="none" w:sz="0" w:space="0" w:color="auto"/>
                                    <w:left w:val="none" w:sz="0" w:space="0" w:color="auto"/>
                                    <w:bottom w:val="none" w:sz="0" w:space="0" w:color="auto"/>
                                    <w:right w:val="none" w:sz="0" w:space="0" w:color="auto"/>
                                  </w:divBdr>
                                  <w:divsChild>
                                    <w:div w:id="344595423">
                                      <w:marLeft w:val="0"/>
                                      <w:marRight w:val="0"/>
                                      <w:marTop w:val="0"/>
                                      <w:marBottom w:val="0"/>
                                      <w:divBdr>
                                        <w:top w:val="none" w:sz="0" w:space="0" w:color="auto"/>
                                        <w:left w:val="none" w:sz="0" w:space="0" w:color="auto"/>
                                        <w:bottom w:val="none" w:sz="0" w:space="0" w:color="auto"/>
                                        <w:right w:val="none" w:sz="0" w:space="0" w:color="auto"/>
                                      </w:divBdr>
                                      <w:divsChild>
                                        <w:div w:id="76207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9769134">
          <w:marLeft w:val="0"/>
          <w:marRight w:val="0"/>
          <w:marTop w:val="0"/>
          <w:marBottom w:val="900"/>
          <w:divBdr>
            <w:top w:val="none" w:sz="0" w:space="0" w:color="auto"/>
            <w:left w:val="none" w:sz="0" w:space="0" w:color="auto"/>
            <w:bottom w:val="none" w:sz="0" w:space="0" w:color="auto"/>
            <w:right w:val="none" w:sz="0" w:space="0" w:color="auto"/>
          </w:divBdr>
          <w:divsChild>
            <w:div w:id="1173375673">
              <w:marLeft w:val="0"/>
              <w:marRight w:val="0"/>
              <w:marTop w:val="0"/>
              <w:marBottom w:val="0"/>
              <w:divBdr>
                <w:top w:val="none" w:sz="0" w:space="0" w:color="auto"/>
                <w:left w:val="none" w:sz="0" w:space="0" w:color="auto"/>
                <w:bottom w:val="none" w:sz="0" w:space="0" w:color="auto"/>
                <w:right w:val="none" w:sz="0" w:space="0" w:color="auto"/>
              </w:divBdr>
              <w:divsChild>
                <w:div w:id="14160779">
                  <w:marLeft w:val="0"/>
                  <w:marRight w:val="1555"/>
                  <w:marTop w:val="0"/>
                  <w:marBottom w:val="0"/>
                  <w:divBdr>
                    <w:top w:val="none" w:sz="0" w:space="0" w:color="auto"/>
                    <w:left w:val="none" w:sz="0" w:space="0" w:color="auto"/>
                    <w:bottom w:val="none" w:sz="0" w:space="0" w:color="auto"/>
                    <w:right w:val="none" w:sz="0" w:space="0" w:color="auto"/>
                  </w:divBdr>
                  <w:divsChild>
                    <w:div w:id="319581001">
                      <w:marLeft w:val="0"/>
                      <w:marRight w:val="0"/>
                      <w:marTop w:val="0"/>
                      <w:marBottom w:val="0"/>
                      <w:divBdr>
                        <w:top w:val="none" w:sz="0" w:space="0" w:color="auto"/>
                        <w:left w:val="none" w:sz="0" w:space="0" w:color="auto"/>
                        <w:bottom w:val="none" w:sz="0" w:space="0" w:color="auto"/>
                        <w:right w:val="none" w:sz="0" w:space="0" w:color="auto"/>
                      </w:divBdr>
                      <w:divsChild>
                        <w:div w:id="1653171818">
                          <w:marLeft w:val="0"/>
                          <w:marRight w:val="0"/>
                          <w:marTop w:val="0"/>
                          <w:marBottom w:val="0"/>
                          <w:divBdr>
                            <w:top w:val="none" w:sz="0" w:space="0" w:color="auto"/>
                            <w:left w:val="none" w:sz="0" w:space="0" w:color="auto"/>
                            <w:bottom w:val="none" w:sz="0" w:space="0" w:color="auto"/>
                            <w:right w:val="none" w:sz="0" w:space="0" w:color="auto"/>
                          </w:divBdr>
                          <w:divsChild>
                            <w:div w:id="2074040332">
                              <w:marLeft w:val="0"/>
                              <w:marRight w:val="0"/>
                              <w:marTop w:val="0"/>
                              <w:marBottom w:val="0"/>
                              <w:divBdr>
                                <w:top w:val="none" w:sz="0" w:space="0" w:color="auto"/>
                                <w:left w:val="none" w:sz="0" w:space="0" w:color="auto"/>
                                <w:bottom w:val="none" w:sz="0" w:space="0" w:color="auto"/>
                                <w:right w:val="none" w:sz="0" w:space="0" w:color="auto"/>
                              </w:divBdr>
                              <w:divsChild>
                                <w:div w:id="1646812343">
                                  <w:marLeft w:val="0"/>
                                  <w:marRight w:val="0"/>
                                  <w:marTop w:val="0"/>
                                  <w:marBottom w:val="0"/>
                                  <w:divBdr>
                                    <w:top w:val="none" w:sz="0" w:space="0" w:color="auto"/>
                                    <w:left w:val="none" w:sz="0" w:space="0" w:color="auto"/>
                                    <w:bottom w:val="none" w:sz="0" w:space="0" w:color="auto"/>
                                    <w:right w:val="none" w:sz="0" w:space="0" w:color="auto"/>
                                  </w:divBdr>
                                  <w:divsChild>
                                    <w:div w:id="378552697">
                                      <w:marLeft w:val="0"/>
                                      <w:marRight w:val="0"/>
                                      <w:marTop w:val="0"/>
                                      <w:marBottom w:val="0"/>
                                      <w:divBdr>
                                        <w:top w:val="none" w:sz="0" w:space="0" w:color="auto"/>
                                        <w:left w:val="none" w:sz="0" w:space="0" w:color="auto"/>
                                        <w:bottom w:val="none" w:sz="0" w:space="0" w:color="auto"/>
                                        <w:right w:val="none" w:sz="0" w:space="0" w:color="auto"/>
                                      </w:divBdr>
                                      <w:divsChild>
                                        <w:div w:id="133455204">
                                          <w:marLeft w:val="0"/>
                                          <w:marRight w:val="0"/>
                                          <w:marTop w:val="0"/>
                                          <w:marBottom w:val="525"/>
                                          <w:divBdr>
                                            <w:top w:val="none" w:sz="0" w:space="0" w:color="auto"/>
                                            <w:left w:val="none" w:sz="0" w:space="0" w:color="auto"/>
                                            <w:bottom w:val="none" w:sz="0" w:space="0" w:color="auto"/>
                                            <w:right w:val="none" w:sz="0" w:space="0" w:color="auto"/>
                                          </w:divBdr>
                                          <w:divsChild>
                                            <w:div w:id="1515681203">
                                              <w:marLeft w:val="0"/>
                                              <w:marRight w:val="0"/>
                                              <w:marTop w:val="0"/>
                                              <w:marBottom w:val="0"/>
                                              <w:divBdr>
                                                <w:top w:val="none" w:sz="0" w:space="0" w:color="auto"/>
                                                <w:left w:val="none" w:sz="0" w:space="0" w:color="auto"/>
                                                <w:bottom w:val="none" w:sz="0" w:space="0" w:color="auto"/>
                                                <w:right w:val="none" w:sz="0" w:space="0" w:color="auto"/>
                                              </w:divBdr>
                                              <w:divsChild>
                                                <w:div w:id="1029644983">
                                                  <w:marLeft w:val="0"/>
                                                  <w:marRight w:val="0"/>
                                                  <w:marTop w:val="0"/>
                                                  <w:marBottom w:val="0"/>
                                                  <w:divBdr>
                                                    <w:top w:val="none" w:sz="0" w:space="0" w:color="auto"/>
                                                    <w:left w:val="none" w:sz="0" w:space="0" w:color="auto"/>
                                                    <w:bottom w:val="none" w:sz="0" w:space="0" w:color="auto"/>
                                                    <w:right w:val="none" w:sz="0" w:space="0" w:color="auto"/>
                                                  </w:divBdr>
                                                  <w:divsChild>
                                                    <w:div w:id="163795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693378">
                                          <w:marLeft w:val="0"/>
                                          <w:marRight w:val="0"/>
                                          <w:marTop w:val="0"/>
                                          <w:marBottom w:val="525"/>
                                          <w:divBdr>
                                            <w:top w:val="single" w:sz="6" w:space="26" w:color="E0E0E0"/>
                                            <w:left w:val="none" w:sz="0" w:space="0" w:color="auto"/>
                                            <w:bottom w:val="single" w:sz="6" w:space="26" w:color="E0E0E0"/>
                                            <w:right w:val="none" w:sz="0" w:space="0" w:color="auto"/>
                                          </w:divBdr>
                                          <w:divsChild>
                                            <w:div w:id="1101149199">
                                              <w:marLeft w:val="0"/>
                                              <w:marRight w:val="0"/>
                                              <w:marTop w:val="0"/>
                                              <w:marBottom w:val="0"/>
                                              <w:divBdr>
                                                <w:top w:val="none" w:sz="0" w:space="0" w:color="auto"/>
                                                <w:left w:val="none" w:sz="0" w:space="0" w:color="auto"/>
                                                <w:bottom w:val="none" w:sz="0" w:space="0" w:color="auto"/>
                                                <w:right w:val="none" w:sz="0" w:space="0" w:color="auto"/>
                                              </w:divBdr>
                                              <w:divsChild>
                                                <w:div w:id="2118476445">
                                                  <w:marLeft w:val="0"/>
                                                  <w:marRight w:val="0"/>
                                                  <w:marTop w:val="0"/>
                                                  <w:marBottom w:val="0"/>
                                                  <w:divBdr>
                                                    <w:top w:val="none" w:sz="0" w:space="0" w:color="auto"/>
                                                    <w:left w:val="none" w:sz="0" w:space="0" w:color="auto"/>
                                                    <w:bottom w:val="none" w:sz="0" w:space="0" w:color="auto"/>
                                                    <w:right w:val="none" w:sz="0" w:space="0" w:color="auto"/>
                                                  </w:divBdr>
                                                  <w:divsChild>
                                                    <w:div w:id="1444307126">
                                                      <w:marLeft w:val="0"/>
                                                      <w:marRight w:val="375"/>
                                                      <w:marTop w:val="0"/>
                                                      <w:marBottom w:val="300"/>
                                                      <w:divBdr>
                                                        <w:top w:val="none" w:sz="0" w:space="0" w:color="auto"/>
                                                        <w:left w:val="none" w:sz="0" w:space="0" w:color="auto"/>
                                                        <w:bottom w:val="none" w:sz="0" w:space="0" w:color="auto"/>
                                                        <w:right w:val="none" w:sz="0" w:space="0" w:color="auto"/>
                                                      </w:divBdr>
                                                      <w:divsChild>
                                                        <w:div w:id="1763452025">
                                                          <w:marLeft w:val="0"/>
                                                          <w:marRight w:val="0"/>
                                                          <w:marTop w:val="0"/>
                                                          <w:marBottom w:val="0"/>
                                                          <w:divBdr>
                                                            <w:top w:val="none" w:sz="0" w:space="0" w:color="auto"/>
                                                            <w:left w:val="none" w:sz="0" w:space="0" w:color="auto"/>
                                                            <w:bottom w:val="none" w:sz="0" w:space="0" w:color="auto"/>
                                                            <w:right w:val="none" w:sz="0" w:space="0" w:color="auto"/>
                                                          </w:divBdr>
                                                          <w:divsChild>
                                                            <w:div w:id="184805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801869">
                                                      <w:marLeft w:val="3075"/>
                                                      <w:marRight w:val="0"/>
                                                      <w:marTop w:val="0"/>
                                                      <w:marBottom w:val="300"/>
                                                      <w:divBdr>
                                                        <w:top w:val="none" w:sz="0" w:space="0" w:color="auto"/>
                                                        <w:left w:val="none" w:sz="0" w:space="0" w:color="auto"/>
                                                        <w:bottom w:val="none" w:sz="0" w:space="0" w:color="auto"/>
                                                        <w:right w:val="none" w:sz="0" w:space="0" w:color="auto"/>
                                                      </w:divBdr>
                                                      <w:divsChild>
                                                        <w:div w:id="1522165790">
                                                          <w:marLeft w:val="0"/>
                                                          <w:marRight w:val="0"/>
                                                          <w:marTop w:val="0"/>
                                                          <w:marBottom w:val="0"/>
                                                          <w:divBdr>
                                                            <w:top w:val="none" w:sz="0" w:space="0" w:color="auto"/>
                                                            <w:left w:val="none" w:sz="0" w:space="0" w:color="auto"/>
                                                            <w:bottom w:val="none" w:sz="0" w:space="0" w:color="auto"/>
                                                            <w:right w:val="none" w:sz="0" w:space="0" w:color="auto"/>
                                                          </w:divBdr>
                                                          <w:divsChild>
                                                            <w:div w:id="150157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6490">
                                                      <w:marLeft w:val="3075"/>
                                                      <w:marRight w:val="0"/>
                                                      <w:marTop w:val="0"/>
                                                      <w:marBottom w:val="300"/>
                                                      <w:divBdr>
                                                        <w:top w:val="none" w:sz="0" w:space="0" w:color="auto"/>
                                                        <w:left w:val="none" w:sz="0" w:space="0" w:color="auto"/>
                                                        <w:bottom w:val="none" w:sz="0" w:space="0" w:color="auto"/>
                                                        <w:right w:val="none" w:sz="0" w:space="0" w:color="auto"/>
                                                      </w:divBdr>
                                                      <w:divsChild>
                                                        <w:div w:id="591016396">
                                                          <w:marLeft w:val="0"/>
                                                          <w:marRight w:val="0"/>
                                                          <w:marTop w:val="0"/>
                                                          <w:marBottom w:val="0"/>
                                                          <w:divBdr>
                                                            <w:top w:val="none" w:sz="0" w:space="0" w:color="auto"/>
                                                            <w:left w:val="none" w:sz="0" w:space="0" w:color="auto"/>
                                                            <w:bottom w:val="none" w:sz="0" w:space="0" w:color="auto"/>
                                                            <w:right w:val="none" w:sz="0" w:space="0" w:color="auto"/>
                                                          </w:divBdr>
                                                          <w:divsChild>
                                                            <w:div w:id="21990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330253">
                                                      <w:marLeft w:val="3075"/>
                                                      <w:marRight w:val="0"/>
                                                      <w:marTop w:val="0"/>
                                                      <w:marBottom w:val="0"/>
                                                      <w:divBdr>
                                                        <w:top w:val="none" w:sz="0" w:space="0" w:color="auto"/>
                                                        <w:left w:val="none" w:sz="0" w:space="0" w:color="auto"/>
                                                        <w:bottom w:val="none" w:sz="0" w:space="0" w:color="auto"/>
                                                        <w:right w:val="none" w:sz="0" w:space="0" w:color="auto"/>
                                                      </w:divBdr>
                                                      <w:divsChild>
                                                        <w:div w:id="1934700770">
                                                          <w:marLeft w:val="0"/>
                                                          <w:marRight w:val="0"/>
                                                          <w:marTop w:val="0"/>
                                                          <w:marBottom w:val="0"/>
                                                          <w:divBdr>
                                                            <w:top w:val="none" w:sz="0" w:space="0" w:color="auto"/>
                                                            <w:left w:val="none" w:sz="0" w:space="0" w:color="auto"/>
                                                            <w:bottom w:val="none" w:sz="0" w:space="0" w:color="auto"/>
                                                            <w:right w:val="none" w:sz="0" w:space="0" w:color="auto"/>
                                                          </w:divBdr>
                                                          <w:divsChild>
                                                            <w:div w:id="1592540571">
                                                              <w:marLeft w:val="0"/>
                                                              <w:marRight w:val="0"/>
                                                              <w:marTop w:val="0"/>
                                                              <w:marBottom w:val="0"/>
                                                              <w:divBdr>
                                                                <w:top w:val="none" w:sz="0" w:space="0" w:color="auto"/>
                                                                <w:left w:val="none" w:sz="0" w:space="0" w:color="auto"/>
                                                                <w:bottom w:val="none" w:sz="0" w:space="0" w:color="auto"/>
                                                                <w:right w:val="none" w:sz="0" w:space="0" w:color="auto"/>
                                                              </w:divBdr>
                                                              <w:divsChild>
                                                                <w:div w:id="1965501816">
                                                                  <w:marLeft w:val="0"/>
                                                                  <w:marRight w:val="0"/>
                                                                  <w:marTop w:val="0"/>
                                                                  <w:marBottom w:val="0"/>
                                                                  <w:divBdr>
                                                                    <w:top w:val="none" w:sz="0" w:space="0" w:color="auto"/>
                                                                    <w:left w:val="none" w:sz="0" w:space="0" w:color="auto"/>
                                                                    <w:bottom w:val="none" w:sz="0" w:space="0" w:color="auto"/>
                                                                    <w:right w:val="none" w:sz="0" w:space="0" w:color="auto"/>
                                                                  </w:divBdr>
                                                                  <w:divsChild>
                                                                    <w:div w:id="992752673">
                                                                      <w:marLeft w:val="0"/>
                                                                      <w:marRight w:val="0"/>
                                                                      <w:marTop w:val="0"/>
                                                                      <w:marBottom w:val="0"/>
                                                                      <w:divBdr>
                                                                        <w:top w:val="none" w:sz="0" w:space="0" w:color="auto"/>
                                                                        <w:left w:val="none" w:sz="0" w:space="0" w:color="auto"/>
                                                                        <w:bottom w:val="none" w:sz="0" w:space="0" w:color="auto"/>
                                                                        <w:right w:val="none" w:sz="0" w:space="0" w:color="auto"/>
                                                                      </w:divBdr>
                                                                      <w:divsChild>
                                                                        <w:div w:id="1879586471">
                                                                          <w:marLeft w:val="0"/>
                                                                          <w:marRight w:val="0"/>
                                                                          <w:marTop w:val="0"/>
                                                                          <w:marBottom w:val="0"/>
                                                                          <w:divBdr>
                                                                            <w:top w:val="none" w:sz="0" w:space="0" w:color="auto"/>
                                                                            <w:left w:val="none" w:sz="0" w:space="0" w:color="auto"/>
                                                                            <w:bottom w:val="none" w:sz="0" w:space="0" w:color="auto"/>
                                                                            <w:right w:val="none" w:sz="0" w:space="0" w:color="auto"/>
                                                                          </w:divBdr>
                                                                          <w:divsChild>
                                                                            <w:div w:id="243688581">
                                                                              <w:marLeft w:val="0"/>
                                                                              <w:marRight w:val="0"/>
                                                                              <w:marTop w:val="0"/>
                                                                              <w:marBottom w:val="0"/>
                                                                              <w:divBdr>
                                                                                <w:top w:val="none" w:sz="0" w:space="0" w:color="auto"/>
                                                                                <w:left w:val="none" w:sz="0" w:space="0" w:color="auto"/>
                                                                                <w:bottom w:val="none" w:sz="0" w:space="0" w:color="auto"/>
                                                                                <w:right w:val="none" w:sz="0" w:space="0" w:color="auto"/>
                                                                              </w:divBdr>
                                                                              <w:divsChild>
                                                                                <w:div w:id="6640860">
                                                                                  <w:marLeft w:val="0"/>
                                                                                  <w:marRight w:val="0"/>
                                                                                  <w:marTop w:val="0"/>
                                                                                  <w:marBottom w:val="0"/>
                                                                                  <w:divBdr>
                                                                                    <w:top w:val="none" w:sz="0" w:space="0" w:color="auto"/>
                                                                                    <w:left w:val="none" w:sz="0" w:space="0" w:color="auto"/>
                                                                                    <w:bottom w:val="none" w:sz="0" w:space="0" w:color="auto"/>
                                                                                    <w:right w:val="none" w:sz="0" w:space="0" w:color="auto"/>
                                                                                  </w:divBdr>
                                                                                  <w:divsChild>
                                                                                    <w:div w:id="202902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5171643">
                                          <w:marLeft w:val="0"/>
                                          <w:marRight w:val="0"/>
                                          <w:marTop w:val="0"/>
                                          <w:marBottom w:val="525"/>
                                          <w:divBdr>
                                            <w:top w:val="none" w:sz="0" w:space="0" w:color="auto"/>
                                            <w:left w:val="none" w:sz="0" w:space="0" w:color="auto"/>
                                            <w:bottom w:val="none" w:sz="0" w:space="0" w:color="auto"/>
                                            <w:right w:val="none" w:sz="0" w:space="0" w:color="auto"/>
                                          </w:divBdr>
                                          <w:divsChild>
                                            <w:div w:id="2092040814">
                                              <w:marLeft w:val="0"/>
                                              <w:marRight w:val="0"/>
                                              <w:marTop w:val="0"/>
                                              <w:marBottom w:val="0"/>
                                              <w:divBdr>
                                                <w:top w:val="none" w:sz="0" w:space="0" w:color="auto"/>
                                                <w:left w:val="none" w:sz="0" w:space="0" w:color="auto"/>
                                                <w:bottom w:val="none" w:sz="0" w:space="0" w:color="auto"/>
                                                <w:right w:val="none" w:sz="0" w:space="0" w:color="auto"/>
                                              </w:divBdr>
                                              <w:divsChild>
                                                <w:div w:id="1791779506">
                                                  <w:marLeft w:val="0"/>
                                                  <w:marRight w:val="0"/>
                                                  <w:marTop w:val="0"/>
                                                  <w:marBottom w:val="0"/>
                                                  <w:divBdr>
                                                    <w:top w:val="none" w:sz="0" w:space="0" w:color="auto"/>
                                                    <w:left w:val="none" w:sz="0" w:space="0" w:color="auto"/>
                                                    <w:bottom w:val="none" w:sz="0" w:space="0" w:color="auto"/>
                                                    <w:right w:val="none" w:sz="0" w:space="0" w:color="auto"/>
                                                  </w:divBdr>
                                                  <w:divsChild>
                                                    <w:div w:id="90591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76945">
                                          <w:marLeft w:val="0"/>
                                          <w:marRight w:val="0"/>
                                          <w:marTop w:val="0"/>
                                          <w:marBottom w:val="525"/>
                                          <w:divBdr>
                                            <w:top w:val="single" w:sz="6" w:space="26" w:color="E0E0E0"/>
                                            <w:left w:val="none" w:sz="0" w:space="0" w:color="auto"/>
                                            <w:bottom w:val="single" w:sz="6" w:space="26" w:color="E0E0E0"/>
                                            <w:right w:val="none" w:sz="0" w:space="0" w:color="auto"/>
                                          </w:divBdr>
                                          <w:divsChild>
                                            <w:div w:id="1239755689">
                                              <w:marLeft w:val="0"/>
                                              <w:marRight w:val="0"/>
                                              <w:marTop w:val="0"/>
                                              <w:marBottom w:val="0"/>
                                              <w:divBdr>
                                                <w:top w:val="none" w:sz="0" w:space="0" w:color="auto"/>
                                                <w:left w:val="none" w:sz="0" w:space="0" w:color="auto"/>
                                                <w:bottom w:val="none" w:sz="0" w:space="0" w:color="auto"/>
                                                <w:right w:val="none" w:sz="0" w:space="0" w:color="auto"/>
                                              </w:divBdr>
                                              <w:divsChild>
                                                <w:div w:id="266694465">
                                                  <w:marLeft w:val="0"/>
                                                  <w:marRight w:val="0"/>
                                                  <w:marTop w:val="0"/>
                                                  <w:marBottom w:val="0"/>
                                                  <w:divBdr>
                                                    <w:top w:val="none" w:sz="0" w:space="0" w:color="auto"/>
                                                    <w:left w:val="none" w:sz="0" w:space="0" w:color="auto"/>
                                                    <w:bottom w:val="none" w:sz="0" w:space="0" w:color="auto"/>
                                                    <w:right w:val="none" w:sz="0" w:space="0" w:color="auto"/>
                                                  </w:divBdr>
                                                  <w:divsChild>
                                                    <w:div w:id="280380059">
                                                      <w:marLeft w:val="0"/>
                                                      <w:marRight w:val="375"/>
                                                      <w:marTop w:val="0"/>
                                                      <w:marBottom w:val="300"/>
                                                      <w:divBdr>
                                                        <w:top w:val="none" w:sz="0" w:space="0" w:color="auto"/>
                                                        <w:left w:val="none" w:sz="0" w:space="0" w:color="auto"/>
                                                        <w:bottom w:val="none" w:sz="0" w:space="0" w:color="auto"/>
                                                        <w:right w:val="none" w:sz="0" w:space="0" w:color="auto"/>
                                                      </w:divBdr>
                                                      <w:divsChild>
                                                        <w:div w:id="1809592224">
                                                          <w:marLeft w:val="0"/>
                                                          <w:marRight w:val="0"/>
                                                          <w:marTop w:val="0"/>
                                                          <w:marBottom w:val="0"/>
                                                          <w:divBdr>
                                                            <w:top w:val="none" w:sz="0" w:space="0" w:color="auto"/>
                                                            <w:left w:val="none" w:sz="0" w:space="0" w:color="auto"/>
                                                            <w:bottom w:val="none" w:sz="0" w:space="0" w:color="auto"/>
                                                            <w:right w:val="none" w:sz="0" w:space="0" w:color="auto"/>
                                                          </w:divBdr>
                                                          <w:divsChild>
                                                            <w:div w:id="114805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1613">
                                                      <w:marLeft w:val="3075"/>
                                                      <w:marRight w:val="0"/>
                                                      <w:marTop w:val="0"/>
                                                      <w:marBottom w:val="300"/>
                                                      <w:divBdr>
                                                        <w:top w:val="none" w:sz="0" w:space="0" w:color="auto"/>
                                                        <w:left w:val="none" w:sz="0" w:space="0" w:color="auto"/>
                                                        <w:bottom w:val="none" w:sz="0" w:space="0" w:color="auto"/>
                                                        <w:right w:val="none" w:sz="0" w:space="0" w:color="auto"/>
                                                      </w:divBdr>
                                                      <w:divsChild>
                                                        <w:div w:id="32197064">
                                                          <w:marLeft w:val="0"/>
                                                          <w:marRight w:val="0"/>
                                                          <w:marTop w:val="0"/>
                                                          <w:marBottom w:val="0"/>
                                                          <w:divBdr>
                                                            <w:top w:val="none" w:sz="0" w:space="0" w:color="auto"/>
                                                            <w:left w:val="none" w:sz="0" w:space="0" w:color="auto"/>
                                                            <w:bottom w:val="none" w:sz="0" w:space="0" w:color="auto"/>
                                                            <w:right w:val="none" w:sz="0" w:space="0" w:color="auto"/>
                                                          </w:divBdr>
                                                          <w:divsChild>
                                                            <w:div w:id="125562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934327">
                                                      <w:marLeft w:val="3075"/>
                                                      <w:marRight w:val="0"/>
                                                      <w:marTop w:val="0"/>
                                                      <w:marBottom w:val="300"/>
                                                      <w:divBdr>
                                                        <w:top w:val="none" w:sz="0" w:space="0" w:color="auto"/>
                                                        <w:left w:val="none" w:sz="0" w:space="0" w:color="auto"/>
                                                        <w:bottom w:val="none" w:sz="0" w:space="0" w:color="auto"/>
                                                        <w:right w:val="none" w:sz="0" w:space="0" w:color="auto"/>
                                                      </w:divBdr>
                                                      <w:divsChild>
                                                        <w:div w:id="896671011">
                                                          <w:marLeft w:val="0"/>
                                                          <w:marRight w:val="0"/>
                                                          <w:marTop w:val="0"/>
                                                          <w:marBottom w:val="0"/>
                                                          <w:divBdr>
                                                            <w:top w:val="none" w:sz="0" w:space="0" w:color="auto"/>
                                                            <w:left w:val="none" w:sz="0" w:space="0" w:color="auto"/>
                                                            <w:bottom w:val="none" w:sz="0" w:space="0" w:color="auto"/>
                                                            <w:right w:val="none" w:sz="0" w:space="0" w:color="auto"/>
                                                          </w:divBdr>
                                                          <w:divsChild>
                                                            <w:div w:id="18135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320702">
                                                      <w:marLeft w:val="3075"/>
                                                      <w:marRight w:val="0"/>
                                                      <w:marTop w:val="0"/>
                                                      <w:marBottom w:val="0"/>
                                                      <w:divBdr>
                                                        <w:top w:val="none" w:sz="0" w:space="0" w:color="auto"/>
                                                        <w:left w:val="none" w:sz="0" w:space="0" w:color="auto"/>
                                                        <w:bottom w:val="none" w:sz="0" w:space="0" w:color="auto"/>
                                                        <w:right w:val="none" w:sz="0" w:space="0" w:color="auto"/>
                                                      </w:divBdr>
                                                      <w:divsChild>
                                                        <w:div w:id="900019035">
                                                          <w:marLeft w:val="0"/>
                                                          <w:marRight w:val="0"/>
                                                          <w:marTop w:val="0"/>
                                                          <w:marBottom w:val="0"/>
                                                          <w:divBdr>
                                                            <w:top w:val="none" w:sz="0" w:space="0" w:color="auto"/>
                                                            <w:left w:val="none" w:sz="0" w:space="0" w:color="auto"/>
                                                            <w:bottom w:val="none" w:sz="0" w:space="0" w:color="auto"/>
                                                            <w:right w:val="none" w:sz="0" w:space="0" w:color="auto"/>
                                                          </w:divBdr>
                                                          <w:divsChild>
                                                            <w:div w:id="811559421">
                                                              <w:marLeft w:val="0"/>
                                                              <w:marRight w:val="0"/>
                                                              <w:marTop w:val="0"/>
                                                              <w:marBottom w:val="0"/>
                                                              <w:divBdr>
                                                                <w:top w:val="none" w:sz="0" w:space="0" w:color="auto"/>
                                                                <w:left w:val="none" w:sz="0" w:space="0" w:color="auto"/>
                                                                <w:bottom w:val="none" w:sz="0" w:space="0" w:color="auto"/>
                                                                <w:right w:val="none" w:sz="0" w:space="0" w:color="auto"/>
                                                              </w:divBdr>
                                                              <w:divsChild>
                                                                <w:div w:id="2077698776">
                                                                  <w:marLeft w:val="0"/>
                                                                  <w:marRight w:val="0"/>
                                                                  <w:marTop w:val="0"/>
                                                                  <w:marBottom w:val="0"/>
                                                                  <w:divBdr>
                                                                    <w:top w:val="none" w:sz="0" w:space="0" w:color="auto"/>
                                                                    <w:left w:val="none" w:sz="0" w:space="0" w:color="auto"/>
                                                                    <w:bottom w:val="none" w:sz="0" w:space="0" w:color="auto"/>
                                                                    <w:right w:val="none" w:sz="0" w:space="0" w:color="auto"/>
                                                                  </w:divBdr>
                                                                  <w:divsChild>
                                                                    <w:div w:id="992369320">
                                                                      <w:marLeft w:val="0"/>
                                                                      <w:marRight w:val="0"/>
                                                                      <w:marTop w:val="0"/>
                                                                      <w:marBottom w:val="0"/>
                                                                      <w:divBdr>
                                                                        <w:top w:val="none" w:sz="0" w:space="0" w:color="auto"/>
                                                                        <w:left w:val="none" w:sz="0" w:space="0" w:color="auto"/>
                                                                        <w:bottom w:val="none" w:sz="0" w:space="0" w:color="auto"/>
                                                                        <w:right w:val="none" w:sz="0" w:space="0" w:color="auto"/>
                                                                      </w:divBdr>
                                                                      <w:divsChild>
                                                                        <w:div w:id="1386444499">
                                                                          <w:marLeft w:val="0"/>
                                                                          <w:marRight w:val="0"/>
                                                                          <w:marTop w:val="0"/>
                                                                          <w:marBottom w:val="0"/>
                                                                          <w:divBdr>
                                                                            <w:top w:val="none" w:sz="0" w:space="0" w:color="auto"/>
                                                                            <w:left w:val="none" w:sz="0" w:space="0" w:color="auto"/>
                                                                            <w:bottom w:val="none" w:sz="0" w:space="0" w:color="auto"/>
                                                                            <w:right w:val="none" w:sz="0" w:space="0" w:color="auto"/>
                                                                          </w:divBdr>
                                                                          <w:divsChild>
                                                                            <w:div w:id="1902907499">
                                                                              <w:marLeft w:val="0"/>
                                                                              <w:marRight w:val="0"/>
                                                                              <w:marTop w:val="0"/>
                                                                              <w:marBottom w:val="0"/>
                                                                              <w:divBdr>
                                                                                <w:top w:val="none" w:sz="0" w:space="0" w:color="auto"/>
                                                                                <w:left w:val="none" w:sz="0" w:space="0" w:color="auto"/>
                                                                                <w:bottom w:val="none" w:sz="0" w:space="0" w:color="auto"/>
                                                                                <w:right w:val="none" w:sz="0" w:space="0" w:color="auto"/>
                                                                              </w:divBdr>
                                                                              <w:divsChild>
                                                                                <w:div w:id="1870558933">
                                                                                  <w:marLeft w:val="0"/>
                                                                                  <w:marRight w:val="0"/>
                                                                                  <w:marTop w:val="0"/>
                                                                                  <w:marBottom w:val="0"/>
                                                                                  <w:divBdr>
                                                                                    <w:top w:val="none" w:sz="0" w:space="0" w:color="auto"/>
                                                                                    <w:left w:val="none" w:sz="0" w:space="0" w:color="auto"/>
                                                                                    <w:bottom w:val="none" w:sz="0" w:space="0" w:color="auto"/>
                                                                                    <w:right w:val="none" w:sz="0" w:space="0" w:color="auto"/>
                                                                                  </w:divBdr>
                                                                                  <w:divsChild>
                                                                                    <w:div w:id="125443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5755131">
                                          <w:marLeft w:val="0"/>
                                          <w:marRight w:val="0"/>
                                          <w:marTop w:val="0"/>
                                          <w:marBottom w:val="525"/>
                                          <w:divBdr>
                                            <w:top w:val="none" w:sz="0" w:space="0" w:color="auto"/>
                                            <w:left w:val="none" w:sz="0" w:space="0" w:color="auto"/>
                                            <w:bottom w:val="none" w:sz="0" w:space="0" w:color="auto"/>
                                            <w:right w:val="none" w:sz="0" w:space="0" w:color="auto"/>
                                          </w:divBdr>
                                          <w:divsChild>
                                            <w:div w:id="163014398">
                                              <w:marLeft w:val="0"/>
                                              <w:marRight w:val="0"/>
                                              <w:marTop w:val="0"/>
                                              <w:marBottom w:val="0"/>
                                              <w:divBdr>
                                                <w:top w:val="none" w:sz="0" w:space="0" w:color="auto"/>
                                                <w:left w:val="none" w:sz="0" w:space="0" w:color="auto"/>
                                                <w:bottom w:val="none" w:sz="0" w:space="0" w:color="auto"/>
                                                <w:right w:val="none" w:sz="0" w:space="0" w:color="auto"/>
                                              </w:divBdr>
                                              <w:divsChild>
                                                <w:div w:id="1434132279">
                                                  <w:marLeft w:val="0"/>
                                                  <w:marRight w:val="0"/>
                                                  <w:marTop w:val="0"/>
                                                  <w:marBottom w:val="0"/>
                                                  <w:divBdr>
                                                    <w:top w:val="none" w:sz="0" w:space="0" w:color="auto"/>
                                                    <w:left w:val="none" w:sz="0" w:space="0" w:color="auto"/>
                                                    <w:bottom w:val="none" w:sz="0" w:space="0" w:color="auto"/>
                                                    <w:right w:val="none" w:sz="0" w:space="0" w:color="auto"/>
                                                  </w:divBdr>
                                                  <w:divsChild>
                                                    <w:div w:id="94511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0256824">
      <w:bodyDiv w:val="1"/>
      <w:marLeft w:val="0"/>
      <w:marRight w:val="0"/>
      <w:marTop w:val="0"/>
      <w:marBottom w:val="0"/>
      <w:divBdr>
        <w:top w:val="none" w:sz="0" w:space="0" w:color="auto"/>
        <w:left w:val="none" w:sz="0" w:space="0" w:color="auto"/>
        <w:bottom w:val="none" w:sz="0" w:space="0" w:color="auto"/>
        <w:right w:val="none" w:sz="0" w:space="0" w:color="auto"/>
      </w:divBdr>
    </w:div>
    <w:div w:id="1051197911">
      <w:bodyDiv w:val="1"/>
      <w:marLeft w:val="0"/>
      <w:marRight w:val="0"/>
      <w:marTop w:val="0"/>
      <w:marBottom w:val="0"/>
      <w:divBdr>
        <w:top w:val="none" w:sz="0" w:space="0" w:color="auto"/>
        <w:left w:val="none" w:sz="0" w:space="0" w:color="auto"/>
        <w:bottom w:val="none" w:sz="0" w:space="0" w:color="auto"/>
        <w:right w:val="none" w:sz="0" w:space="0" w:color="auto"/>
      </w:divBdr>
    </w:div>
    <w:div w:id="1131751020">
      <w:bodyDiv w:val="1"/>
      <w:marLeft w:val="0"/>
      <w:marRight w:val="0"/>
      <w:marTop w:val="0"/>
      <w:marBottom w:val="0"/>
      <w:divBdr>
        <w:top w:val="none" w:sz="0" w:space="0" w:color="auto"/>
        <w:left w:val="none" w:sz="0" w:space="0" w:color="auto"/>
        <w:bottom w:val="none" w:sz="0" w:space="0" w:color="auto"/>
        <w:right w:val="none" w:sz="0" w:space="0" w:color="auto"/>
      </w:divBdr>
    </w:div>
    <w:div w:id="1548225462">
      <w:bodyDiv w:val="1"/>
      <w:marLeft w:val="0"/>
      <w:marRight w:val="0"/>
      <w:marTop w:val="0"/>
      <w:marBottom w:val="0"/>
      <w:divBdr>
        <w:top w:val="none" w:sz="0" w:space="0" w:color="auto"/>
        <w:left w:val="none" w:sz="0" w:space="0" w:color="auto"/>
        <w:bottom w:val="none" w:sz="0" w:space="0" w:color="auto"/>
        <w:right w:val="none" w:sz="0" w:space="0" w:color="auto"/>
      </w:divBdr>
    </w:div>
    <w:div w:id="1559129758">
      <w:bodyDiv w:val="1"/>
      <w:marLeft w:val="0"/>
      <w:marRight w:val="0"/>
      <w:marTop w:val="0"/>
      <w:marBottom w:val="0"/>
      <w:divBdr>
        <w:top w:val="none" w:sz="0" w:space="0" w:color="auto"/>
        <w:left w:val="none" w:sz="0" w:space="0" w:color="auto"/>
        <w:bottom w:val="none" w:sz="0" w:space="0" w:color="auto"/>
        <w:right w:val="none" w:sz="0" w:space="0" w:color="auto"/>
      </w:divBdr>
    </w:div>
    <w:div w:id="1671055728">
      <w:bodyDiv w:val="1"/>
      <w:marLeft w:val="0"/>
      <w:marRight w:val="0"/>
      <w:marTop w:val="0"/>
      <w:marBottom w:val="0"/>
      <w:divBdr>
        <w:top w:val="none" w:sz="0" w:space="0" w:color="auto"/>
        <w:left w:val="none" w:sz="0" w:space="0" w:color="auto"/>
        <w:bottom w:val="none" w:sz="0" w:space="0" w:color="auto"/>
        <w:right w:val="none" w:sz="0" w:space="0" w:color="auto"/>
      </w:divBdr>
    </w:div>
    <w:div w:id="1671715828">
      <w:bodyDiv w:val="1"/>
      <w:marLeft w:val="0"/>
      <w:marRight w:val="0"/>
      <w:marTop w:val="0"/>
      <w:marBottom w:val="0"/>
      <w:divBdr>
        <w:top w:val="none" w:sz="0" w:space="0" w:color="auto"/>
        <w:left w:val="none" w:sz="0" w:space="0" w:color="auto"/>
        <w:bottom w:val="none" w:sz="0" w:space="0" w:color="auto"/>
        <w:right w:val="none" w:sz="0" w:space="0" w:color="auto"/>
      </w:divBdr>
    </w:div>
    <w:div w:id="1814449721">
      <w:bodyDiv w:val="1"/>
      <w:marLeft w:val="0"/>
      <w:marRight w:val="0"/>
      <w:marTop w:val="0"/>
      <w:marBottom w:val="0"/>
      <w:divBdr>
        <w:top w:val="none" w:sz="0" w:space="0" w:color="auto"/>
        <w:left w:val="none" w:sz="0" w:space="0" w:color="auto"/>
        <w:bottom w:val="none" w:sz="0" w:space="0" w:color="auto"/>
        <w:right w:val="none" w:sz="0" w:space="0" w:color="auto"/>
      </w:divBdr>
    </w:div>
    <w:div w:id="2016229013">
      <w:bodyDiv w:val="1"/>
      <w:marLeft w:val="0"/>
      <w:marRight w:val="0"/>
      <w:marTop w:val="0"/>
      <w:marBottom w:val="0"/>
      <w:divBdr>
        <w:top w:val="none" w:sz="0" w:space="0" w:color="auto"/>
        <w:left w:val="none" w:sz="0" w:space="0" w:color="auto"/>
        <w:bottom w:val="none" w:sz="0" w:space="0" w:color="auto"/>
        <w:right w:val="none" w:sz="0" w:space="0" w:color="auto"/>
      </w:divBdr>
    </w:div>
    <w:div w:id="2070611108">
      <w:bodyDiv w:val="1"/>
      <w:marLeft w:val="0"/>
      <w:marRight w:val="0"/>
      <w:marTop w:val="0"/>
      <w:marBottom w:val="0"/>
      <w:divBdr>
        <w:top w:val="none" w:sz="0" w:space="0" w:color="auto"/>
        <w:left w:val="none" w:sz="0" w:space="0" w:color="auto"/>
        <w:bottom w:val="none" w:sz="0" w:space="0" w:color="auto"/>
        <w:right w:val="none" w:sz="0" w:space="0" w:color="auto"/>
      </w:divBdr>
    </w:div>
    <w:div w:id="2122870046">
      <w:bodyDiv w:val="1"/>
      <w:marLeft w:val="0"/>
      <w:marRight w:val="0"/>
      <w:marTop w:val="0"/>
      <w:marBottom w:val="0"/>
      <w:divBdr>
        <w:top w:val="none" w:sz="0" w:space="0" w:color="auto"/>
        <w:left w:val="none" w:sz="0" w:space="0" w:color="auto"/>
        <w:bottom w:val="none" w:sz="0" w:space="0" w:color="auto"/>
        <w:right w:val="none" w:sz="0" w:space="0" w:color="auto"/>
      </w:divBdr>
    </w:div>
    <w:div w:id="213571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p.edu/openbook.php?record_id=13165&amp;page=71" TargetMode="External"/><Relationship Id="rId13" Type="http://schemas.openxmlformats.org/officeDocument/2006/relationships/hyperlink" Target="http://www.nap.edu/openbook.php?record_id=13165&amp;page=87" TargetMode="External"/><Relationship Id="rId18" Type="http://schemas.openxmlformats.org/officeDocument/2006/relationships/image" Target="media/image3.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noaanews.noaa.gov/stories2012/20120924_oceanacidification.html" TargetMode="External"/><Relationship Id="rId7" Type="http://schemas.openxmlformats.org/officeDocument/2006/relationships/endnotes" Target="endnotes.xml"/><Relationship Id="rId12" Type="http://schemas.openxmlformats.org/officeDocument/2006/relationships/hyperlink" Target="http://www.nap.edu/openbook.php?record_id=13165&amp;page=194" TargetMode="External"/><Relationship Id="rId17" Type="http://schemas.openxmlformats.org/officeDocument/2006/relationships/hyperlink" Target="http://www.noaanews.noaa.gov/stories2012/20120924_oceanacidification.htm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www.seargant.umaine.edu/extension/maine-ocean-and-coastal-acidification-partnersh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p.edu/openbook.php?record_id=13165&amp;page=194"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www.nap.edu/openbook.php?record_id=13165&amp;page=71" TargetMode="External"/><Relationship Id="rId19" Type="http://schemas.openxmlformats.org/officeDocument/2006/relationships/hyperlink" Target="http://www.necan.org" TargetMode="External"/><Relationship Id="rId4" Type="http://schemas.openxmlformats.org/officeDocument/2006/relationships/settings" Target="settings.xml"/><Relationship Id="rId9" Type="http://schemas.openxmlformats.org/officeDocument/2006/relationships/hyperlink" Target="http://www.nap.edu/openbook.php?record_id=13165&amp;page=71" TargetMode="External"/><Relationship Id="rId14" Type="http://schemas.openxmlformats.org/officeDocument/2006/relationships/hyperlink" Target="http://www.nap.edu/openbook.php?record_id=13165&amp;page=87" TargetMode="External"/><Relationship Id="rId22" Type="http://schemas.openxmlformats.org/officeDocument/2006/relationships/hyperlink" Target="mailto:david.madore@maine.gov" TargetMode="External"/><Relationship Id="rId27" Type="http://schemas.openxmlformats.org/officeDocument/2006/relationships/header" Target="head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03B7E-0316-419D-B52B-FABF926AC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15</Pages>
  <Words>4272</Words>
  <Characters>24357</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Flood</dc:creator>
  <cp:keywords/>
  <dc:description/>
  <cp:lastModifiedBy>Wilkins, Karl E</cp:lastModifiedBy>
  <cp:revision>22</cp:revision>
  <dcterms:created xsi:type="dcterms:W3CDTF">2017-12-20T11:55:00Z</dcterms:created>
  <dcterms:modified xsi:type="dcterms:W3CDTF">2018-08-09T20:42:00Z</dcterms:modified>
</cp:coreProperties>
</file>