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FCAD" w14:textId="1E025415" w:rsidR="005F5B62" w:rsidRDefault="005F5B62" w:rsidP="005F5B62">
      <w:pPr>
        <w:pStyle w:val="Heading1"/>
      </w:pPr>
      <w:r>
        <w:t>FINDINGS OF FACT</w:t>
      </w:r>
    </w:p>
    <w:p w14:paraId="7E8F5D79" w14:textId="31542874" w:rsidR="005F5B62" w:rsidRDefault="005F5B62">
      <w:pPr>
        <w:jc w:val="left"/>
      </w:pPr>
    </w:p>
    <w:p w14:paraId="5D01E90F" w14:textId="5C07C66D" w:rsidR="005F5B62" w:rsidRDefault="005F5B62" w:rsidP="005F5B62">
      <w:pPr>
        <w:pStyle w:val="BodyText"/>
      </w:pPr>
      <w:r>
        <w:t xml:space="preserve">After </w:t>
      </w:r>
      <w:proofErr w:type="gramStart"/>
      <w:r>
        <w:t>review of</w:t>
      </w:r>
      <w:proofErr w:type="gramEnd"/>
      <w:r>
        <w:t xml:space="preserve"> the air emission license </w:t>
      </w:r>
      <w:r w:rsidRPr="00D46051">
        <w:rPr>
          <w:bCs/>
          <w:iCs/>
        </w:rPr>
        <w:t>renewal</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2D56D944" w14:textId="358FE449" w:rsidR="005F5B62" w:rsidRDefault="005F5B62">
      <w:pPr>
        <w:jc w:val="left"/>
      </w:pPr>
    </w:p>
    <w:p w14:paraId="77D9BFFF" w14:textId="417C32F1" w:rsidR="005F5B62" w:rsidRDefault="005F5B62" w:rsidP="005F5B62">
      <w:pPr>
        <w:pStyle w:val="Heading2"/>
      </w:pPr>
      <w:r>
        <w:t>REGISTRATION</w:t>
      </w:r>
    </w:p>
    <w:p w14:paraId="77A77F9C" w14:textId="68382272" w:rsidR="005F5B62" w:rsidRDefault="005F5B62">
      <w:pPr>
        <w:jc w:val="left"/>
      </w:pPr>
    </w:p>
    <w:p w14:paraId="6FD78C1D" w14:textId="4E9A9633" w:rsidR="005F5B62" w:rsidRDefault="005F5B62" w:rsidP="005F5B62">
      <w:pPr>
        <w:pStyle w:val="Heading3"/>
      </w:pPr>
      <w:r>
        <w:t>Introduction</w:t>
      </w:r>
    </w:p>
    <w:p w14:paraId="3B272BE6" w14:textId="7DC48820" w:rsidR="005F5B62" w:rsidRPr="007044ED" w:rsidRDefault="005F5B62" w:rsidP="005F5B62"/>
    <w:p w14:paraId="6F1D8F0A" w14:textId="7A4B0CCC" w:rsidR="00C91591" w:rsidRPr="00592695" w:rsidRDefault="00D46051" w:rsidP="00C91591">
      <w:pPr>
        <w:ind w:left="720"/>
        <w:rPr>
          <w:b/>
          <w:i/>
        </w:rPr>
      </w:pPr>
      <w:r w:rsidRPr="00D46051">
        <w:rPr>
          <w:bCs/>
          <w:iCs/>
        </w:rPr>
        <w:t>Sargent Corporation</w:t>
      </w:r>
      <w:r w:rsidR="00C91591" w:rsidRPr="00D46051">
        <w:rPr>
          <w:bCs/>
          <w:iCs/>
        </w:rPr>
        <w:t xml:space="preserve"> (</w:t>
      </w:r>
      <w:r w:rsidRPr="00D46051">
        <w:rPr>
          <w:bCs/>
          <w:iCs/>
        </w:rPr>
        <w:t>Sargent</w:t>
      </w:r>
      <w:r w:rsidR="00C91591" w:rsidRPr="00D46051">
        <w:rPr>
          <w:bCs/>
          <w:iCs/>
        </w:rPr>
        <w:t>)</w:t>
      </w:r>
      <w:r w:rsidR="00C91591">
        <w:t xml:space="preserve"> has applied </w:t>
      </w:r>
      <w:r w:rsidR="00C91591" w:rsidRPr="00D46051">
        <w:rPr>
          <w:bCs/>
          <w:iCs/>
        </w:rPr>
        <w:t>to renew their</w:t>
      </w:r>
      <w:r w:rsidR="00C91591">
        <w:rPr>
          <w:b/>
          <w:i/>
        </w:rPr>
        <w:t xml:space="preserve"> </w:t>
      </w:r>
      <w:r w:rsidR="00C91591">
        <w:t xml:space="preserve">Air Emission License for the operation of their </w:t>
      </w:r>
      <w:r w:rsidR="00620486">
        <w:t>stationary</w:t>
      </w:r>
      <w:r w:rsidR="00CD5834">
        <w:t xml:space="preserve"> </w:t>
      </w:r>
      <w:r w:rsidR="00C91591" w:rsidRPr="00354B21">
        <w:rPr>
          <w:bCs/>
          <w:iCs/>
        </w:rPr>
        <w:t xml:space="preserve">hot mix asphalt plant located at </w:t>
      </w:r>
      <w:r w:rsidRPr="00354B21">
        <w:rPr>
          <w:bCs/>
          <w:iCs/>
        </w:rPr>
        <w:t>427 Emerson Mil</w:t>
      </w:r>
      <w:r w:rsidR="0033711A">
        <w:rPr>
          <w:bCs/>
          <w:iCs/>
        </w:rPr>
        <w:t>l</w:t>
      </w:r>
      <w:r w:rsidRPr="00354B21">
        <w:rPr>
          <w:bCs/>
          <w:iCs/>
        </w:rPr>
        <w:t xml:space="preserve"> Road,</w:t>
      </w:r>
      <w:r w:rsidR="00C91591" w:rsidRPr="00354B21">
        <w:rPr>
          <w:bCs/>
          <w:iCs/>
        </w:rPr>
        <w:t xml:space="preserve"> </w:t>
      </w:r>
      <w:r w:rsidRPr="00354B21">
        <w:rPr>
          <w:bCs/>
          <w:iCs/>
        </w:rPr>
        <w:t>Hermon</w:t>
      </w:r>
      <w:r w:rsidR="00C91591" w:rsidRPr="00354B21">
        <w:rPr>
          <w:bCs/>
          <w:iCs/>
        </w:rPr>
        <w:t>, Maine.</w:t>
      </w:r>
    </w:p>
    <w:p w14:paraId="5C055D41" w14:textId="2D0CE9FA" w:rsidR="00C91591" w:rsidRDefault="00C91591" w:rsidP="00C91591">
      <w:pPr>
        <w:ind w:left="720"/>
      </w:pPr>
    </w:p>
    <w:p w14:paraId="54D772BC" w14:textId="7C8F07EB" w:rsidR="00C91591" w:rsidRPr="00354B21" w:rsidRDefault="00C91591" w:rsidP="00C91591">
      <w:pPr>
        <w:ind w:left="720"/>
        <w:rPr>
          <w:bCs/>
          <w:iCs/>
        </w:rPr>
      </w:pPr>
      <w:r>
        <w:t xml:space="preserve">The main office is located at </w:t>
      </w:r>
      <w:r w:rsidR="00354B21" w:rsidRPr="00354B21">
        <w:rPr>
          <w:bCs/>
          <w:iCs/>
        </w:rPr>
        <w:t>3 Godfrey Drive, Orono</w:t>
      </w:r>
      <w:r w:rsidRPr="00354B21">
        <w:rPr>
          <w:bCs/>
          <w:iCs/>
        </w:rPr>
        <w:t>, Maine.</w:t>
      </w:r>
    </w:p>
    <w:p w14:paraId="68597441" w14:textId="0343FB1B" w:rsidR="005F5B62" w:rsidRDefault="005F5B62" w:rsidP="005F5B62">
      <w:pPr>
        <w:ind w:left="720"/>
      </w:pPr>
    </w:p>
    <w:p w14:paraId="20ADDF10" w14:textId="545EAFEC" w:rsidR="005F5B62" w:rsidRPr="00A441E3" w:rsidRDefault="005F5B62" w:rsidP="005F5B62">
      <w:pPr>
        <w:pStyle w:val="Heading3"/>
      </w:pPr>
      <w:r w:rsidRPr="00A441E3">
        <w:t>Emission Equipment</w:t>
      </w:r>
    </w:p>
    <w:p w14:paraId="49533085" w14:textId="77777777" w:rsidR="005F5B62" w:rsidRDefault="005F5B62" w:rsidP="005F5B62">
      <w:pPr>
        <w:pStyle w:val="BodyTextIndent"/>
        <w:tabs>
          <w:tab w:val="left" w:pos="720"/>
        </w:tabs>
        <w:spacing w:after="0"/>
      </w:pPr>
    </w:p>
    <w:p w14:paraId="177931A4" w14:textId="61AC06AA" w:rsidR="005F5B62" w:rsidRDefault="005F5B62" w:rsidP="005F5B62">
      <w:pPr>
        <w:pStyle w:val="BodyTextIndent"/>
        <w:tabs>
          <w:tab w:val="left" w:pos="720"/>
        </w:tabs>
        <w:spacing w:after="0"/>
        <w:ind w:left="720"/>
      </w:pPr>
      <w:r>
        <w:t>The following equipment is addressed in this air emission license:</w:t>
      </w:r>
    </w:p>
    <w:p w14:paraId="1F721375" w14:textId="77777777" w:rsidR="00C91591" w:rsidRDefault="00C91591" w:rsidP="00C91591">
      <w:pPr>
        <w:tabs>
          <w:tab w:val="left" w:pos="450"/>
          <w:tab w:val="left" w:pos="720"/>
          <w:tab w:val="left" w:pos="1080"/>
        </w:tabs>
        <w:ind w:left="720"/>
      </w:pPr>
    </w:p>
    <w:p w14:paraId="76612FCA" w14:textId="77777777" w:rsidR="00C91591" w:rsidRPr="000523BE" w:rsidRDefault="00C91591" w:rsidP="00C91591">
      <w:pPr>
        <w:jc w:val="center"/>
        <w:rPr>
          <w:b/>
        </w:rPr>
      </w:pPr>
      <w:r w:rsidRPr="000523BE">
        <w:rPr>
          <w:b/>
        </w:rPr>
        <w:t>Asphalt Plant</w:t>
      </w:r>
    </w:p>
    <w:p w14:paraId="097352BF" w14:textId="77777777" w:rsidR="00C91591" w:rsidRPr="005811DD" w:rsidRDefault="00C91591" w:rsidP="00C91591"/>
    <w:tbl>
      <w:tblPr>
        <w:tblStyle w:val="LicenseTables"/>
        <w:tblW w:w="9687" w:type="dxa"/>
        <w:tblLayout w:type="fixed"/>
        <w:tblLook w:val="06A0" w:firstRow="1" w:lastRow="0" w:firstColumn="1" w:lastColumn="0" w:noHBand="1" w:noVBand="1"/>
      </w:tblPr>
      <w:tblGrid>
        <w:gridCol w:w="1440"/>
        <w:gridCol w:w="1425"/>
        <w:gridCol w:w="1890"/>
        <w:gridCol w:w="1656"/>
        <w:gridCol w:w="1260"/>
        <w:gridCol w:w="810"/>
        <w:gridCol w:w="1206"/>
      </w:tblGrid>
      <w:tr w:rsidR="00C91591" w14:paraId="18603EA3" w14:textId="77777777" w:rsidTr="00C05D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40" w:type="dxa"/>
          </w:tcPr>
          <w:p w14:paraId="283A0E54" w14:textId="77777777" w:rsidR="00C91591" w:rsidRPr="007A58EE" w:rsidRDefault="00C91591" w:rsidP="00712638">
            <w:pPr>
              <w:pStyle w:val="LicenseTable"/>
              <w:rPr>
                <w:rFonts w:ascii="Times New Roman" w:hAnsi="Times New Roman" w:cs="Times New Roman"/>
                <w:b/>
                <w:bCs/>
                <w:color w:val="auto"/>
              </w:rPr>
            </w:pPr>
          </w:p>
          <w:p w14:paraId="5644750C" w14:textId="77777777" w:rsidR="00C91591" w:rsidRPr="007A58EE" w:rsidRDefault="00C91591" w:rsidP="00712638">
            <w:pPr>
              <w:pStyle w:val="LicenseTable"/>
              <w:rPr>
                <w:rFonts w:ascii="Times New Roman" w:hAnsi="Times New Roman" w:cs="Times New Roman"/>
                <w:b/>
                <w:bCs/>
                <w:color w:val="auto"/>
              </w:rPr>
            </w:pPr>
            <w:r w:rsidRPr="007A58EE">
              <w:rPr>
                <w:rFonts w:ascii="Times New Roman" w:hAnsi="Times New Roman" w:cs="Times New Roman"/>
                <w:b/>
                <w:bCs/>
                <w:color w:val="auto"/>
              </w:rPr>
              <w:t>Equipment</w:t>
            </w:r>
          </w:p>
        </w:tc>
        <w:tc>
          <w:tcPr>
            <w:tcW w:w="1425" w:type="dxa"/>
          </w:tcPr>
          <w:p w14:paraId="1B4B209B" w14:textId="7777777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Process Rate (tons/hour)</w:t>
            </w:r>
          </w:p>
        </w:tc>
        <w:tc>
          <w:tcPr>
            <w:tcW w:w="1890" w:type="dxa"/>
          </w:tcPr>
          <w:p w14:paraId="2C2EAC95" w14:textId="7777777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Design Capacity (MMBtu/</w:t>
            </w:r>
            <w:proofErr w:type="spellStart"/>
            <w:r w:rsidRPr="007A58EE">
              <w:rPr>
                <w:rFonts w:ascii="Times New Roman" w:hAnsi="Times New Roman" w:cs="Times New Roman"/>
                <w:b/>
                <w:bCs/>
                <w:color w:val="auto"/>
              </w:rPr>
              <w:t>hr</w:t>
            </w:r>
            <w:proofErr w:type="spellEnd"/>
            <w:r w:rsidRPr="007A58EE">
              <w:rPr>
                <w:rFonts w:ascii="Times New Roman" w:hAnsi="Times New Roman" w:cs="Times New Roman"/>
                <w:b/>
                <w:bCs/>
                <w:color w:val="auto"/>
              </w:rPr>
              <w:t>)</w:t>
            </w:r>
          </w:p>
        </w:tc>
        <w:tc>
          <w:tcPr>
            <w:tcW w:w="1656" w:type="dxa"/>
          </w:tcPr>
          <w:p w14:paraId="159F948B" w14:textId="5AA818A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Fuel Type</w:t>
            </w:r>
          </w:p>
        </w:tc>
        <w:tc>
          <w:tcPr>
            <w:tcW w:w="1260" w:type="dxa"/>
          </w:tcPr>
          <w:p w14:paraId="261245C1" w14:textId="7777777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Control Device(s)</w:t>
            </w:r>
          </w:p>
        </w:tc>
        <w:tc>
          <w:tcPr>
            <w:tcW w:w="810" w:type="dxa"/>
          </w:tcPr>
          <w:p w14:paraId="260ACBDD" w14:textId="7777777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Stack ID</w:t>
            </w:r>
          </w:p>
        </w:tc>
        <w:tc>
          <w:tcPr>
            <w:tcW w:w="1206" w:type="dxa"/>
          </w:tcPr>
          <w:p w14:paraId="073BB375" w14:textId="77777777" w:rsidR="00C91591" w:rsidRPr="007A58EE" w:rsidRDefault="00C91591"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A58EE">
              <w:rPr>
                <w:rFonts w:ascii="Times New Roman" w:hAnsi="Times New Roman" w:cs="Times New Roman"/>
                <w:b/>
                <w:bCs/>
                <w:color w:val="auto"/>
              </w:rPr>
              <w:t>Date of Manuf.</w:t>
            </w:r>
          </w:p>
        </w:tc>
      </w:tr>
      <w:tr w:rsidR="00C91591" w14:paraId="31942A9E" w14:textId="77777777" w:rsidTr="002A676E">
        <w:tc>
          <w:tcPr>
            <w:cnfStyle w:val="001000000000" w:firstRow="0" w:lastRow="0" w:firstColumn="1" w:lastColumn="0" w:oddVBand="0" w:evenVBand="0" w:oddHBand="0" w:evenHBand="0" w:firstRowFirstColumn="0" w:firstRowLastColumn="0" w:lastRowFirstColumn="0" w:lastRowLastColumn="0"/>
            <w:tcW w:w="1440" w:type="dxa"/>
            <w:vAlign w:val="center"/>
          </w:tcPr>
          <w:p w14:paraId="3F4FB05B" w14:textId="5B37110D" w:rsidR="00C91591" w:rsidRPr="007A58EE" w:rsidRDefault="00C91591" w:rsidP="002A676E">
            <w:pPr>
              <w:pStyle w:val="LicenseTable"/>
              <w:jc w:val="left"/>
              <w:rPr>
                <w:rFonts w:ascii="Times New Roman" w:hAnsi="Times New Roman" w:cs="Times New Roman"/>
                <w:b w:val="0"/>
                <w:color w:val="auto"/>
              </w:rPr>
            </w:pPr>
            <w:r w:rsidRPr="007A58EE">
              <w:rPr>
                <w:rFonts w:ascii="Times New Roman" w:hAnsi="Times New Roman" w:cs="Times New Roman"/>
                <w:b w:val="0"/>
                <w:color w:val="auto"/>
              </w:rPr>
              <w:t xml:space="preserve">Drum </w:t>
            </w:r>
            <w:r w:rsidR="00354B21" w:rsidRPr="007A58EE">
              <w:rPr>
                <w:rFonts w:ascii="Times New Roman" w:hAnsi="Times New Roman" w:cs="Times New Roman"/>
                <w:b w:val="0"/>
                <w:color w:val="auto"/>
              </w:rPr>
              <w:t>M</w:t>
            </w:r>
            <w:r w:rsidRPr="007A58EE">
              <w:rPr>
                <w:rFonts w:ascii="Times New Roman" w:hAnsi="Times New Roman" w:cs="Times New Roman"/>
                <w:b w:val="0"/>
                <w:color w:val="auto"/>
              </w:rPr>
              <w:t xml:space="preserve">ix </w:t>
            </w:r>
            <w:r w:rsidR="00354B21" w:rsidRPr="007A58EE">
              <w:rPr>
                <w:rFonts w:ascii="Times New Roman" w:hAnsi="Times New Roman" w:cs="Times New Roman"/>
                <w:b w:val="0"/>
                <w:color w:val="auto"/>
              </w:rPr>
              <w:t>A</w:t>
            </w:r>
            <w:r w:rsidRPr="007A58EE">
              <w:rPr>
                <w:rFonts w:ascii="Times New Roman" w:hAnsi="Times New Roman" w:cs="Times New Roman"/>
                <w:b w:val="0"/>
                <w:color w:val="auto"/>
              </w:rPr>
              <w:t xml:space="preserve">sphalt </w:t>
            </w:r>
            <w:r w:rsidR="00354B21" w:rsidRPr="007A58EE">
              <w:rPr>
                <w:rFonts w:ascii="Times New Roman" w:hAnsi="Times New Roman" w:cs="Times New Roman"/>
                <w:b w:val="0"/>
                <w:color w:val="auto"/>
              </w:rPr>
              <w:t>P</w:t>
            </w:r>
            <w:r w:rsidRPr="007A58EE">
              <w:rPr>
                <w:rFonts w:ascii="Times New Roman" w:hAnsi="Times New Roman" w:cs="Times New Roman"/>
                <w:b w:val="0"/>
                <w:color w:val="auto"/>
              </w:rPr>
              <w:t>lant</w:t>
            </w:r>
          </w:p>
        </w:tc>
        <w:tc>
          <w:tcPr>
            <w:tcW w:w="1425" w:type="dxa"/>
            <w:vAlign w:val="center"/>
          </w:tcPr>
          <w:p w14:paraId="6F2D7549" w14:textId="4FFC0E8C" w:rsidR="00C9159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325</w:t>
            </w:r>
          </w:p>
        </w:tc>
        <w:tc>
          <w:tcPr>
            <w:tcW w:w="1890" w:type="dxa"/>
            <w:vAlign w:val="center"/>
          </w:tcPr>
          <w:p w14:paraId="3DF976BE" w14:textId="28C1EABA" w:rsidR="00C9159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100.0</w:t>
            </w:r>
          </w:p>
        </w:tc>
        <w:tc>
          <w:tcPr>
            <w:tcW w:w="1656" w:type="dxa"/>
            <w:vAlign w:val="center"/>
          </w:tcPr>
          <w:p w14:paraId="383FFA4F" w14:textId="77777777" w:rsidR="00C91591" w:rsidRPr="007A58EE" w:rsidRDefault="00C9159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 xml:space="preserve">Distillate </w:t>
            </w:r>
            <w:r w:rsidR="00354B21" w:rsidRPr="007A58EE">
              <w:rPr>
                <w:rFonts w:ascii="Times New Roman" w:hAnsi="Times New Roman" w:cs="Times New Roman"/>
                <w:b w:val="0"/>
                <w:color w:val="auto"/>
              </w:rPr>
              <w:t>F</w:t>
            </w:r>
            <w:r w:rsidRPr="007A58EE">
              <w:rPr>
                <w:rFonts w:ascii="Times New Roman" w:hAnsi="Times New Roman" w:cs="Times New Roman"/>
                <w:b w:val="0"/>
                <w:color w:val="auto"/>
              </w:rPr>
              <w:t>uel</w:t>
            </w:r>
          </w:p>
          <w:p w14:paraId="0A5D617D" w14:textId="77777777" w:rsidR="00354B2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Residual Fuel</w:t>
            </w:r>
          </w:p>
          <w:p w14:paraId="00A6FD05" w14:textId="77777777" w:rsidR="00354B2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Natural Gas</w:t>
            </w:r>
          </w:p>
          <w:p w14:paraId="264D2F5E" w14:textId="6F9E12D2" w:rsidR="00354B2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Propane</w:t>
            </w:r>
          </w:p>
        </w:tc>
        <w:tc>
          <w:tcPr>
            <w:tcW w:w="1260" w:type="dxa"/>
            <w:vAlign w:val="center"/>
          </w:tcPr>
          <w:p w14:paraId="7A1EE28A" w14:textId="77777777" w:rsidR="00C91591" w:rsidRPr="007A58EE" w:rsidRDefault="00C9159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Baghouse</w:t>
            </w:r>
          </w:p>
        </w:tc>
        <w:tc>
          <w:tcPr>
            <w:tcW w:w="810" w:type="dxa"/>
            <w:vAlign w:val="center"/>
          </w:tcPr>
          <w:p w14:paraId="0DE5CD95" w14:textId="77777777" w:rsidR="00C91591" w:rsidRPr="007A58EE" w:rsidRDefault="00C9159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3</w:t>
            </w:r>
          </w:p>
        </w:tc>
        <w:tc>
          <w:tcPr>
            <w:tcW w:w="1206" w:type="dxa"/>
            <w:vAlign w:val="center"/>
          </w:tcPr>
          <w:p w14:paraId="440C93F0" w14:textId="77A0A4FE" w:rsidR="00C91591" w:rsidRPr="007A58EE" w:rsidRDefault="00354B21"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7A58EE">
              <w:rPr>
                <w:rFonts w:ascii="Times New Roman" w:hAnsi="Times New Roman" w:cs="Times New Roman"/>
                <w:b w:val="0"/>
                <w:color w:val="auto"/>
              </w:rPr>
              <w:t>2015</w:t>
            </w:r>
          </w:p>
        </w:tc>
      </w:tr>
    </w:tbl>
    <w:p w14:paraId="771F5422" w14:textId="5D7A477C" w:rsidR="00CD79C0" w:rsidRDefault="00CD79C0">
      <w:pPr>
        <w:jc w:val="left"/>
        <w:rPr>
          <w:rFonts w:eastAsia="Times New Roman"/>
          <w:b/>
          <w:kern w:val="0"/>
          <w:szCs w:val="20"/>
          <w14:ligatures w14:val="none"/>
        </w:rPr>
      </w:pPr>
    </w:p>
    <w:p w14:paraId="479F0581" w14:textId="77777777" w:rsidR="007A58EE" w:rsidRDefault="007A58EE">
      <w:pPr>
        <w:jc w:val="left"/>
        <w:rPr>
          <w:rFonts w:eastAsia="Times New Roman"/>
          <w:b/>
          <w:kern w:val="0"/>
          <w:szCs w:val="20"/>
          <w14:ligatures w14:val="none"/>
        </w:rPr>
      </w:pPr>
      <w:r>
        <w:br w:type="page"/>
      </w:r>
    </w:p>
    <w:p w14:paraId="058EAAF2" w14:textId="37154FB1" w:rsidR="00C91591" w:rsidRDefault="00C91591" w:rsidP="00C91591">
      <w:pPr>
        <w:pStyle w:val="Caption"/>
        <w:spacing w:before="0" w:after="0"/>
      </w:pPr>
      <w:r>
        <w:lastRenderedPageBreak/>
        <w:t>Heating Equipment</w:t>
      </w:r>
    </w:p>
    <w:p w14:paraId="4D40B771" w14:textId="77777777" w:rsidR="00C91591" w:rsidRPr="005811DD" w:rsidRDefault="00C91591" w:rsidP="00C91591"/>
    <w:tbl>
      <w:tblPr>
        <w:tblStyle w:val="LicenseTables"/>
        <w:tblW w:w="9615" w:type="dxa"/>
        <w:tblLayout w:type="fixed"/>
        <w:tblLook w:val="06A0" w:firstRow="1" w:lastRow="0" w:firstColumn="1" w:lastColumn="0" w:noHBand="1" w:noVBand="1"/>
      </w:tblPr>
      <w:tblGrid>
        <w:gridCol w:w="2380"/>
        <w:gridCol w:w="1800"/>
        <w:gridCol w:w="2365"/>
        <w:gridCol w:w="1800"/>
        <w:gridCol w:w="1270"/>
      </w:tblGrid>
      <w:tr w:rsidR="00C91591" w14:paraId="4E9EDEFF" w14:textId="77777777" w:rsidTr="00C05D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80" w:type="dxa"/>
          </w:tcPr>
          <w:p w14:paraId="46CA465D" w14:textId="77777777" w:rsidR="00C91591" w:rsidRPr="007A58EE" w:rsidRDefault="00C91591" w:rsidP="00712638">
            <w:pPr>
              <w:tabs>
                <w:tab w:val="left" w:pos="720"/>
                <w:tab w:val="left" w:pos="1152"/>
                <w:tab w:val="left" w:pos="1584"/>
                <w:tab w:val="left" w:pos="1800"/>
                <w:tab w:val="left" w:pos="2880"/>
                <w:tab w:val="left" w:pos="5040"/>
              </w:tabs>
              <w:jc w:val="center"/>
              <w:rPr>
                <w:b w:val="0"/>
              </w:rPr>
            </w:pPr>
            <w:r w:rsidRPr="007A58EE">
              <w:t>Equipment</w:t>
            </w:r>
          </w:p>
        </w:tc>
        <w:tc>
          <w:tcPr>
            <w:tcW w:w="1800" w:type="dxa"/>
          </w:tcPr>
          <w:p w14:paraId="58FA2F3B" w14:textId="77777777" w:rsidR="00C91591" w:rsidRPr="007A58EE"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rPr>
            </w:pPr>
            <w:r w:rsidRPr="007A58EE">
              <w:t>Max. Capacity (MMBtu/</w:t>
            </w:r>
            <w:proofErr w:type="spellStart"/>
            <w:r w:rsidRPr="007A58EE">
              <w:t>hr</w:t>
            </w:r>
            <w:proofErr w:type="spellEnd"/>
            <w:r w:rsidRPr="007A58EE">
              <w:t>)</w:t>
            </w:r>
          </w:p>
        </w:tc>
        <w:tc>
          <w:tcPr>
            <w:tcW w:w="2365" w:type="dxa"/>
          </w:tcPr>
          <w:p w14:paraId="10F2D549" w14:textId="77777777" w:rsidR="00C91591" w:rsidRPr="007A58EE"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rPr>
            </w:pPr>
            <w:r w:rsidRPr="007A58EE">
              <w:t>Fuel Type</w:t>
            </w:r>
          </w:p>
        </w:tc>
        <w:tc>
          <w:tcPr>
            <w:tcW w:w="1800" w:type="dxa"/>
          </w:tcPr>
          <w:p w14:paraId="4EED05BE" w14:textId="77777777" w:rsidR="00C91591" w:rsidRPr="007A58EE"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rPr>
            </w:pPr>
            <w:r w:rsidRPr="007A58EE">
              <w:t>Maximum Firing Rate</w:t>
            </w:r>
          </w:p>
        </w:tc>
        <w:tc>
          <w:tcPr>
            <w:tcW w:w="1270" w:type="dxa"/>
          </w:tcPr>
          <w:p w14:paraId="76023B03" w14:textId="77777777" w:rsidR="00C91591" w:rsidRPr="0086034B"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Date of Manuf.</w:t>
            </w:r>
          </w:p>
        </w:tc>
      </w:tr>
      <w:tr w:rsidR="00354B21" w:rsidRPr="006C1628" w14:paraId="11B0EA19" w14:textId="77777777" w:rsidTr="00354B21">
        <w:trPr>
          <w:trHeight w:val="314"/>
        </w:trPr>
        <w:tc>
          <w:tcPr>
            <w:cnfStyle w:val="001000000000" w:firstRow="0" w:lastRow="0" w:firstColumn="1" w:lastColumn="0" w:oddVBand="0" w:evenVBand="0" w:oddHBand="0" w:evenHBand="0" w:firstRowFirstColumn="0" w:firstRowLastColumn="0" w:lastRowFirstColumn="0" w:lastRowLastColumn="0"/>
            <w:tcW w:w="2380" w:type="dxa"/>
            <w:vMerge w:val="restart"/>
            <w:vAlign w:val="center"/>
          </w:tcPr>
          <w:p w14:paraId="3FDDAEAF" w14:textId="6959D98E" w:rsidR="00354B21" w:rsidRPr="007A58EE" w:rsidRDefault="00354B21" w:rsidP="00712638">
            <w:pPr>
              <w:pStyle w:val="CommentText"/>
              <w:tabs>
                <w:tab w:val="left" w:pos="342"/>
                <w:tab w:val="left" w:pos="1152"/>
                <w:tab w:val="left" w:pos="1584"/>
                <w:tab w:val="left" w:pos="1800"/>
                <w:tab w:val="left" w:pos="2880"/>
                <w:tab w:val="left" w:pos="5040"/>
              </w:tabs>
              <w:jc w:val="left"/>
              <w:rPr>
                <w:sz w:val="24"/>
                <w:szCs w:val="24"/>
              </w:rPr>
            </w:pPr>
            <w:r w:rsidRPr="007A58EE">
              <w:rPr>
                <w:sz w:val="24"/>
                <w:szCs w:val="24"/>
              </w:rPr>
              <w:t xml:space="preserve">Burner #2 </w:t>
            </w:r>
          </w:p>
          <w:p w14:paraId="36834571" w14:textId="77777777" w:rsidR="00354B21" w:rsidRPr="007A58EE" w:rsidRDefault="00354B21" w:rsidP="00712638">
            <w:pPr>
              <w:pStyle w:val="CommentText"/>
              <w:tabs>
                <w:tab w:val="left" w:pos="342"/>
                <w:tab w:val="left" w:pos="1152"/>
                <w:tab w:val="left" w:pos="1584"/>
                <w:tab w:val="left" w:pos="1800"/>
                <w:tab w:val="left" w:pos="2880"/>
                <w:tab w:val="left" w:pos="5040"/>
              </w:tabs>
              <w:jc w:val="left"/>
              <w:rPr>
                <w:sz w:val="24"/>
                <w:szCs w:val="24"/>
              </w:rPr>
            </w:pPr>
            <w:r w:rsidRPr="007A58EE">
              <w:rPr>
                <w:sz w:val="24"/>
                <w:szCs w:val="24"/>
              </w:rPr>
              <w:t>(Hot Oil Heater)</w:t>
            </w:r>
          </w:p>
        </w:tc>
        <w:tc>
          <w:tcPr>
            <w:tcW w:w="1800" w:type="dxa"/>
            <w:vMerge w:val="restart"/>
            <w:vAlign w:val="center"/>
          </w:tcPr>
          <w:p w14:paraId="650BE008" w14:textId="1E066C8B"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2.1</w:t>
            </w:r>
          </w:p>
        </w:tc>
        <w:tc>
          <w:tcPr>
            <w:tcW w:w="2365" w:type="dxa"/>
            <w:vAlign w:val="center"/>
          </w:tcPr>
          <w:p w14:paraId="139E86E6" w14:textId="0C33CDF3" w:rsidR="00354B21" w:rsidRPr="007A58EE" w:rsidRDefault="00354B21" w:rsidP="00354B21">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Distillate Fuel</w:t>
            </w:r>
          </w:p>
        </w:tc>
        <w:tc>
          <w:tcPr>
            <w:tcW w:w="1800" w:type="dxa"/>
            <w:vAlign w:val="center"/>
          </w:tcPr>
          <w:p w14:paraId="43A9DFED" w14:textId="586129AC"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15 gal/</w:t>
            </w:r>
            <w:proofErr w:type="spellStart"/>
            <w:r w:rsidRPr="007A58EE">
              <w:t>hr</w:t>
            </w:r>
            <w:proofErr w:type="spellEnd"/>
          </w:p>
        </w:tc>
        <w:tc>
          <w:tcPr>
            <w:tcW w:w="1270" w:type="dxa"/>
            <w:vMerge w:val="restart"/>
            <w:vAlign w:val="center"/>
          </w:tcPr>
          <w:p w14:paraId="67004DAE" w14:textId="791FCBE2" w:rsidR="00354B21" w:rsidRPr="0086034B"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201</w:t>
            </w:r>
            <w:r w:rsidR="00CD79C0">
              <w:rPr>
                <w:sz w:val="22"/>
                <w:szCs w:val="22"/>
              </w:rPr>
              <w:t>5</w:t>
            </w:r>
          </w:p>
        </w:tc>
      </w:tr>
      <w:tr w:rsidR="00354B21" w:rsidRPr="006C1628" w14:paraId="5EB94A9C" w14:textId="77777777" w:rsidTr="00354B21">
        <w:trPr>
          <w:trHeight w:val="313"/>
        </w:trPr>
        <w:tc>
          <w:tcPr>
            <w:cnfStyle w:val="001000000000" w:firstRow="0" w:lastRow="0" w:firstColumn="1" w:lastColumn="0" w:oddVBand="0" w:evenVBand="0" w:oddHBand="0" w:evenHBand="0" w:firstRowFirstColumn="0" w:firstRowLastColumn="0" w:lastRowFirstColumn="0" w:lastRowLastColumn="0"/>
            <w:tcW w:w="2380" w:type="dxa"/>
            <w:vMerge/>
            <w:vAlign w:val="center"/>
          </w:tcPr>
          <w:p w14:paraId="5CD43AB0" w14:textId="77777777" w:rsidR="00354B21" w:rsidRPr="007A58EE" w:rsidRDefault="00354B21" w:rsidP="00712638">
            <w:pPr>
              <w:pStyle w:val="CommentText"/>
              <w:tabs>
                <w:tab w:val="left" w:pos="342"/>
                <w:tab w:val="left" w:pos="1152"/>
                <w:tab w:val="left" w:pos="1584"/>
                <w:tab w:val="left" w:pos="1800"/>
                <w:tab w:val="left" w:pos="2880"/>
                <w:tab w:val="left" w:pos="5040"/>
              </w:tabs>
              <w:jc w:val="left"/>
              <w:rPr>
                <w:sz w:val="24"/>
                <w:szCs w:val="24"/>
              </w:rPr>
            </w:pPr>
          </w:p>
        </w:tc>
        <w:tc>
          <w:tcPr>
            <w:tcW w:w="1800" w:type="dxa"/>
            <w:vMerge/>
            <w:vAlign w:val="center"/>
          </w:tcPr>
          <w:p w14:paraId="54DC63D4" w14:textId="77777777"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p>
        </w:tc>
        <w:tc>
          <w:tcPr>
            <w:tcW w:w="2365" w:type="dxa"/>
            <w:vAlign w:val="center"/>
          </w:tcPr>
          <w:p w14:paraId="25EE9974" w14:textId="2CF9A4EF"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Residual Fuel</w:t>
            </w:r>
          </w:p>
        </w:tc>
        <w:tc>
          <w:tcPr>
            <w:tcW w:w="1800" w:type="dxa"/>
            <w:vAlign w:val="center"/>
          </w:tcPr>
          <w:p w14:paraId="4D81BE06" w14:textId="52B56593"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15 gal/</w:t>
            </w:r>
            <w:proofErr w:type="spellStart"/>
            <w:r w:rsidRPr="007A58EE">
              <w:t>hr</w:t>
            </w:r>
            <w:proofErr w:type="spellEnd"/>
          </w:p>
        </w:tc>
        <w:tc>
          <w:tcPr>
            <w:tcW w:w="1270" w:type="dxa"/>
            <w:vMerge/>
            <w:vAlign w:val="center"/>
          </w:tcPr>
          <w:p w14:paraId="0563BF94" w14:textId="77777777" w:rsidR="00354B21" w:rsidRPr="0086034B"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354B21" w:rsidRPr="006C1628" w14:paraId="2D76DF6E" w14:textId="77777777" w:rsidTr="00354B21">
        <w:trPr>
          <w:trHeight w:val="313"/>
        </w:trPr>
        <w:tc>
          <w:tcPr>
            <w:cnfStyle w:val="001000000000" w:firstRow="0" w:lastRow="0" w:firstColumn="1" w:lastColumn="0" w:oddVBand="0" w:evenVBand="0" w:oddHBand="0" w:evenHBand="0" w:firstRowFirstColumn="0" w:firstRowLastColumn="0" w:lastRowFirstColumn="0" w:lastRowLastColumn="0"/>
            <w:tcW w:w="2380" w:type="dxa"/>
            <w:vMerge/>
            <w:vAlign w:val="center"/>
          </w:tcPr>
          <w:p w14:paraId="05702535" w14:textId="77777777" w:rsidR="00354B21" w:rsidRPr="007A58EE" w:rsidRDefault="00354B21" w:rsidP="00712638">
            <w:pPr>
              <w:pStyle w:val="CommentText"/>
              <w:tabs>
                <w:tab w:val="left" w:pos="342"/>
                <w:tab w:val="left" w:pos="1152"/>
                <w:tab w:val="left" w:pos="1584"/>
                <w:tab w:val="left" w:pos="1800"/>
                <w:tab w:val="left" w:pos="2880"/>
                <w:tab w:val="left" w:pos="5040"/>
              </w:tabs>
              <w:jc w:val="left"/>
              <w:rPr>
                <w:sz w:val="24"/>
                <w:szCs w:val="24"/>
              </w:rPr>
            </w:pPr>
          </w:p>
        </w:tc>
        <w:tc>
          <w:tcPr>
            <w:tcW w:w="1800" w:type="dxa"/>
            <w:vMerge/>
            <w:vAlign w:val="center"/>
          </w:tcPr>
          <w:p w14:paraId="3A501043" w14:textId="77777777"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p>
        </w:tc>
        <w:tc>
          <w:tcPr>
            <w:tcW w:w="2365" w:type="dxa"/>
            <w:vAlign w:val="center"/>
          </w:tcPr>
          <w:p w14:paraId="2C8CA20C" w14:textId="3ECBFDC6"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Natural Gas</w:t>
            </w:r>
          </w:p>
        </w:tc>
        <w:tc>
          <w:tcPr>
            <w:tcW w:w="1800" w:type="dxa"/>
            <w:vAlign w:val="center"/>
          </w:tcPr>
          <w:p w14:paraId="2A3179AE" w14:textId="5800B94A"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 xml:space="preserve">2,100 </w:t>
            </w:r>
            <w:proofErr w:type="spellStart"/>
            <w:r w:rsidRPr="007A58EE">
              <w:t>scf</w:t>
            </w:r>
            <w:proofErr w:type="spellEnd"/>
            <w:r w:rsidRPr="007A58EE">
              <w:t>/</w:t>
            </w:r>
            <w:proofErr w:type="spellStart"/>
            <w:r w:rsidRPr="007A58EE">
              <w:t>hr</w:t>
            </w:r>
            <w:proofErr w:type="spellEnd"/>
          </w:p>
        </w:tc>
        <w:tc>
          <w:tcPr>
            <w:tcW w:w="1270" w:type="dxa"/>
            <w:vMerge/>
            <w:vAlign w:val="center"/>
          </w:tcPr>
          <w:p w14:paraId="4715E173" w14:textId="77777777" w:rsidR="00354B21" w:rsidRPr="0086034B"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354B21" w:rsidRPr="006C1628" w14:paraId="3280542A" w14:textId="77777777" w:rsidTr="00354B21">
        <w:trPr>
          <w:trHeight w:val="313"/>
        </w:trPr>
        <w:tc>
          <w:tcPr>
            <w:cnfStyle w:val="001000000000" w:firstRow="0" w:lastRow="0" w:firstColumn="1" w:lastColumn="0" w:oddVBand="0" w:evenVBand="0" w:oddHBand="0" w:evenHBand="0" w:firstRowFirstColumn="0" w:firstRowLastColumn="0" w:lastRowFirstColumn="0" w:lastRowLastColumn="0"/>
            <w:tcW w:w="2380" w:type="dxa"/>
            <w:vMerge/>
            <w:vAlign w:val="center"/>
          </w:tcPr>
          <w:p w14:paraId="446652F5" w14:textId="77777777" w:rsidR="00354B21" w:rsidRPr="007A58EE" w:rsidRDefault="00354B21" w:rsidP="00712638">
            <w:pPr>
              <w:pStyle w:val="CommentText"/>
              <w:tabs>
                <w:tab w:val="left" w:pos="342"/>
                <w:tab w:val="left" w:pos="1152"/>
                <w:tab w:val="left" w:pos="1584"/>
                <w:tab w:val="left" w:pos="1800"/>
                <w:tab w:val="left" w:pos="2880"/>
                <w:tab w:val="left" w:pos="5040"/>
              </w:tabs>
              <w:jc w:val="left"/>
              <w:rPr>
                <w:sz w:val="24"/>
                <w:szCs w:val="24"/>
              </w:rPr>
            </w:pPr>
          </w:p>
        </w:tc>
        <w:tc>
          <w:tcPr>
            <w:tcW w:w="1800" w:type="dxa"/>
            <w:vMerge/>
            <w:vAlign w:val="center"/>
          </w:tcPr>
          <w:p w14:paraId="24894C3C" w14:textId="77777777"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p>
        </w:tc>
        <w:tc>
          <w:tcPr>
            <w:tcW w:w="2365" w:type="dxa"/>
            <w:vAlign w:val="center"/>
          </w:tcPr>
          <w:p w14:paraId="423E5B5C" w14:textId="6455B649" w:rsidR="00354B21" w:rsidRPr="007A58EE"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Propane</w:t>
            </w:r>
          </w:p>
        </w:tc>
        <w:tc>
          <w:tcPr>
            <w:tcW w:w="1800" w:type="dxa"/>
            <w:vAlign w:val="center"/>
          </w:tcPr>
          <w:p w14:paraId="6D43AFC9" w14:textId="610384AC" w:rsidR="00354B21" w:rsidRPr="007A58EE" w:rsidRDefault="00CD79C0"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pPr>
            <w:r w:rsidRPr="007A58EE">
              <w:t>26 gal/</w:t>
            </w:r>
            <w:proofErr w:type="spellStart"/>
            <w:r w:rsidRPr="007A58EE">
              <w:t>hr</w:t>
            </w:r>
            <w:proofErr w:type="spellEnd"/>
          </w:p>
        </w:tc>
        <w:tc>
          <w:tcPr>
            <w:tcW w:w="1270" w:type="dxa"/>
            <w:vMerge/>
            <w:vAlign w:val="center"/>
          </w:tcPr>
          <w:p w14:paraId="58BBAA47" w14:textId="77777777" w:rsidR="00354B21" w:rsidRPr="0086034B" w:rsidRDefault="00354B21"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32FFBC86" w14:textId="77777777" w:rsidR="005F5B62" w:rsidRDefault="005F5B62" w:rsidP="005F5B62"/>
    <w:p w14:paraId="17F0252B" w14:textId="77777777" w:rsidR="005F5B62" w:rsidRDefault="005F5B62" w:rsidP="005F5B62">
      <w:pPr>
        <w:pStyle w:val="Heading3"/>
      </w:pPr>
      <w:r>
        <w:t>Definitions</w:t>
      </w:r>
    </w:p>
    <w:p w14:paraId="7D0FD430" w14:textId="77777777" w:rsidR="005F5B62" w:rsidRPr="0030657B" w:rsidRDefault="005F5B62" w:rsidP="00CD79C0"/>
    <w:p w14:paraId="634C31AB"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7D1A4D40"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7512922C"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647EA0FC"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68F2DF40"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486B962E" w14:textId="77777777" w:rsidR="005F5B62" w:rsidRPr="00B348D0" w:rsidRDefault="005F5B62" w:rsidP="005F5B62">
      <w:pPr>
        <w:numPr>
          <w:ilvl w:val="0"/>
          <w:numId w:val="7"/>
        </w:numPr>
      </w:pPr>
      <w:r w:rsidRPr="00B348D0">
        <w:rPr>
          <w:shd w:val="clear" w:color="auto" w:fill="FFFFFF"/>
        </w:rPr>
        <w:t>Biodiesel blends, as defined in ASTM D7467.</w:t>
      </w:r>
    </w:p>
    <w:p w14:paraId="626D4D2F" w14:textId="77777777" w:rsidR="005F5B62" w:rsidRDefault="005F5B62" w:rsidP="005F5B62"/>
    <w:p w14:paraId="1636E230" w14:textId="77777777" w:rsidR="00C91591" w:rsidRDefault="00C91591" w:rsidP="00C91591">
      <w:pPr>
        <w:ind w:left="720"/>
        <w:rPr>
          <w:shd w:val="clear" w:color="auto" w:fill="FFFFFF"/>
        </w:rPr>
      </w:pPr>
      <w:r w:rsidRPr="00E535F8">
        <w:rPr>
          <w:i/>
          <w:u w:val="single"/>
          <w:shd w:val="clear" w:color="auto" w:fill="FFFFFF"/>
        </w:rPr>
        <w:t>Nonmetallic mineral processing plant</w:t>
      </w:r>
      <w:r w:rsidRPr="00E535F8">
        <w:rPr>
          <w:shd w:val="clear" w:color="auto" w:fill="FFFFFF"/>
        </w:rPr>
        <w:t xml:space="preserve"> means any combination of equipment that is used to crush or grind any nonmetallic mineral wherever located, including lime plants, power plants, steel mills, asphalt concrete plants, </w:t>
      </w:r>
      <w:proofErr w:type="spellStart"/>
      <w:r w:rsidRPr="00E535F8">
        <w:rPr>
          <w:shd w:val="clear" w:color="auto" w:fill="FFFFFF"/>
        </w:rPr>
        <w:t>portland</w:t>
      </w:r>
      <w:proofErr w:type="spellEnd"/>
      <w:r w:rsidRPr="00E535F8">
        <w:rPr>
          <w:shd w:val="clear" w:color="auto" w:fill="FFFFFF"/>
        </w:rPr>
        <w:t xml:space="preserve"> cement plants (not including concrete batch plants), or any other facility processing nonmetallic minerals.</w:t>
      </w:r>
      <w:r>
        <w:rPr>
          <w:shd w:val="clear" w:color="auto" w:fill="FFFFFF"/>
        </w:rPr>
        <w:t xml:space="preserve"> </w:t>
      </w:r>
    </w:p>
    <w:p w14:paraId="16F3042E" w14:textId="77777777" w:rsidR="005F5B62" w:rsidRDefault="005F5B62" w:rsidP="00CD79C0"/>
    <w:p w14:paraId="03F406CC"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4E641D41" w14:textId="77777777" w:rsidR="00C91591" w:rsidRPr="00197C72" w:rsidRDefault="00C91591" w:rsidP="005F5B62"/>
    <w:p w14:paraId="71C314FC" w14:textId="77777777" w:rsidR="005F5B62" w:rsidRPr="00B4147A" w:rsidRDefault="005F5B62" w:rsidP="005F5B62">
      <w:pPr>
        <w:pStyle w:val="Heading3"/>
      </w:pPr>
      <w:r w:rsidRPr="00B4147A">
        <w:t>Application Classification</w:t>
      </w:r>
    </w:p>
    <w:p w14:paraId="64090799" w14:textId="77777777" w:rsidR="005F5B62" w:rsidRPr="00B4147A" w:rsidRDefault="005F5B62" w:rsidP="005F5B62"/>
    <w:p w14:paraId="497562C1"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375A6EB7" w14:textId="77777777" w:rsidR="005F5B62" w:rsidRPr="00B4147A" w:rsidRDefault="005F5B62" w:rsidP="005F5B62"/>
    <w:p w14:paraId="3BDC83EA" w14:textId="1574E203" w:rsidR="005F5B62" w:rsidRPr="00B4147A" w:rsidRDefault="005F5B62" w:rsidP="00B4147A">
      <w:pPr>
        <w:pStyle w:val="BodyTextIndent"/>
        <w:tabs>
          <w:tab w:val="left" w:pos="720"/>
        </w:tabs>
        <w:spacing w:after="0"/>
        <w:ind w:left="720"/>
      </w:pPr>
      <w:r w:rsidRPr="00B4147A">
        <w:t xml:space="preserve">The application for </w:t>
      </w:r>
      <w:r w:rsidR="00CD79C0">
        <w:rPr>
          <w:bCs/>
          <w:iCs/>
        </w:rPr>
        <w:t>Sargent</w:t>
      </w:r>
      <w:r w:rsidRPr="00B4147A">
        <w:rPr>
          <w:b/>
        </w:rPr>
        <w:t xml:space="preserve"> </w:t>
      </w:r>
      <w:r w:rsidRPr="00B4147A">
        <w:t xml:space="preserve">does not include the licensing of increased emissions or the installation of new or modified equipment. Therefore, the license </w:t>
      </w:r>
      <w:proofErr w:type="gramStart"/>
      <w:r w:rsidRPr="00B4147A">
        <w:t>is considered to be</w:t>
      </w:r>
      <w:proofErr w:type="gramEnd"/>
      <w:r w:rsidRPr="00B4147A">
        <w:t xml:space="preserve"> a renewal of currently licensed emission units only and has been processed through </w:t>
      </w:r>
      <w:r w:rsidRPr="00B4147A">
        <w:rPr>
          <w:i/>
        </w:rPr>
        <w:t>Major and Minor Source Air Emission License Regulations</w:t>
      </w:r>
      <w:r w:rsidRPr="00B4147A">
        <w:t xml:space="preserve">, 06-096 Code of Maine Rules (C.M.R.) </w:t>
      </w:r>
      <w:proofErr w:type="spellStart"/>
      <w:r w:rsidRPr="00B4147A">
        <w:t>ch.</w:t>
      </w:r>
      <w:proofErr w:type="spellEnd"/>
      <w:r w:rsidRPr="00B4147A">
        <w:t xml:space="preserve"> 115. </w:t>
      </w:r>
    </w:p>
    <w:p w14:paraId="618D6B28" w14:textId="77777777" w:rsidR="005F5B62" w:rsidRPr="00197C72" w:rsidRDefault="005F5B62" w:rsidP="005F5B62"/>
    <w:p w14:paraId="0954BAE5" w14:textId="77777777" w:rsidR="005F5B62" w:rsidRPr="00D44139" w:rsidRDefault="005F5B62" w:rsidP="005F5B62">
      <w:pPr>
        <w:pStyle w:val="Heading3"/>
      </w:pPr>
      <w:r w:rsidRPr="00D44139">
        <w:t>Facility Classification</w:t>
      </w:r>
    </w:p>
    <w:p w14:paraId="7B4067C7" w14:textId="77777777" w:rsidR="005F5B62" w:rsidRDefault="005F5B62" w:rsidP="003922FB">
      <w:pPr>
        <w:pStyle w:val="BodyTextIndent"/>
        <w:spacing w:after="0"/>
        <w:ind w:left="0"/>
      </w:pPr>
    </w:p>
    <w:p w14:paraId="011F6FBF" w14:textId="2F5FAD7E" w:rsidR="005F5B62" w:rsidRDefault="005F5B62" w:rsidP="00F558C8">
      <w:pPr>
        <w:pStyle w:val="BodyTextIndent"/>
        <w:spacing w:after="0"/>
        <w:ind w:left="720"/>
      </w:pPr>
      <w:r>
        <w:t xml:space="preserve">With the annual </w:t>
      </w:r>
      <w:r w:rsidR="006B3F0B">
        <w:t>production</w:t>
      </w:r>
      <w:r>
        <w:t xml:space="preserve"> limit on </w:t>
      </w:r>
      <w:r w:rsidR="006B3F0B">
        <w:t>the Drum Mix Asphalt Plant,</w:t>
      </w:r>
      <w:r>
        <w:t xml:space="preserve"> </w:t>
      </w:r>
      <w:r w:rsidR="006B3F0B">
        <w:t>the</w:t>
      </w:r>
      <w:r>
        <w:t xml:space="preserve"> facility is licensed as follows:</w:t>
      </w:r>
    </w:p>
    <w:p w14:paraId="2E0EB05B" w14:textId="16456EF0" w:rsidR="005F5B62" w:rsidRDefault="005F5B62" w:rsidP="00F558C8">
      <w:pPr>
        <w:numPr>
          <w:ilvl w:val="0"/>
          <w:numId w:val="9"/>
        </w:numPr>
        <w:ind w:left="1440"/>
      </w:pPr>
      <w:r>
        <w:lastRenderedPageBreak/>
        <w:t xml:space="preserve">As a synthetic minor source of air emissions for criteria pollutants, because </w:t>
      </w:r>
      <w:r w:rsidR="006B3F0B">
        <w:t>Sargent</w:t>
      </w:r>
      <w:r>
        <w:t xml:space="preserve"> is subject to license restrictions that keep facility emissions below major source thresholds for </w:t>
      </w:r>
      <w:r w:rsidR="006B3F0B">
        <w:t>SO</w:t>
      </w:r>
      <w:r w:rsidR="006B3F0B">
        <w:rPr>
          <w:vertAlign w:val="subscript"/>
        </w:rPr>
        <w:t>2</w:t>
      </w:r>
      <w:r w:rsidR="006B3F0B">
        <w:t>, NO</w:t>
      </w:r>
      <w:r w:rsidR="006B3F0B">
        <w:rPr>
          <w:vertAlign w:val="subscript"/>
        </w:rPr>
        <w:t>x</w:t>
      </w:r>
      <w:r w:rsidR="006B3F0B">
        <w:t>, and CO;</w:t>
      </w:r>
      <w:r>
        <w:t xml:space="preserve"> and</w:t>
      </w:r>
    </w:p>
    <w:p w14:paraId="04904EDB"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120037AC" w14:textId="77777777" w:rsidR="00F558C8" w:rsidRDefault="00F558C8" w:rsidP="00F558C8"/>
    <w:p w14:paraId="2D6484C5" w14:textId="77777777" w:rsidR="00F558C8" w:rsidRPr="009A2573" w:rsidRDefault="00F558C8" w:rsidP="00F558C8">
      <w:pPr>
        <w:pStyle w:val="Heading2"/>
      </w:pPr>
      <w:r w:rsidRPr="009A2573">
        <w:t>BEST PRACTICAL TREATMENT (BPT)</w:t>
      </w:r>
    </w:p>
    <w:p w14:paraId="044657C1" w14:textId="77777777" w:rsidR="00F558C8" w:rsidRDefault="00F558C8" w:rsidP="00F558C8"/>
    <w:p w14:paraId="19A146F4" w14:textId="77777777" w:rsidR="00F558C8" w:rsidRDefault="00F558C8" w:rsidP="00B4147A">
      <w:pPr>
        <w:pStyle w:val="Heading3"/>
        <w:numPr>
          <w:ilvl w:val="0"/>
          <w:numId w:val="11"/>
        </w:numPr>
      </w:pPr>
      <w:r w:rsidRPr="00F558C8">
        <w:t>Introduction</w:t>
      </w:r>
    </w:p>
    <w:p w14:paraId="5B2BCF30" w14:textId="77777777" w:rsidR="00F558C8" w:rsidRDefault="00F558C8" w:rsidP="00B4147A">
      <w:pPr>
        <w:pStyle w:val="BodyTextIndent"/>
        <w:spacing w:after="0"/>
        <w:ind w:left="720"/>
      </w:pPr>
    </w:p>
    <w:p w14:paraId="5F858BEC" w14:textId="0603E67A" w:rsidR="00F558C8" w:rsidRDefault="00F558C8" w:rsidP="002924AF">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w:t>
      </w:r>
      <w:proofErr w:type="spellStart"/>
      <w:r>
        <w:t>ch.</w:t>
      </w:r>
      <w:proofErr w:type="spellEnd"/>
      <w:r>
        <w:t xml:space="preserve"> 100. Separate control requirement categories exist for new and existing equipment. </w:t>
      </w:r>
    </w:p>
    <w:p w14:paraId="2155B30E" w14:textId="77777777" w:rsidR="00F558C8" w:rsidRDefault="00F558C8" w:rsidP="00B4147A">
      <w:pPr>
        <w:pStyle w:val="BodyTextIndent"/>
        <w:spacing w:after="0"/>
        <w:ind w:left="720"/>
      </w:pPr>
    </w:p>
    <w:p w14:paraId="21AAFC6F" w14:textId="77777777" w:rsidR="00F558C8" w:rsidRDefault="00F558C8" w:rsidP="00B4147A">
      <w:pPr>
        <w:pStyle w:val="BodyTextIndent"/>
        <w:spacing w:after="0"/>
        <w:ind w:left="720"/>
      </w:pPr>
      <w:r>
        <w:t>BPT for existing emissions equipment means that method which controls or reduces emissions to the lowest possible level considering:</w:t>
      </w:r>
    </w:p>
    <w:p w14:paraId="37A2EB18" w14:textId="77777777" w:rsidR="00F558C8" w:rsidRDefault="00F558C8" w:rsidP="00B4147A">
      <w:pPr>
        <w:pStyle w:val="BodyTextIndent"/>
        <w:numPr>
          <w:ilvl w:val="0"/>
          <w:numId w:val="10"/>
        </w:numPr>
        <w:spacing w:after="0"/>
        <w:ind w:hanging="360"/>
      </w:pPr>
      <w:r>
        <w:t xml:space="preserve">the existing state of </w:t>
      </w:r>
      <w:proofErr w:type="gramStart"/>
      <w:r>
        <w:t>technology;</w:t>
      </w:r>
      <w:proofErr w:type="gramEnd"/>
    </w:p>
    <w:p w14:paraId="0021B71D" w14:textId="77777777" w:rsidR="00F558C8" w:rsidRDefault="00F558C8" w:rsidP="00B4147A">
      <w:pPr>
        <w:pStyle w:val="BodyTextIndent"/>
        <w:numPr>
          <w:ilvl w:val="0"/>
          <w:numId w:val="10"/>
        </w:numPr>
        <w:spacing w:after="0"/>
        <w:ind w:hanging="360"/>
      </w:pPr>
      <w:r>
        <w:t>the effectiveness of available alternatives for reducing emissions from the source being considered; and</w:t>
      </w:r>
    </w:p>
    <w:p w14:paraId="287A7A46" w14:textId="77777777" w:rsidR="00F558C8" w:rsidRDefault="00F558C8" w:rsidP="00B4147A">
      <w:pPr>
        <w:pStyle w:val="BodyTextIndent"/>
        <w:numPr>
          <w:ilvl w:val="0"/>
          <w:numId w:val="10"/>
        </w:numPr>
        <w:spacing w:after="0"/>
        <w:ind w:hanging="360"/>
      </w:pPr>
      <w:r>
        <w:t>the economic feasibility for the type of establishment involved.</w:t>
      </w:r>
    </w:p>
    <w:p w14:paraId="7DB1A5BF" w14:textId="77777777" w:rsidR="00F558C8" w:rsidRDefault="00F558C8" w:rsidP="00B4147A">
      <w:pPr>
        <w:ind w:left="360"/>
      </w:pPr>
    </w:p>
    <w:p w14:paraId="16FFDB70" w14:textId="14A3698F" w:rsidR="005F5B62" w:rsidRDefault="00955D53" w:rsidP="00955D53">
      <w:pPr>
        <w:pStyle w:val="Heading3"/>
        <w:jc w:val="left"/>
      </w:pPr>
      <w:r>
        <w:t xml:space="preserve">Drum Mix </w:t>
      </w:r>
      <w:r w:rsidR="003734E5">
        <w:t>Asphalt Plant</w:t>
      </w:r>
    </w:p>
    <w:p w14:paraId="3AAE0D91" w14:textId="77777777" w:rsidR="00955D53" w:rsidRPr="00955D53" w:rsidRDefault="00955D53" w:rsidP="00955D53"/>
    <w:p w14:paraId="7092034B" w14:textId="5D63EAFA" w:rsidR="003734E5" w:rsidRDefault="00EB5F32" w:rsidP="003734E5">
      <w:pPr>
        <w:tabs>
          <w:tab w:val="left" w:pos="333"/>
          <w:tab w:val="left" w:pos="720"/>
        </w:tabs>
        <w:ind w:left="720"/>
      </w:pPr>
      <w:r>
        <w:rPr>
          <w:bCs/>
          <w:iCs/>
        </w:rPr>
        <w:t>Sargent</w:t>
      </w:r>
      <w:r w:rsidR="003734E5">
        <w:t xml:space="preserve"> operates a </w:t>
      </w:r>
      <w:r w:rsidR="00620486">
        <w:rPr>
          <w:bCs/>
          <w:iCs/>
        </w:rPr>
        <w:t>stationary</w:t>
      </w:r>
      <w:r w:rsidR="003734E5">
        <w:t xml:space="preserve"> asphalt </w:t>
      </w:r>
      <w:r w:rsidR="003734E5" w:rsidRPr="00EB5F32">
        <w:rPr>
          <w:bCs/>
          <w:iCs/>
        </w:rPr>
        <w:t>drum mix</w:t>
      </w:r>
      <w:r w:rsidR="003734E5">
        <w:t xml:space="preserve"> plant (</w:t>
      </w:r>
      <w:r w:rsidRPr="00955D53">
        <w:rPr>
          <w:bCs/>
          <w:iCs/>
        </w:rPr>
        <w:t>Drum Mix Asphalt Plant</w:t>
      </w:r>
      <w:r w:rsidR="003734E5">
        <w:t xml:space="preserve">) with a maximum throughput of </w:t>
      </w:r>
      <w:r>
        <w:rPr>
          <w:bCs/>
          <w:iCs/>
        </w:rPr>
        <w:t>325</w:t>
      </w:r>
      <w:r w:rsidR="003734E5">
        <w:t xml:space="preserve"> ton/</w:t>
      </w:r>
      <w:proofErr w:type="spellStart"/>
      <w:r w:rsidR="003734E5">
        <w:t>hr</w:t>
      </w:r>
      <w:proofErr w:type="spellEnd"/>
      <w:r w:rsidR="003734E5">
        <w:t xml:space="preserve"> of asphalt and a </w:t>
      </w:r>
      <w:r>
        <w:rPr>
          <w:bCs/>
          <w:iCs/>
        </w:rPr>
        <w:t>100</w:t>
      </w:r>
      <w:r w:rsidR="003734E5">
        <w:t xml:space="preserve"> MMBtu/</w:t>
      </w:r>
      <w:proofErr w:type="spellStart"/>
      <w:r w:rsidR="003734E5">
        <w:t>hr</w:t>
      </w:r>
      <w:proofErr w:type="spellEnd"/>
      <w:r w:rsidR="003734E5">
        <w:t xml:space="preserve"> burner which fires </w:t>
      </w:r>
      <w:r w:rsidR="003734E5" w:rsidRPr="00EB5F32">
        <w:t>distillate fuel</w:t>
      </w:r>
      <w:r>
        <w:t>, residual fuel, natural gas, and propane.</w:t>
      </w:r>
      <w:r w:rsidR="003734E5">
        <w:t xml:space="preserve"> </w:t>
      </w:r>
    </w:p>
    <w:p w14:paraId="2C954983" w14:textId="77777777" w:rsidR="003734E5" w:rsidRDefault="003734E5" w:rsidP="003734E5">
      <w:pPr>
        <w:tabs>
          <w:tab w:val="left" w:pos="333"/>
          <w:tab w:val="left" w:pos="720"/>
        </w:tabs>
        <w:ind w:left="720"/>
      </w:pPr>
    </w:p>
    <w:p w14:paraId="7631E467" w14:textId="2DA43B26" w:rsidR="003734E5" w:rsidRDefault="003734E5" w:rsidP="003734E5">
      <w:pPr>
        <w:tabs>
          <w:tab w:val="left" w:pos="333"/>
          <w:tab w:val="left" w:pos="720"/>
        </w:tabs>
        <w:ind w:left="720"/>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exceed </w:t>
      </w:r>
      <w:r w:rsidR="00EB5F32" w:rsidRPr="00EB5F32">
        <w:rPr>
          <w:bCs/>
          <w:iCs/>
        </w:rPr>
        <w:t>25</w:t>
      </w:r>
      <w:r w:rsidRPr="00EB5F32">
        <w:rPr>
          <w:bCs/>
          <w:iCs/>
        </w:rPr>
        <w:t>0,000</w:t>
      </w:r>
      <w:r>
        <w:t xml:space="preserve"> tons of asphalt per year on a </w:t>
      </w:r>
      <w:r w:rsidR="0033711A">
        <w:t>calendar year</w:t>
      </w:r>
      <w:r>
        <w:t>.</w:t>
      </w:r>
    </w:p>
    <w:p w14:paraId="73143DFF" w14:textId="77777777" w:rsidR="003F1C26" w:rsidRDefault="003F1C26" w:rsidP="005F5B62">
      <w:pPr>
        <w:jc w:val="left"/>
      </w:pPr>
    </w:p>
    <w:p w14:paraId="6A9B6621" w14:textId="5BB93629" w:rsidR="00AA379F" w:rsidRDefault="00AA379F" w:rsidP="00AA379F">
      <w:pPr>
        <w:pStyle w:val="Heading4"/>
      </w:pPr>
      <w:r>
        <w:t>BPT Findings</w:t>
      </w:r>
    </w:p>
    <w:p w14:paraId="66AA01FD" w14:textId="77777777" w:rsidR="00AA379F" w:rsidRDefault="00AA379F" w:rsidP="005F5B62">
      <w:pPr>
        <w:jc w:val="left"/>
      </w:pPr>
    </w:p>
    <w:p w14:paraId="231B265F" w14:textId="2A16072F" w:rsidR="00AA379F" w:rsidRDefault="00AA379F" w:rsidP="00AA379F">
      <w:pPr>
        <w:tabs>
          <w:tab w:val="left" w:pos="1080"/>
        </w:tabs>
        <w:ind w:left="1080"/>
      </w:pPr>
      <w:r>
        <w:t xml:space="preserve">The BPT emission limits for </w:t>
      </w:r>
      <w:r w:rsidR="00EB5F32">
        <w:t>Drum Mix Asphalt Plant</w:t>
      </w:r>
      <w:r>
        <w:t xml:space="preserve"> were based on the following:</w:t>
      </w:r>
    </w:p>
    <w:p w14:paraId="7B372F38" w14:textId="77777777" w:rsidR="00EB5F32" w:rsidRDefault="00EB5F32" w:rsidP="00EB5F32">
      <w:pPr>
        <w:tabs>
          <w:tab w:val="left" w:pos="-63"/>
          <w:tab w:val="left" w:pos="333"/>
          <w:tab w:val="left" w:pos="720"/>
        </w:tabs>
        <w:rPr>
          <w:b/>
          <w:i/>
        </w:rPr>
      </w:pPr>
    </w:p>
    <w:p w14:paraId="0F1B6B69" w14:textId="5359A102" w:rsidR="00EB5F32" w:rsidRPr="00834474" w:rsidRDefault="0004517B" w:rsidP="00EB5F32">
      <w:pPr>
        <w:tabs>
          <w:tab w:val="left" w:pos="720"/>
          <w:tab w:val="left" w:pos="1080"/>
        </w:tabs>
        <w:ind w:left="1800" w:hanging="720"/>
        <w:rPr>
          <w:u w:val="single"/>
        </w:rPr>
      </w:pPr>
      <w:r>
        <w:rPr>
          <w:u w:val="single"/>
        </w:rPr>
        <w:t xml:space="preserve">Distillate Fuel or </w:t>
      </w:r>
      <w:r w:rsidR="00EB5F32">
        <w:rPr>
          <w:u w:val="single"/>
        </w:rPr>
        <w:t>Residual Fuel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5967"/>
      </w:tblGrid>
      <w:tr w:rsidR="00EB5F32" w14:paraId="2BDE426C" w14:textId="77777777" w:rsidTr="00FA7224">
        <w:tc>
          <w:tcPr>
            <w:tcW w:w="1977" w:type="dxa"/>
          </w:tcPr>
          <w:p w14:paraId="29F45C8F" w14:textId="77777777" w:rsidR="00EB5F32" w:rsidRPr="00951E43" w:rsidRDefault="00EB5F32" w:rsidP="00FA7224">
            <w:pPr>
              <w:tabs>
                <w:tab w:val="left" w:pos="720"/>
                <w:tab w:val="left" w:pos="1080"/>
              </w:tabs>
            </w:pPr>
            <w:r>
              <w:t>PM/PM</w:t>
            </w:r>
            <w:r>
              <w:rPr>
                <w:vertAlign w:val="subscript"/>
              </w:rPr>
              <w:t>10</w:t>
            </w:r>
            <w:r>
              <w:t>/PM</w:t>
            </w:r>
            <w:r>
              <w:rPr>
                <w:vertAlign w:val="subscript"/>
              </w:rPr>
              <w:t>2.5</w:t>
            </w:r>
          </w:p>
        </w:tc>
        <w:tc>
          <w:tcPr>
            <w:tcW w:w="336" w:type="dxa"/>
          </w:tcPr>
          <w:p w14:paraId="1E8FA362" w14:textId="77777777" w:rsidR="00EB5F32" w:rsidRPr="00A7776D" w:rsidRDefault="00EB5F32" w:rsidP="00FA7224">
            <w:pPr>
              <w:tabs>
                <w:tab w:val="left" w:pos="720"/>
                <w:tab w:val="left" w:pos="1080"/>
              </w:tabs>
              <w:ind w:left="252" w:hanging="252"/>
            </w:pPr>
            <w:r>
              <w:t>–</w:t>
            </w:r>
          </w:p>
        </w:tc>
        <w:tc>
          <w:tcPr>
            <w:tcW w:w="5967" w:type="dxa"/>
          </w:tcPr>
          <w:p w14:paraId="077B9A61" w14:textId="77777777" w:rsidR="00EB5F32" w:rsidRDefault="00EB5F32" w:rsidP="00FA7224">
            <w:pPr>
              <w:tabs>
                <w:tab w:val="left" w:pos="720"/>
                <w:tab w:val="left" w:pos="1080"/>
              </w:tabs>
              <w:jc w:val="left"/>
            </w:pPr>
            <w:r>
              <w:t>0.03 gr/</w:t>
            </w:r>
            <w:proofErr w:type="spellStart"/>
            <w:r>
              <w:t>dscf</w:t>
            </w:r>
            <w:proofErr w:type="spellEnd"/>
            <w:r>
              <w:t xml:space="preserve"> and the use of a baghouse pursuant to 06</w:t>
            </w:r>
            <w:r>
              <w:noBreakHyphen/>
              <w:t xml:space="preserve">096 C.M.R. </w:t>
            </w:r>
            <w:proofErr w:type="spellStart"/>
            <w:r>
              <w:t>ch.</w:t>
            </w:r>
            <w:proofErr w:type="spellEnd"/>
            <w:r>
              <w:t xml:space="preserve"> 115, BPT</w:t>
            </w:r>
          </w:p>
        </w:tc>
      </w:tr>
      <w:tr w:rsidR="00EB5F32" w14:paraId="7F215524" w14:textId="77777777" w:rsidTr="00FA7224">
        <w:tc>
          <w:tcPr>
            <w:tcW w:w="1977" w:type="dxa"/>
          </w:tcPr>
          <w:p w14:paraId="08A6F225" w14:textId="3901ABF6" w:rsidR="00EB5F32" w:rsidRPr="0004517B" w:rsidRDefault="00EB5F32" w:rsidP="00FA7224">
            <w:pPr>
              <w:tabs>
                <w:tab w:val="left" w:pos="720"/>
                <w:tab w:val="left" w:pos="1080"/>
              </w:tabs>
            </w:pPr>
            <w:r>
              <w:t>SO</w:t>
            </w:r>
            <w:r>
              <w:rPr>
                <w:vertAlign w:val="subscript"/>
              </w:rPr>
              <w:t>2</w:t>
            </w:r>
            <w:r w:rsidR="0004517B">
              <w:t>*</w:t>
            </w:r>
          </w:p>
        </w:tc>
        <w:tc>
          <w:tcPr>
            <w:tcW w:w="336" w:type="dxa"/>
          </w:tcPr>
          <w:p w14:paraId="07A41ECE" w14:textId="77777777" w:rsidR="00EB5F32" w:rsidRPr="00A7776D" w:rsidRDefault="00EB5F32" w:rsidP="00FA7224">
            <w:pPr>
              <w:tabs>
                <w:tab w:val="left" w:pos="720"/>
                <w:tab w:val="left" w:pos="1080"/>
              </w:tabs>
            </w:pPr>
            <w:r>
              <w:t>–</w:t>
            </w:r>
          </w:p>
        </w:tc>
        <w:tc>
          <w:tcPr>
            <w:tcW w:w="5967" w:type="dxa"/>
          </w:tcPr>
          <w:p w14:paraId="3E3E8281" w14:textId="104F5D57" w:rsidR="00EB5F32" w:rsidRDefault="00EB5F32" w:rsidP="00FA7224">
            <w:pPr>
              <w:tabs>
                <w:tab w:val="left" w:pos="720"/>
                <w:tab w:val="left" w:pos="1080"/>
              </w:tabs>
              <w:jc w:val="left"/>
            </w:pPr>
            <w:r>
              <w:t>5.8 x 10</w:t>
            </w:r>
            <w:r>
              <w:rPr>
                <w:vertAlign w:val="superscript"/>
              </w:rPr>
              <w:t>-2</w:t>
            </w:r>
            <w:r>
              <w:t xml:space="preserve"> </w:t>
            </w:r>
            <w:proofErr w:type="spellStart"/>
            <w:r>
              <w:t>lb</w:t>
            </w:r>
            <w:proofErr w:type="spellEnd"/>
            <w:r>
              <w:t>/ton based on AP-42 Table 11.1-7 dated 3/04</w:t>
            </w:r>
            <w:r w:rsidR="0004517B">
              <w:t>*</w:t>
            </w:r>
          </w:p>
        </w:tc>
      </w:tr>
      <w:tr w:rsidR="00EB5F32" w14:paraId="58860C3C" w14:textId="77777777" w:rsidTr="00FA7224">
        <w:tc>
          <w:tcPr>
            <w:tcW w:w="1977" w:type="dxa"/>
          </w:tcPr>
          <w:p w14:paraId="3CCC54D1" w14:textId="77777777" w:rsidR="00EB5F32" w:rsidRPr="002F2BCC" w:rsidRDefault="00EB5F32" w:rsidP="00FA7224">
            <w:pPr>
              <w:tabs>
                <w:tab w:val="left" w:pos="720"/>
                <w:tab w:val="left" w:pos="1080"/>
              </w:tabs>
            </w:pPr>
            <w:r>
              <w:t>NO</w:t>
            </w:r>
            <w:r>
              <w:rPr>
                <w:vertAlign w:val="subscript"/>
              </w:rPr>
              <w:t>x</w:t>
            </w:r>
          </w:p>
        </w:tc>
        <w:tc>
          <w:tcPr>
            <w:tcW w:w="336" w:type="dxa"/>
          </w:tcPr>
          <w:p w14:paraId="05DEB0D1" w14:textId="77777777" w:rsidR="00EB5F32" w:rsidRDefault="00EB5F32" w:rsidP="00FA7224">
            <w:pPr>
              <w:tabs>
                <w:tab w:val="left" w:pos="720"/>
                <w:tab w:val="left" w:pos="1080"/>
              </w:tabs>
            </w:pPr>
            <w:r>
              <w:t>–</w:t>
            </w:r>
          </w:p>
        </w:tc>
        <w:tc>
          <w:tcPr>
            <w:tcW w:w="5967" w:type="dxa"/>
          </w:tcPr>
          <w:p w14:paraId="4B320210" w14:textId="77777777" w:rsidR="00EB5F32" w:rsidRDefault="00EB5F32" w:rsidP="00FA7224">
            <w:pPr>
              <w:tabs>
                <w:tab w:val="left" w:pos="720"/>
                <w:tab w:val="left" w:pos="1080"/>
              </w:tabs>
              <w:jc w:val="left"/>
            </w:pPr>
            <w:r>
              <w:t>5.5 x 10</w:t>
            </w:r>
            <w:r>
              <w:rPr>
                <w:vertAlign w:val="superscript"/>
              </w:rPr>
              <w:t>-2</w:t>
            </w:r>
            <w:r>
              <w:t xml:space="preserve"> </w:t>
            </w:r>
            <w:proofErr w:type="spellStart"/>
            <w:r>
              <w:t>lb</w:t>
            </w:r>
            <w:proofErr w:type="spellEnd"/>
            <w:r>
              <w:t>/ton based on AP-42 Table 11.1-7 dated 3/04</w:t>
            </w:r>
          </w:p>
        </w:tc>
      </w:tr>
      <w:tr w:rsidR="00EB5F32" w14:paraId="6957F48C" w14:textId="77777777" w:rsidTr="00FA7224">
        <w:tc>
          <w:tcPr>
            <w:tcW w:w="1977" w:type="dxa"/>
          </w:tcPr>
          <w:p w14:paraId="29902D45" w14:textId="77777777" w:rsidR="00EB5F32" w:rsidRDefault="00EB5F32" w:rsidP="00FA7224">
            <w:pPr>
              <w:tabs>
                <w:tab w:val="left" w:pos="720"/>
                <w:tab w:val="left" w:pos="1080"/>
              </w:tabs>
            </w:pPr>
            <w:r>
              <w:t>CO</w:t>
            </w:r>
          </w:p>
        </w:tc>
        <w:tc>
          <w:tcPr>
            <w:tcW w:w="336" w:type="dxa"/>
          </w:tcPr>
          <w:p w14:paraId="1B2570E2" w14:textId="77777777" w:rsidR="00EB5F32" w:rsidRDefault="00EB5F32" w:rsidP="00FA7224">
            <w:pPr>
              <w:tabs>
                <w:tab w:val="left" w:pos="720"/>
                <w:tab w:val="left" w:pos="1080"/>
              </w:tabs>
            </w:pPr>
            <w:r>
              <w:t>–</w:t>
            </w:r>
          </w:p>
        </w:tc>
        <w:tc>
          <w:tcPr>
            <w:tcW w:w="5967" w:type="dxa"/>
          </w:tcPr>
          <w:p w14:paraId="06684627" w14:textId="77777777" w:rsidR="00EB5F32" w:rsidRDefault="00EB5F32" w:rsidP="00FA7224">
            <w:pPr>
              <w:tabs>
                <w:tab w:val="left" w:pos="720"/>
                <w:tab w:val="left" w:pos="1080"/>
              </w:tabs>
              <w:jc w:val="left"/>
            </w:pPr>
            <w:r>
              <w:t xml:space="preserve">0.13 </w:t>
            </w:r>
            <w:proofErr w:type="spellStart"/>
            <w:r>
              <w:t>lb</w:t>
            </w:r>
            <w:proofErr w:type="spellEnd"/>
            <w:r>
              <w:t>/ton based on AP-42 Table 11.1-7 dated 3/04</w:t>
            </w:r>
          </w:p>
        </w:tc>
      </w:tr>
      <w:tr w:rsidR="00EB5F32" w14:paraId="43022C2F" w14:textId="77777777" w:rsidTr="00FA7224">
        <w:tc>
          <w:tcPr>
            <w:tcW w:w="1977" w:type="dxa"/>
          </w:tcPr>
          <w:p w14:paraId="6E4D8968" w14:textId="77777777" w:rsidR="00EB5F32" w:rsidRDefault="00EB5F32" w:rsidP="00FA7224">
            <w:pPr>
              <w:tabs>
                <w:tab w:val="left" w:pos="720"/>
                <w:tab w:val="left" w:pos="1080"/>
              </w:tabs>
            </w:pPr>
            <w:r>
              <w:lastRenderedPageBreak/>
              <w:t>VOC</w:t>
            </w:r>
          </w:p>
        </w:tc>
        <w:tc>
          <w:tcPr>
            <w:tcW w:w="336" w:type="dxa"/>
          </w:tcPr>
          <w:p w14:paraId="2F9D3FDC" w14:textId="77777777" w:rsidR="00EB5F32" w:rsidRDefault="00EB5F32" w:rsidP="00FA7224">
            <w:pPr>
              <w:tabs>
                <w:tab w:val="left" w:pos="720"/>
                <w:tab w:val="left" w:pos="1080"/>
              </w:tabs>
            </w:pPr>
            <w:r>
              <w:t>–</w:t>
            </w:r>
          </w:p>
        </w:tc>
        <w:tc>
          <w:tcPr>
            <w:tcW w:w="5967" w:type="dxa"/>
          </w:tcPr>
          <w:p w14:paraId="3EA7B61C" w14:textId="77777777" w:rsidR="00EB5F32" w:rsidRDefault="00EB5F32" w:rsidP="00FA7224">
            <w:pPr>
              <w:tabs>
                <w:tab w:val="left" w:pos="720"/>
                <w:tab w:val="left" w:pos="1080"/>
              </w:tabs>
              <w:jc w:val="left"/>
            </w:pPr>
            <w:r>
              <w:t>3.2 x 10</w:t>
            </w:r>
            <w:r>
              <w:rPr>
                <w:vertAlign w:val="superscript"/>
              </w:rPr>
              <w:t>-2</w:t>
            </w:r>
            <w:r>
              <w:t xml:space="preserve"> </w:t>
            </w:r>
            <w:proofErr w:type="spellStart"/>
            <w:r>
              <w:t>lb</w:t>
            </w:r>
            <w:proofErr w:type="spellEnd"/>
            <w:r>
              <w:t>/ton based on AP-42 Table 11.1-8 dated 3/04</w:t>
            </w:r>
          </w:p>
        </w:tc>
      </w:tr>
      <w:tr w:rsidR="00EB5F32" w14:paraId="7E1835EB" w14:textId="77777777" w:rsidTr="00FA7224">
        <w:tc>
          <w:tcPr>
            <w:tcW w:w="1977" w:type="dxa"/>
          </w:tcPr>
          <w:p w14:paraId="4565E303" w14:textId="77777777" w:rsidR="00EB5F32" w:rsidRDefault="00EB5F32" w:rsidP="00FA7224">
            <w:pPr>
              <w:tabs>
                <w:tab w:val="left" w:pos="720"/>
                <w:tab w:val="left" w:pos="1080"/>
              </w:tabs>
            </w:pPr>
            <w:r>
              <w:t>Visible Emissions</w:t>
            </w:r>
          </w:p>
        </w:tc>
        <w:tc>
          <w:tcPr>
            <w:tcW w:w="336" w:type="dxa"/>
          </w:tcPr>
          <w:p w14:paraId="70C2BF0E" w14:textId="77777777" w:rsidR="00EB5F32" w:rsidRDefault="00EB5F32" w:rsidP="00FA7224">
            <w:pPr>
              <w:tabs>
                <w:tab w:val="left" w:pos="720"/>
                <w:tab w:val="left" w:pos="1080"/>
              </w:tabs>
            </w:pPr>
            <w:r>
              <w:t>–</w:t>
            </w:r>
          </w:p>
        </w:tc>
        <w:tc>
          <w:tcPr>
            <w:tcW w:w="5967" w:type="dxa"/>
          </w:tcPr>
          <w:p w14:paraId="7A287B89" w14:textId="77777777" w:rsidR="00EB5F32" w:rsidRDefault="00EB5F32" w:rsidP="00FA7224">
            <w:pPr>
              <w:tabs>
                <w:tab w:val="left" w:pos="720"/>
                <w:tab w:val="left" w:pos="1080"/>
              </w:tabs>
              <w:jc w:val="left"/>
            </w:pPr>
            <w:r>
              <w:t xml:space="preserve">06-096 C.M.R. </w:t>
            </w:r>
            <w:proofErr w:type="spellStart"/>
            <w:r>
              <w:t>ch.</w:t>
            </w:r>
            <w:proofErr w:type="spellEnd"/>
            <w:r>
              <w:t xml:space="preserve"> 101</w:t>
            </w:r>
          </w:p>
        </w:tc>
      </w:tr>
    </w:tbl>
    <w:p w14:paraId="01D98205" w14:textId="4BAC419F" w:rsidR="00EB5F32" w:rsidRDefault="0004517B" w:rsidP="00EB5F32">
      <w:pPr>
        <w:tabs>
          <w:tab w:val="left" w:pos="720"/>
          <w:tab w:val="left" w:pos="1080"/>
        </w:tabs>
        <w:ind w:left="1800" w:hanging="720"/>
      </w:pPr>
      <w:r w:rsidRPr="0004517B">
        <w:rPr>
          <w:sz w:val="20"/>
          <w:szCs w:val="20"/>
        </w:rPr>
        <w:t>*</w:t>
      </w:r>
      <w:r w:rsidR="0033711A">
        <w:rPr>
          <w:sz w:val="20"/>
          <w:szCs w:val="20"/>
        </w:rPr>
        <w:t>T</w:t>
      </w:r>
      <w:r w:rsidRPr="0004517B">
        <w:rPr>
          <w:sz w:val="20"/>
          <w:szCs w:val="20"/>
        </w:rPr>
        <w:t>he waste oil emission factor is being used as there is no residual fuel SO</w:t>
      </w:r>
      <w:r w:rsidRPr="0004517B">
        <w:rPr>
          <w:sz w:val="20"/>
          <w:szCs w:val="20"/>
          <w:vertAlign w:val="subscript"/>
        </w:rPr>
        <w:t>2</w:t>
      </w:r>
      <w:r w:rsidRPr="0004517B">
        <w:rPr>
          <w:sz w:val="20"/>
          <w:szCs w:val="20"/>
        </w:rPr>
        <w:t xml:space="preserve"> emission factor in AP-42.</w:t>
      </w:r>
    </w:p>
    <w:p w14:paraId="3FEBA229" w14:textId="77777777" w:rsidR="0004517B" w:rsidRPr="0004517B" w:rsidRDefault="0004517B" w:rsidP="00EB5F32">
      <w:pPr>
        <w:tabs>
          <w:tab w:val="left" w:pos="720"/>
          <w:tab w:val="left" w:pos="1080"/>
        </w:tabs>
        <w:ind w:left="1800" w:hanging="720"/>
      </w:pPr>
    </w:p>
    <w:p w14:paraId="105DA0DB" w14:textId="116F7E81" w:rsidR="00EB5F32" w:rsidRPr="00834474" w:rsidRDefault="00EB5F32" w:rsidP="00EB5F32">
      <w:pPr>
        <w:tabs>
          <w:tab w:val="left" w:pos="720"/>
          <w:tab w:val="left" w:pos="1080"/>
        </w:tabs>
        <w:ind w:left="1800" w:hanging="720"/>
        <w:rPr>
          <w:u w:val="single"/>
        </w:rPr>
      </w:pPr>
      <w:r>
        <w:rPr>
          <w:u w:val="single"/>
        </w:rPr>
        <w:t xml:space="preserve">Natural Gas </w:t>
      </w:r>
      <w:r w:rsidR="0004517B">
        <w:rPr>
          <w:u w:val="single"/>
        </w:rPr>
        <w:t>or</w:t>
      </w:r>
      <w:r>
        <w:rPr>
          <w:u w:val="single"/>
        </w:rPr>
        <w:t xml:space="preserve"> Propane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5967"/>
      </w:tblGrid>
      <w:tr w:rsidR="00EB5F32" w14:paraId="76930AD9" w14:textId="77777777" w:rsidTr="00FA7224">
        <w:tc>
          <w:tcPr>
            <w:tcW w:w="1980" w:type="dxa"/>
          </w:tcPr>
          <w:p w14:paraId="72F0BD63" w14:textId="77777777" w:rsidR="00EB5F32" w:rsidRPr="00951E43" w:rsidRDefault="00EB5F32" w:rsidP="00FA7224">
            <w:pPr>
              <w:tabs>
                <w:tab w:val="left" w:pos="720"/>
                <w:tab w:val="left" w:pos="1080"/>
              </w:tabs>
            </w:pPr>
            <w:r>
              <w:t>PM/PM</w:t>
            </w:r>
            <w:r>
              <w:rPr>
                <w:vertAlign w:val="subscript"/>
              </w:rPr>
              <w:t>10</w:t>
            </w:r>
            <w:r>
              <w:t>/PM</w:t>
            </w:r>
            <w:r>
              <w:rPr>
                <w:vertAlign w:val="subscript"/>
              </w:rPr>
              <w:t>2.5</w:t>
            </w:r>
          </w:p>
        </w:tc>
        <w:tc>
          <w:tcPr>
            <w:tcW w:w="270" w:type="dxa"/>
          </w:tcPr>
          <w:p w14:paraId="189E68EB" w14:textId="77777777" w:rsidR="00EB5F32" w:rsidRPr="00A7776D" w:rsidRDefault="00EB5F32" w:rsidP="00FA7224">
            <w:pPr>
              <w:tabs>
                <w:tab w:val="left" w:pos="720"/>
                <w:tab w:val="left" w:pos="1080"/>
              </w:tabs>
              <w:ind w:left="252" w:hanging="252"/>
            </w:pPr>
            <w:r>
              <w:t>–</w:t>
            </w:r>
          </w:p>
        </w:tc>
        <w:tc>
          <w:tcPr>
            <w:tcW w:w="6030" w:type="dxa"/>
          </w:tcPr>
          <w:p w14:paraId="102BACDB" w14:textId="77777777" w:rsidR="00EB5F32" w:rsidRDefault="00EB5F32" w:rsidP="00FA7224">
            <w:pPr>
              <w:tabs>
                <w:tab w:val="left" w:pos="720"/>
                <w:tab w:val="left" w:pos="1080"/>
              </w:tabs>
              <w:jc w:val="left"/>
            </w:pPr>
            <w:r>
              <w:t>0.03 gr/</w:t>
            </w:r>
            <w:proofErr w:type="spellStart"/>
            <w:r>
              <w:t>dscf</w:t>
            </w:r>
            <w:proofErr w:type="spellEnd"/>
            <w:r>
              <w:t xml:space="preserve"> and the use of a baghouse pursuant to 06</w:t>
            </w:r>
            <w:r>
              <w:noBreakHyphen/>
              <w:t xml:space="preserve">096 C.M.R. </w:t>
            </w:r>
            <w:proofErr w:type="spellStart"/>
            <w:r>
              <w:t>ch.</w:t>
            </w:r>
            <w:proofErr w:type="spellEnd"/>
            <w:r>
              <w:t xml:space="preserve"> 115, BPT</w:t>
            </w:r>
          </w:p>
        </w:tc>
      </w:tr>
      <w:tr w:rsidR="00EB5F32" w14:paraId="63F77C47" w14:textId="77777777" w:rsidTr="00FA7224">
        <w:tc>
          <w:tcPr>
            <w:tcW w:w="1980" w:type="dxa"/>
          </w:tcPr>
          <w:p w14:paraId="02141701" w14:textId="77777777" w:rsidR="00EB5F32" w:rsidRPr="00951E43" w:rsidRDefault="00EB5F32" w:rsidP="00FA7224">
            <w:pPr>
              <w:tabs>
                <w:tab w:val="left" w:pos="720"/>
                <w:tab w:val="left" w:pos="1080"/>
              </w:tabs>
            </w:pPr>
            <w:r>
              <w:t>SO</w:t>
            </w:r>
            <w:r>
              <w:rPr>
                <w:vertAlign w:val="subscript"/>
              </w:rPr>
              <w:t>2</w:t>
            </w:r>
          </w:p>
        </w:tc>
        <w:tc>
          <w:tcPr>
            <w:tcW w:w="270" w:type="dxa"/>
          </w:tcPr>
          <w:p w14:paraId="57C331B1" w14:textId="77777777" w:rsidR="00EB5F32" w:rsidRPr="00A7776D" w:rsidRDefault="00EB5F32" w:rsidP="00FA7224">
            <w:pPr>
              <w:tabs>
                <w:tab w:val="left" w:pos="720"/>
                <w:tab w:val="left" w:pos="1080"/>
              </w:tabs>
            </w:pPr>
            <w:r>
              <w:t>–</w:t>
            </w:r>
          </w:p>
        </w:tc>
        <w:tc>
          <w:tcPr>
            <w:tcW w:w="6030" w:type="dxa"/>
          </w:tcPr>
          <w:p w14:paraId="76563335" w14:textId="77777777" w:rsidR="00EB5F32" w:rsidRDefault="00EB5F32" w:rsidP="00FA7224">
            <w:pPr>
              <w:tabs>
                <w:tab w:val="left" w:pos="720"/>
                <w:tab w:val="left" w:pos="1080"/>
              </w:tabs>
              <w:jc w:val="left"/>
            </w:pPr>
            <w:r>
              <w:t>3.4 x 10</w:t>
            </w:r>
            <w:r>
              <w:rPr>
                <w:vertAlign w:val="superscript"/>
              </w:rPr>
              <w:t>-3</w:t>
            </w:r>
            <w:r>
              <w:t xml:space="preserve"> </w:t>
            </w:r>
            <w:proofErr w:type="spellStart"/>
            <w:r>
              <w:t>lb</w:t>
            </w:r>
            <w:proofErr w:type="spellEnd"/>
            <w:r>
              <w:t>/ton based on AP-42 Table 11.1-7 dated 3/04</w:t>
            </w:r>
          </w:p>
        </w:tc>
      </w:tr>
      <w:tr w:rsidR="00EB5F32" w14:paraId="68984171" w14:textId="77777777" w:rsidTr="00FA7224">
        <w:tc>
          <w:tcPr>
            <w:tcW w:w="1980" w:type="dxa"/>
          </w:tcPr>
          <w:p w14:paraId="28678BBB" w14:textId="77777777" w:rsidR="00EB5F32" w:rsidRPr="002F2BCC" w:rsidRDefault="00EB5F32" w:rsidP="00FA7224">
            <w:pPr>
              <w:tabs>
                <w:tab w:val="left" w:pos="720"/>
                <w:tab w:val="left" w:pos="1080"/>
              </w:tabs>
            </w:pPr>
            <w:r>
              <w:t>NO</w:t>
            </w:r>
            <w:r>
              <w:rPr>
                <w:vertAlign w:val="subscript"/>
              </w:rPr>
              <w:t>x</w:t>
            </w:r>
          </w:p>
        </w:tc>
        <w:tc>
          <w:tcPr>
            <w:tcW w:w="270" w:type="dxa"/>
          </w:tcPr>
          <w:p w14:paraId="276859E7" w14:textId="77777777" w:rsidR="00EB5F32" w:rsidRDefault="00EB5F32" w:rsidP="00FA7224">
            <w:pPr>
              <w:tabs>
                <w:tab w:val="left" w:pos="720"/>
                <w:tab w:val="left" w:pos="1080"/>
              </w:tabs>
            </w:pPr>
            <w:r>
              <w:t>–</w:t>
            </w:r>
          </w:p>
        </w:tc>
        <w:tc>
          <w:tcPr>
            <w:tcW w:w="6030" w:type="dxa"/>
          </w:tcPr>
          <w:p w14:paraId="694DCC01" w14:textId="77777777" w:rsidR="00EB5F32" w:rsidRDefault="00EB5F32" w:rsidP="00FA7224">
            <w:pPr>
              <w:tabs>
                <w:tab w:val="left" w:pos="720"/>
                <w:tab w:val="left" w:pos="1080"/>
              </w:tabs>
              <w:jc w:val="left"/>
            </w:pPr>
            <w:r>
              <w:t>2.6 x 10</w:t>
            </w:r>
            <w:r>
              <w:rPr>
                <w:vertAlign w:val="superscript"/>
              </w:rPr>
              <w:t>-2</w:t>
            </w:r>
            <w:r>
              <w:t xml:space="preserve"> </w:t>
            </w:r>
            <w:proofErr w:type="spellStart"/>
            <w:r>
              <w:t>lb</w:t>
            </w:r>
            <w:proofErr w:type="spellEnd"/>
            <w:r>
              <w:t>/ton based on AP-42 Table 11.1-7 dated 3/04</w:t>
            </w:r>
          </w:p>
        </w:tc>
      </w:tr>
      <w:tr w:rsidR="00EB5F32" w14:paraId="169E5F8B" w14:textId="77777777" w:rsidTr="00FA7224">
        <w:tc>
          <w:tcPr>
            <w:tcW w:w="1980" w:type="dxa"/>
          </w:tcPr>
          <w:p w14:paraId="3413684A" w14:textId="77777777" w:rsidR="00EB5F32" w:rsidRDefault="00EB5F32" w:rsidP="00FA7224">
            <w:pPr>
              <w:tabs>
                <w:tab w:val="left" w:pos="720"/>
                <w:tab w:val="left" w:pos="1080"/>
              </w:tabs>
            </w:pPr>
            <w:r>
              <w:t>CO</w:t>
            </w:r>
          </w:p>
        </w:tc>
        <w:tc>
          <w:tcPr>
            <w:tcW w:w="270" w:type="dxa"/>
          </w:tcPr>
          <w:p w14:paraId="6794A95C" w14:textId="77777777" w:rsidR="00EB5F32" w:rsidRDefault="00EB5F32" w:rsidP="00FA7224">
            <w:pPr>
              <w:tabs>
                <w:tab w:val="left" w:pos="720"/>
                <w:tab w:val="left" w:pos="1080"/>
              </w:tabs>
            </w:pPr>
            <w:r>
              <w:t>–</w:t>
            </w:r>
          </w:p>
        </w:tc>
        <w:tc>
          <w:tcPr>
            <w:tcW w:w="6030" w:type="dxa"/>
          </w:tcPr>
          <w:p w14:paraId="4D321D64" w14:textId="77777777" w:rsidR="00EB5F32" w:rsidRDefault="00EB5F32" w:rsidP="00FA7224">
            <w:pPr>
              <w:tabs>
                <w:tab w:val="left" w:pos="720"/>
                <w:tab w:val="left" w:pos="1080"/>
              </w:tabs>
              <w:jc w:val="left"/>
            </w:pPr>
            <w:r>
              <w:t xml:space="preserve">0.13 </w:t>
            </w:r>
            <w:proofErr w:type="spellStart"/>
            <w:r>
              <w:t>lb</w:t>
            </w:r>
            <w:proofErr w:type="spellEnd"/>
            <w:r>
              <w:t>/ton based on AP-42 Table 11.1-7 dated 3/04</w:t>
            </w:r>
          </w:p>
        </w:tc>
      </w:tr>
      <w:tr w:rsidR="00EB5F32" w14:paraId="73EE82A5" w14:textId="77777777" w:rsidTr="00FA7224">
        <w:tc>
          <w:tcPr>
            <w:tcW w:w="1980" w:type="dxa"/>
          </w:tcPr>
          <w:p w14:paraId="54C425A5" w14:textId="77777777" w:rsidR="00EB5F32" w:rsidRDefault="00EB5F32" w:rsidP="00FA7224">
            <w:pPr>
              <w:tabs>
                <w:tab w:val="left" w:pos="720"/>
                <w:tab w:val="left" w:pos="1080"/>
              </w:tabs>
            </w:pPr>
            <w:r>
              <w:t>VOC</w:t>
            </w:r>
          </w:p>
        </w:tc>
        <w:tc>
          <w:tcPr>
            <w:tcW w:w="270" w:type="dxa"/>
          </w:tcPr>
          <w:p w14:paraId="03E51618" w14:textId="77777777" w:rsidR="00EB5F32" w:rsidRDefault="00EB5F32" w:rsidP="00FA7224">
            <w:pPr>
              <w:tabs>
                <w:tab w:val="left" w:pos="720"/>
                <w:tab w:val="left" w:pos="1080"/>
              </w:tabs>
            </w:pPr>
            <w:r>
              <w:t>–</w:t>
            </w:r>
          </w:p>
        </w:tc>
        <w:tc>
          <w:tcPr>
            <w:tcW w:w="6030" w:type="dxa"/>
          </w:tcPr>
          <w:p w14:paraId="068D4075" w14:textId="77777777" w:rsidR="00EB5F32" w:rsidRDefault="00EB5F32" w:rsidP="00FA7224">
            <w:pPr>
              <w:tabs>
                <w:tab w:val="left" w:pos="720"/>
                <w:tab w:val="left" w:pos="1080"/>
              </w:tabs>
              <w:jc w:val="left"/>
            </w:pPr>
            <w:r>
              <w:t>3.2 x 10</w:t>
            </w:r>
            <w:r>
              <w:rPr>
                <w:vertAlign w:val="superscript"/>
              </w:rPr>
              <w:t>-2</w:t>
            </w:r>
            <w:r>
              <w:t xml:space="preserve"> </w:t>
            </w:r>
            <w:proofErr w:type="spellStart"/>
            <w:r>
              <w:t>lb</w:t>
            </w:r>
            <w:proofErr w:type="spellEnd"/>
            <w:r>
              <w:t>/ton based on AP-42 Table 11.1-8 dated 3/04</w:t>
            </w:r>
          </w:p>
        </w:tc>
      </w:tr>
      <w:tr w:rsidR="00EB5F32" w14:paraId="7AFACD58" w14:textId="77777777" w:rsidTr="00FA7224">
        <w:tc>
          <w:tcPr>
            <w:tcW w:w="1980" w:type="dxa"/>
          </w:tcPr>
          <w:p w14:paraId="2016F259" w14:textId="77777777" w:rsidR="00EB5F32" w:rsidRDefault="00EB5F32" w:rsidP="00FA7224">
            <w:pPr>
              <w:tabs>
                <w:tab w:val="left" w:pos="720"/>
                <w:tab w:val="left" w:pos="1080"/>
              </w:tabs>
            </w:pPr>
            <w:r>
              <w:t>Visible Emissions</w:t>
            </w:r>
          </w:p>
        </w:tc>
        <w:tc>
          <w:tcPr>
            <w:tcW w:w="270" w:type="dxa"/>
          </w:tcPr>
          <w:p w14:paraId="2B5C044B" w14:textId="77777777" w:rsidR="00EB5F32" w:rsidRDefault="00EB5F32" w:rsidP="00FA7224">
            <w:pPr>
              <w:tabs>
                <w:tab w:val="left" w:pos="720"/>
                <w:tab w:val="left" w:pos="1080"/>
              </w:tabs>
            </w:pPr>
            <w:r>
              <w:t>–</w:t>
            </w:r>
          </w:p>
        </w:tc>
        <w:tc>
          <w:tcPr>
            <w:tcW w:w="6030" w:type="dxa"/>
          </w:tcPr>
          <w:p w14:paraId="041D816C" w14:textId="77777777" w:rsidR="00EB5F32" w:rsidRDefault="00EB5F32" w:rsidP="00FA7224">
            <w:pPr>
              <w:tabs>
                <w:tab w:val="left" w:pos="720"/>
                <w:tab w:val="left" w:pos="1080"/>
              </w:tabs>
              <w:jc w:val="left"/>
            </w:pPr>
            <w:r>
              <w:t xml:space="preserve">06-096 C.M.R. </w:t>
            </w:r>
            <w:proofErr w:type="spellStart"/>
            <w:r>
              <w:t>ch.</w:t>
            </w:r>
            <w:proofErr w:type="spellEnd"/>
            <w:r>
              <w:t xml:space="preserve"> 101</w:t>
            </w:r>
          </w:p>
        </w:tc>
      </w:tr>
    </w:tbl>
    <w:p w14:paraId="067DA7D4" w14:textId="77777777" w:rsidR="00EB5F32" w:rsidRDefault="00EB5F32" w:rsidP="0004517B">
      <w:pPr>
        <w:tabs>
          <w:tab w:val="left" w:pos="720"/>
          <w:tab w:val="left" w:pos="2970"/>
          <w:tab w:val="left" w:pos="3240"/>
        </w:tabs>
      </w:pPr>
    </w:p>
    <w:p w14:paraId="3B102057" w14:textId="02544761" w:rsidR="00AA379F" w:rsidRDefault="00AA379F" w:rsidP="00AA379F">
      <w:pPr>
        <w:ind w:left="1080"/>
      </w:pPr>
      <w:r>
        <w:t>The BPT emission limits for</w:t>
      </w:r>
      <w:r w:rsidR="002924AF">
        <w:t xml:space="preserve"> the</w:t>
      </w:r>
      <w:r>
        <w:t xml:space="preserve"> </w:t>
      </w:r>
      <w:r w:rsidR="00EB5F32">
        <w:t xml:space="preserve">Drum Mix Asphalt Plant </w:t>
      </w:r>
      <w:r>
        <w:t>are the following:</w:t>
      </w:r>
      <w:r>
        <w:tab/>
      </w:r>
    </w:p>
    <w:p w14:paraId="74B574AE" w14:textId="77777777" w:rsidR="00AA379F" w:rsidRPr="00A001F1" w:rsidRDefault="00AA379F" w:rsidP="00AA379F">
      <w:pPr>
        <w:tabs>
          <w:tab w:val="left" w:pos="1080"/>
        </w:tabs>
      </w:pPr>
    </w:p>
    <w:tbl>
      <w:tblPr>
        <w:tblStyle w:val="LicenseTables"/>
        <w:tblW w:w="8280" w:type="dxa"/>
        <w:jc w:val="left"/>
        <w:tblInd w:w="1065" w:type="dxa"/>
        <w:tblLayout w:type="fixed"/>
        <w:tblLook w:val="06A0" w:firstRow="1" w:lastRow="0" w:firstColumn="1" w:lastColumn="0" w:noHBand="1" w:noVBand="1"/>
      </w:tblPr>
      <w:tblGrid>
        <w:gridCol w:w="1800"/>
        <w:gridCol w:w="925"/>
        <w:gridCol w:w="926"/>
        <w:gridCol w:w="926"/>
        <w:gridCol w:w="925"/>
        <w:gridCol w:w="926"/>
        <w:gridCol w:w="926"/>
        <w:gridCol w:w="926"/>
      </w:tblGrid>
      <w:tr w:rsidR="00AA379F" w:rsidRPr="00A001F1" w14:paraId="5A7DFF73" w14:textId="77777777" w:rsidTr="00C05DA0">
        <w:trPr>
          <w:cnfStyle w:val="100000000000" w:firstRow="1" w:lastRow="0" w:firstColumn="0" w:lastColumn="0" w:oddVBand="0" w:evenVBand="0" w:oddHBand="0" w:evenHBand="0" w:firstRowFirstColumn="0" w:firstRowLastColumn="0" w:lastRowFirstColumn="0" w:lastRowLastColumn="0"/>
          <w:cantSplit/>
          <w:tblHeader/>
          <w:jc w:val="left"/>
        </w:trPr>
        <w:tc>
          <w:tcPr>
            <w:cnfStyle w:val="001000000000" w:firstRow="0" w:lastRow="0" w:firstColumn="1" w:lastColumn="0" w:oddVBand="0" w:evenVBand="0" w:oddHBand="0" w:evenHBand="0" w:firstRowFirstColumn="0" w:firstRowLastColumn="0" w:lastRowFirstColumn="0" w:lastRowLastColumn="0"/>
            <w:tcW w:w="1800" w:type="dxa"/>
          </w:tcPr>
          <w:p w14:paraId="704A378F" w14:textId="77777777" w:rsidR="00AA379F" w:rsidRPr="00DB4EB3" w:rsidRDefault="00AA379F" w:rsidP="00712638">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p>
          <w:p w14:paraId="6A426EFE" w14:textId="015D1115" w:rsidR="00AA379F" w:rsidRPr="00DB4EB3" w:rsidRDefault="00EB5F32" w:rsidP="00712638">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Pr>
                <w:sz w:val="22"/>
                <w:szCs w:val="22"/>
                <w:u w:val="none"/>
              </w:rPr>
              <w:t>Fuel</w:t>
            </w:r>
          </w:p>
        </w:tc>
        <w:tc>
          <w:tcPr>
            <w:tcW w:w="925" w:type="dxa"/>
          </w:tcPr>
          <w:p w14:paraId="11A904D5"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PM</w:t>
            </w:r>
          </w:p>
          <w:p w14:paraId="1C2B0AD7"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3A4B9B12"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PM</w:t>
            </w:r>
            <w:r w:rsidRPr="00DB4EB3">
              <w:rPr>
                <w:sz w:val="22"/>
                <w:szCs w:val="22"/>
                <w:vertAlign w:val="subscript"/>
              </w:rPr>
              <w:t>10</w:t>
            </w:r>
          </w:p>
          <w:p w14:paraId="0188C787"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775B2C2E" w14:textId="77777777" w:rsidR="00AA379F"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PM</w:t>
            </w:r>
            <w:r>
              <w:rPr>
                <w:sz w:val="22"/>
                <w:szCs w:val="22"/>
                <w:vertAlign w:val="subscript"/>
              </w:rPr>
              <w:t>2.5</w:t>
            </w:r>
          </w:p>
          <w:p w14:paraId="7FBACC02"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925" w:type="dxa"/>
          </w:tcPr>
          <w:p w14:paraId="3C31524D"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SO</w:t>
            </w:r>
            <w:r w:rsidRPr="00DB4EB3">
              <w:rPr>
                <w:sz w:val="22"/>
                <w:szCs w:val="22"/>
                <w:vertAlign w:val="subscript"/>
              </w:rPr>
              <w:t>2</w:t>
            </w:r>
          </w:p>
          <w:p w14:paraId="4B2F2B44"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6B9B9AA1"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NO</w:t>
            </w:r>
            <w:r w:rsidRPr="00DB4EB3">
              <w:rPr>
                <w:sz w:val="22"/>
                <w:szCs w:val="22"/>
                <w:vertAlign w:val="subscript"/>
              </w:rPr>
              <w:t>x</w:t>
            </w:r>
          </w:p>
          <w:p w14:paraId="4B8804E7"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3C30F9D8"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CO</w:t>
            </w:r>
          </w:p>
          <w:p w14:paraId="3DEDAAD6"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61BFA5A3"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VOC</w:t>
            </w:r>
          </w:p>
          <w:p w14:paraId="10424C83" w14:textId="77777777" w:rsidR="00AA379F" w:rsidRPr="00DB4EB3" w:rsidRDefault="00AA379F"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r>
      <w:tr w:rsidR="00AA379F" w:rsidRPr="00A001F1" w14:paraId="01B73480" w14:textId="77777777" w:rsidTr="00AA379F">
        <w:trPr>
          <w:jc w:val="left"/>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EBDD205" w14:textId="2D33992D" w:rsidR="00AA379F" w:rsidRPr="00DB4EB3" w:rsidRDefault="00EB5F32" w:rsidP="00712638">
            <w:pPr>
              <w:jc w:val="left"/>
              <w:rPr>
                <w:sz w:val="22"/>
                <w:szCs w:val="22"/>
              </w:rPr>
            </w:pPr>
            <w:r>
              <w:rPr>
                <w:sz w:val="22"/>
                <w:szCs w:val="22"/>
              </w:rPr>
              <w:t>Distillate Fuel</w:t>
            </w:r>
            <w:r w:rsidR="0004517B">
              <w:rPr>
                <w:sz w:val="22"/>
                <w:szCs w:val="22"/>
              </w:rPr>
              <w:t xml:space="preserve"> or Residual Fuel</w:t>
            </w:r>
          </w:p>
        </w:tc>
        <w:tc>
          <w:tcPr>
            <w:tcW w:w="925" w:type="dxa"/>
            <w:vAlign w:val="center"/>
          </w:tcPr>
          <w:p w14:paraId="432ECB3B" w14:textId="3F59E37A" w:rsidR="00AA379F" w:rsidRPr="00DB4EB3" w:rsidRDefault="00DD223D"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6" w:type="dxa"/>
            <w:vAlign w:val="center"/>
          </w:tcPr>
          <w:p w14:paraId="75375FDC" w14:textId="25DC6026" w:rsidR="00AA379F" w:rsidRPr="00DB4EB3" w:rsidRDefault="00DD223D"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6" w:type="dxa"/>
            <w:vAlign w:val="center"/>
          </w:tcPr>
          <w:p w14:paraId="68657B6C" w14:textId="25E71794" w:rsidR="00AA379F" w:rsidRPr="00DB4EB3" w:rsidRDefault="00DD223D"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5" w:type="dxa"/>
            <w:vAlign w:val="center"/>
          </w:tcPr>
          <w:p w14:paraId="183CCBDB" w14:textId="792CB94F" w:rsidR="00AA379F" w:rsidRPr="00DB4EB3" w:rsidRDefault="002924AF"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18.85</w:t>
            </w:r>
          </w:p>
        </w:tc>
        <w:tc>
          <w:tcPr>
            <w:tcW w:w="926" w:type="dxa"/>
            <w:vAlign w:val="center"/>
          </w:tcPr>
          <w:p w14:paraId="6F65606E" w14:textId="144F8700" w:rsidR="00AA379F" w:rsidRPr="00DB4EB3" w:rsidRDefault="002924AF"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17.88</w:t>
            </w:r>
          </w:p>
        </w:tc>
        <w:tc>
          <w:tcPr>
            <w:tcW w:w="926" w:type="dxa"/>
            <w:vAlign w:val="center"/>
          </w:tcPr>
          <w:p w14:paraId="1F314DEE" w14:textId="5CACD657" w:rsidR="00AA379F" w:rsidRPr="00DB4EB3" w:rsidRDefault="002924AF"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42.25</w:t>
            </w:r>
          </w:p>
        </w:tc>
        <w:tc>
          <w:tcPr>
            <w:tcW w:w="926" w:type="dxa"/>
            <w:vAlign w:val="center"/>
          </w:tcPr>
          <w:p w14:paraId="41876194" w14:textId="76EAE444" w:rsidR="00AA379F" w:rsidRPr="00DB4EB3" w:rsidRDefault="002924AF"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10.40</w:t>
            </w:r>
          </w:p>
        </w:tc>
      </w:tr>
      <w:tr w:rsidR="002924AF" w:rsidRPr="00A001F1" w14:paraId="57480795" w14:textId="77777777" w:rsidTr="00AA379F">
        <w:trPr>
          <w:jc w:val="left"/>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336FE69A" w14:textId="5941A17A" w:rsidR="002924AF" w:rsidRDefault="002924AF" w:rsidP="002924AF">
            <w:pPr>
              <w:jc w:val="left"/>
              <w:rPr>
                <w:sz w:val="22"/>
                <w:szCs w:val="22"/>
              </w:rPr>
            </w:pPr>
            <w:r>
              <w:rPr>
                <w:sz w:val="22"/>
                <w:szCs w:val="22"/>
              </w:rPr>
              <w:t>Natural Gas or Propane</w:t>
            </w:r>
          </w:p>
        </w:tc>
        <w:tc>
          <w:tcPr>
            <w:tcW w:w="925" w:type="dxa"/>
            <w:vAlign w:val="center"/>
          </w:tcPr>
          <w:p w14:paraId="66EE7351" w14:textId="0E53A0F4" w:rsidR="002924AF" w:rsidRPr="00DB4EB3" w:rsidRDefault="00DD223D"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6" w:type="dxa"/>
            <w:vAlign w:val="center"/>
          </w:tcPr>
          <w:p w14:paraId="64CACE4E" w14:textId="78C04908" w:rsidR="002924AF" w:rsidRPr="00DB4EB3" w:rsidRDefault="00DD223D"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6" w:type="dxa"/>
            <w:vAlign w:val="center"/>
          </w:tcPr>
          <w:p w14:paraId="5359650B" w14:textId="61282432" w:rsidR="002924AF" w:rsidRPr="00DB4EB3" w:rsidRDefault="00DD223D"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925" w:type="dxa"/>
            <w:vAlign w:val="center"/>
          </w:tcPr>
          <w:p w14:paraId="2786479D" w14:textId="103C7B73" w:rsidR="002924AF" w:rsidRPr="00DB4EB3" w:rsidRDefault="002924AF"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1.11</w:t>
            </w:r>
          </w:p>
        </w:tc>
        <w:tc>
          <w:tcPr>
            <w:tcW w:w="926" w:type="dxa"/>
            <w:vAlign w:val="center"/>
          </w:tcPr>
          <w:p w14:paraId="65762C19" w14:textId="118A3B5B" w:rsidR="002924AF" w:rsidRPr="00DB4EB3" w:rsidRDefault="002924AF"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8.45</w:t>
            </w:r>
          </w:p>
        </w:tc>
        <w:tc>
          <w:tcPr>
            <w:tcW w:w="926" w:type="dxa"/>
            <w:vAlign w:val="center"/>
          </w:tcPr>
          <w:p w14:paraId="0186A1AA" w14:textId="22A1B8BE" w:rsidR="002924AF" w:rsidRPr="00DB4EB3" w:rsidRDefault="002924AF"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42.25</w:t>
            </w:r>
          </w:p>
        </w:tc>
        <w:tc>
          <w:tcPr>
            <w:tcW w:w="926" w:type="dxa"/>
            <w:vAlign w:val="center"/>
          </w:tcPr>
          <w:p w14:paraId="24F49D6C" w14:textId="3139216C" w:rsidR="002924AF" w:rsidRPr="00DB4EB3" w:rsidRDefault="002924AF" w:rsidP="002924AF">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10.40</w:t>
            </w:r>
          </w:p>
        </w:tc>
      </w:tr>
    </w:tbl>
    <w:p w14:paraId="6C65BBC8" w14:textId="77777777" w:rsidR="00AA379F" w:rsidRDefault="00AA379F" w:rsidP="000328E8">
      <w:pPr>
        <w:tabs>
          <w:tab w:val="left" w:pos="-63"/>
          <w:tab w:val="left" w:pos="333"/>
        </w:tabs>
        <w:ind w:left="1080"/>
        <w:rPr>
          <w:b/>
          <w:i/>
        </w:rPr>
      </w:pPr>
    </w:p>
    <w:p w14:paraId="1BFD864F" w14:textId="13E44117" w:rsidR="00AA379F" w:rsidRDefault="00AA379F" w:rsidP="002924AF">
      <w:pPr>
        <w:tabs>
          <w:tab w:val="left" w:pos="-63"/>
          <w:tab w:val="left" w:pos="333"/>
        </w:tabs>
        <w:ind w:left="1080"/>
      </w:pPr>
      <w:r>
        <w:t xml:space="preserve">Visible emissions from the </w:t>
      </w:r>
      <w:r w:rsidR="002924AF">
        <w:t xml:space="preserve">Drum Mix Asphalt Plant </w:t>
      </w:r>
      <w:r>
        <w:t xml:space="preserve">baghouse shall not exceed 20% opacity on a six-minute block average basis. This is consistent with the </w:t>
      </w:r>
      <w:r w:rsidR="0033711A">
        <w:t xml:space="preserve">20% opacity </w:t>
      </w:r>
      <w:r>
        <w:t xml:space="preserve">limit contained in </w:t>
      </w:r>
      <w:r w:rsidRPr="005B572B">
        <w:rPr>
          <w:i/>
        </w:rPr>
        <w:t>Standards of Performance for Hot Mix Asphalt Facilities</w:t>
      </w:r>
      <w:r>
        <w:rPr>
          <w:i/>
        </w:rPr>
        <w:t>,</w:t>
      </w:r>
      <w:r>
        <w:t xml:space="preserve"> 40 C.F.R. Part 60, Subpart I.</w:t>
      </w:r>
    </w:p>
    <w:p w14:paraId="2D18CEDB" w14:textId="77777777" w:rsidR="002924AF" w:rsidRDefault="002924AF" w:rsidP="002924AF">
      <w:pPr>
        <w:tabs>
          <w:tab w:val="left" w:pos="-63"/>
          <w:tab w:val="left" w:pos="333"/>
        </w:tabs>
        <w:ind w:left="1080"/>
      </w:pPr>
    </w:p>
    <w:p w14:paraId="6816328E" w14:textId="3E0B4C4D" w:rsidR="00AA379F" w:rsidRDefault="00AA379F" w:rsidP="000328E8">
      <w:pPr>
        <w:ind w:left="1080"/>
      </w:pPr>
      <w:r>
        <w:t xml:space="preserve">General process emissions from the </w:t>
      </w:r>
      <w:r w:rsidR="002924AF">
        <w:t xml:space="preserve">Drum Mix Asphalt Plant </w:t>
      </w:r>
      <w:r>
        <w:t xml:space="preserve">shall be controlled </w:t>
      </w:r>
      <w:proofErr w:type="gramStart"/>
      <w:r>
        <w:t>so as to</w:t>
      </w:r>
      <w:proofErr w:type="gramEnd"/>
      <w:r>
        <w:t xml:space="preserve"> prevent visible emissions </w:t>
      </w:r>
      <w:proofErr w:type="gramStart"/>
      <w:r>
        <w:t>in excess of</w:t>
      </w:r>
      <w:proofErr w:type="gramEnd"/>
      <w:r>
        <w:t xml:space="preserve"> 20% opacity on a six-minute block average basis.</w:t>
      </w:r>
    </w:p>
    <w:p w14:paraId="74D9C293" w14:textId="74B28B4D" w:rsidR="00AA379F" w:rsidRPr="00B26857" w:rsidRDefault="00AA379F" w:rsidP="002924AF">
      <w:pPr>
        <w:pStyle w:val="BodyText2"/>
        <w:tabs>
          <w:tab w:val="left" w:pos="720"/>
          <w:tab w:val="left" w:pos="1080"/>
          <w:tab w:val="left" w:pos="1440"/>
          <w:tab w:val="left" w:pos="1800"/>
        </w:tabs>
        <w:spacing w:after="0" w:line="240" w:lineRule="auto"/>
        <w:rPr>
          <w:b/>
          <w:bCs/>
          <w:i/>
          <w:iCs/>
        </w:rPr>
      </w:pPr>
    </w:p>
    <w:p w14:paraId="610A6847" w14:textId="66CEC4CD" w:rsidR="00AA379F" w:rsidRPr="00C36256" w:rsidRDefault="00AA379F" w:rsidP="000328E8">
      <w:pPr>
        <w:tabs>
          <w:tab w:val="left" w:pos="720"/>
          <w:tab w:val="left" w:pos="1080"/>
          <w:tab w:val="left" w:pos="1440"/>
          <w:tab w:val="left" w:pos="1800"/>
        </w:tabs>
        <w:ind w:left="1080"/>
      </w:pPr>
      <w:r>
        <w:t xml:space="preserve">With limited exceptions, </w:t>
      </w:r>
      <w:r w:rsidRPr="00C36256">
        <w:t>no person shall import, distribute, or offer for sale any distillate fuel with a sulfur content greater than 0.0015% by weig</w:t>
      </w:r>
      <w:r>
        <w:t>ht (15 ppm)</w:t>
      </w:r>
      <w:r w:rsidRPr="00DB4C1B">
        <w:t xml:space="preserve"> </w:t>
      </w:r>
      <w:r>
        <w:t>pursuant to 38 M.R.S</w:t>
      </w:r>
      <w:r w:rsidRPr="00C36256">
        <w:t>. §</w:t>
      </w:r>
      <w:r>
        <w:t> </w:t>
      </w:r>
      <w:r w:rsidRPr="00C36256">
        <w:t>603-A(2)(A)(3)</w:t>
      </w:r>
      <w:r>
        <w:t>. Therefore</w:t>
      </w:r>
      <w:r w:rsidRPr="00C36256">
        <w:t xml:space="preserve">, the distillate fuel </w:t>
      </w:r>
      <w:r>
        <w:t>purchased or otherwise obtained for use</w:t>
      </w:r>
      <w:r w:rsidRPr="00C36256">
        <w:t xml:space="preserve"> in </w:t>
      </w:r>
      <w:r w:rsidR="002924AF">
        <w:t xml:space="preserve">the Drum Mix Asphalt Plant </w:t>
      </w:r>
      <w:r w:rsidRPr="00C36256">
        <w:t>shall not exceed 0.0015% by weight (15 ppm).</w:t>
      </w:r>
    </w:p>
    <w:p w14:paraId="674F54C4" w14:textId="77777777" w:rsidR="00AA379F" w:rsidRPr="00B26857" w:rsidRDefault="00AA379F" w:rsidP="000328E8">
      <w:pPr>
        <w:tabs>
          <w:tab w:val="left" w:pos="1080"/>
        </w:tabs>
      </w:pPr>
      <w:r w:rsidRPr="00B26857">
        <w:tab/>
      </w:r>
    </w:p>
    <w:p w14:paraId="1AE860FC" w14:textId="6E094540" w:rsidR="00AA379F" w:rsidRPr="00C36256" w:rsidRDefault="00AA379F" w:rsidP="000328E8">
      <w:pPr>
        <w:tabs>
          <w:tab w:val="left" w:pos="1080"/>
        </w:tabs>
        <w:ind w:left="1080"/>
      </w:pPr>
      <w:r>
        <w:t>With limited exceptions</w:t>
      </w:r>
      <w:r w:rsidRPr="00C36256">
        <w:t xml:space="preserve">, no person shall import, distribute, or offer for sale any residual fuel oil with a sulfur content greater </w:t>
      </w:r>
      <w:r>
        <w:t>than 0.5% by weight</w:t>
      </w:r>
      <w:r w:rsidRPr="00DB4C1B">
        <w:t xml:space="preserve"> </w:t>
      </w:r>
      <w:r>
        <w:t>pursuant to 38 M.R.S</w:t>
      </w:r>
      <w:r w:rsidRPr="00C36256">
        <w:t>. §</w:t>
      </w:r>
      <w:r>
        <w:t>§ </w:t>
      </w:r>
      <w:r w:rsidRPr="00C36256">
        <w:t>603-A(2)(A)(1) and (2)</w:t>
      </w:r>
      <w:r>
        <w:t>. Therefore</w:t>
      </w:r>
      <w:r w:rsidRPr="00C36256">
        <w:t xml:space="preserve">, the residual fuel </w:t>
      </w:r>
      <w:r>
        <w:t>purchased or otherwise obtained for use</w:t>
      </w:r>
      <w:r w:rsidRPr="00C36256">
        <w:t xml:space="preserve"> in </w:t>
      </w:r>
      <w:r w:rsidR="002924AF">
        <w:t xml:space="preserve">the Drum Mix Asphalt Plant </w:t>
      </w:r>
      <w:r w:rsidRPr="00C36256">
        <w:t>shall not exceed 0.5% by weight.</w:t>
      </w:r>
    </w:p>
    <w:p w14:paraId="5FDD70B9" w14:textId="77777777" w:rsidR="00AA379F" w:rsidRDefault="00AA379F" w:rsidP="00AA379F">
      <w:pPr>
        <w:tabs>
          <w:tab w:val="left" w:pos="720"/>
          <w:tab w:val="left" w:pos="1080"/>
        </w:tabs>
        <w:ind w:left="720" w:hanging="720"/>
      </w:pPr>
    </w:p>
    <w:p w14:paraId="5D1A8737" w14:textId="77777777" w:rsidR="00567E78" w:rsidRDefault="00567E78">
      <w:pPr>
        <w:jc w:val="left"/>
      </w:pPr>
      <w:r>
        <w:br w:type="page"/>
      </w:r>
    </w:p>
    <w:p w14:paraId="4D3A467E" w14:textId="1D8D9F07" w:rsidR="00AA379F" w:rsidRDefault="00AA379F" w:rsidP="00AA379F">
      <w:pPr>
        <w:pStyle w:val="Heading4"/>
      </w:pPr>
      <w:r>
        <w:lastRenderedPageBreak/>
        <w:t>New Source Performance Standards</w:t>
      </w:r>
    </w:p>
    <w:p w14:paraId="4FAF2F15" w14:textId="77777777" w:rsidR="00AA379F" w:rsidRDefault="00AA379F" w:rsidP="000328E8">
      <w:pPr>
        <w:jc w:val="left"/>
      </w:pPr>
    </w:p>
    <w:p w14:paraId="44696DE6" w14:textId="77777777" w:rsidR="0090541B" w:rsidRDefault="00AA379F" w:rsidP="000328E8">
      <w:pPr>
        <w:tabs>
          <w:tab w:val="left" w:pos="-63"/>
        </w:tabs>
        <w:ind w:left="1080"/>
        <w:rPr>
          <w:b/>
          <w:bCs/>
          <w:i/>
          <w:iCs/>
        </w:rPr>
      </w:pPr>
      <w:r>
        <w:t>The</w:t>
      </w:r>
      <w:r w:rsidRPr="00383651">
        <w:t xml:space="preserve"> </w:t>
      </w:r>
      <w:r w:rsidRPr="00DE1B66">
        <w:t>asphalt plant</w:t>
      </w:r>
      <w:r>
        <w:t xml:space="preserve"> was manufactured in </w:t>
      </w:r>
      <w:r w:rsidR="00FD2BB3">
        <w:rPr>
          <w:bCs/>
          <w:iCs/>
        </w:rPr>
        <w:t>2015</w:t>
      </w:r>
      <w:r>
        <w:t xml:space="preserve"> and is therefore subject to the federal Environmental Protection Agency’s (EPA) New Source Performance Standards (NSPS) </w:t>
      </w:r>
      <w:r w:rsidRPr="005B572B">
        <w:rPr>
          <w:i/>
        </w:rPr>
        <w:t>Standards of Performance for Hot Mix Asphalt Facilities</w:t>
      </w:r>
      <w:r>
        <w:rPr>
          <w:i/>
        </w:rPr>
        <w:t>,</w:t>
      </w:r>
      <w:r>
        <w:t xml:space="preserve"> 40 Code of Federal Regulation (C.F.R.) Part 60, Subpart I for facilities constructed or modified after June 11, 1973</w:t>
      </w:r>
      <w:r w:rsidRPr="00F22179">
        <w:t>.</w:t>
      </w:r>
      <w:r w:rsidRPr="00F22179">
        <w:rPr>
          <w:b/>
          <w:bCs/>
          <w:i/>
          <w:iCs/>
        </w:rPr>
        <w:t xml:space="preserve"> </w:t>
      </w:r>
    </w:p>
    <w:p w14:paraId="615B2D4F" w14:textId="77777777" w:rsidR="0090541B" w:rsidRDefault="0090541B" w:rsidP="000328E8">
      <w:pPr>
        <w:tabs>
          <w:tab w:val="left" w:pos="-63"/>
        </w:tabs>
        <w:ind w:left="1080"/>
        <w:rPr>
          <w:b/>
          <w:bCs/>
          <w:i/>
          <w:iCs/>
        </w:rPr>
      </w:pPr>
    </w:p>
    <w:p w14:paraId="0EAE1445" w14:textId="00B1AD61" w:rsidR="00AA379F" w:rsidRPr="0090541B" w:rsidRDefault="0090541B" w:rsidP="000328E8">
      <w:pPr>
        <w:tabs>
          <w:tab w:val="left" w:pos="-63"/>
        </w:tabs>
        <w:ind w:left="1080"/>
      </w:pPr>
      <w:r w:rsidRPr="00786517">
        <w:t>The initial performance test requirement under 40 C.F.R. Part 60, Subpart I was completed for the Drum Mix Asphalt Plant on October 27, 2016</w:t>
      </w:r>
      <w:r w:rsidR="00786517" w:rsidRPr="00786517">
        <w:t>,</w:t>
      </w:r>
      <w:r w:rsidRPr="00786517">
        <w:t xml:space="preserve"> and all documentation has been provided to the Department.</w:t>
      </w:r>
      <w:r>
        <w:t xml:space="preserve"> </w:t>
      </w:r>
    </w:p>
    <w:p w14:paraId="193973DB" w14:textId="77777777" w:rsidR="000328E8" w:rsidRDefault="000328E8" w:rsidP="000328E8">
      <w:pPr>
        <w:jc w:val="left"/>
      </w:pPr>
    </w:p>
    <w:p w14:paraId="4C1E59AC" w14:textId="77777777" w:rsidR="000328E8" w:rsidRDefault="000328E8" w:rsidP="00D90886">
      <w:pPr>
        <w:pStyle w:val="Heading5"/>
        <w:numPr>
          <w:ilvl w:val="0"/>
          <w:numId w:val="0"/>
        </w:numPr>
        <w:ind w:left="1440" w:hanging="360"/>
      </w:pPr>
      <w:r>
        <w:t>Standards</w:t>
      </w:r>
    </w:p>
    <w:p w14:paraId="4362EF67" w14:textId="77777777" w:rsidR="000328E8" w:rsidRPr="00746A21" w:rsidRDefault="000328E8" w:rsidP="000328E8">
      <w:pPr>
        <w:pStyle w:val="ListParagraph"/>
        <w:tabs>
          <w:tab w:val="left" w:pos="1080"/>
          <w:tab w:val="left" w:pos="1440"/>
          <w:tab w:val="left" w:pos="1800"/>
        </w:tabs>
        <w:ind w:left="1800"/>
      </w:pPr>
    </w:p>
    <w:p w14:paraId="45872D0A" w14:textId="77777777" w:rsidR="000328E8" w:rsidRDefault="000328E8" w:rsidP="00D90886">
      <w:pPr>
        <w:pStyle w:val="ListParagraph"/>
        <w:numPr>
          <w:ilvl w:val="0"/>
          <w:numId w:val="13"/>
        </w:numPr>
        <w:tabs>
          <w:tab w:val="left" w:pos="1440"/>
          <w:tab w:val="left" w:pos="1800"/>
        </w:tabs>
        <w:ind w:left="1440"/>
      </w:pPr>
      <w:r w:rsidRPr="00746A21">
        <w:t>Particulate Matter</w:t>
      </w:r>
      <w:r>
        <w:t xml:space="preserve"> (PM)</w:t>
      </w:r>
    </w:p>
    <w:p w14:paraId="6DD7C4AD" w14:textId="75C7E20A" w:rsidR="000328E8" w:rsidRDefault="000328E8" w:rsidP="00D90886">
      <w:pPr>
        <w:pStyle w:val="ListParagraph"/>
        <w:tabs>
          <w:tab w:val="left" w:pos="1080"/>
          <w:tab w:val="left" w:pos="1440"/>
          <w:tab w:val="left" w:pos="1800"/>
        </w:tabs>
        <w:ind w:left="1440"/>
      </w:pPr>
      <w:r w:rsidRPr="002258F4">
        <w:t>The</w:t>
      </w:r>
      <w:r>
        <w:rPr>
          <w:b/>
          <w:i/>
        </w:rPr>
        <w:t xml:space="preserve"> </w:t>
      </w:r>
      <w:r>
        <w:t>asphalt plant shall not exceed an emission limit of 0.04 gr/</w:t>
      </w:r>
      <w:proofErr w:type="spellStart"/>
      <w:r>
        <w:t>dscf</w:t>
      </w:r>
      <w:proofErr w:type="spellEnd"/>
      <w:r>
        <w:t>. [40 C.F.R. §</w:t>
      </w:r>
      <w:r w:rsidR="0033711A">
        <w:t> </w:t>
      </w:r>
      <w:r>
        <w:t>60.92(a)(1)]</w:t>
      </w:r>
    </w:p>
    <w:p w14:paraId="09A11E35" w14:textId="77777777" w:rsidR="000328E8" w:rsidRDefault="000328E8" w:rsidP="00D90886">
      <w:pPr>
        <w:pStyle w:val="ListParagraph"/>
        <w:tabs>
          <w:tab w:val="left" w:pos="1080"/>
          <w:tab w:val="left" w:pos="1440"/>
          <w:tab w:val="left" w:pos="1800"/>
        </w:tabs>
        <w:ind w:left="1440"/>
      </w:pPr>
    </w:p>
    <w:p w14:paraId="05108663" w14:textId="37ED8EC4" w:rsidR="000328E8" w:rsidRDefault="000328E8" w:rsidP="00D90886">
      <w:pPr>
        <w:pStyle w:val="ListParagraph"/>
        <w:tabs>
          <w:tab w:val="left" w:pos="1080"/>
          <w:tab w:val="left" w:pos="1440"/>
          <w:tab w:val="left" w:pos="1800"/>
        </w:tabs>
        <w:ind w:left="1440"/>
      </w:pPr>
      <w:r>
        <w:t xml:space="preserve">The Department has determined that the proposed </w:t>
      </w:r>
      <w:r w:rsidRPr="00FD2BB3">
        <w:rPr>
          <w:bCs/>
          <w:iCs/>
        </w:rPr>
        <w:t>BPT</w:t>
      </w:r>
      <w:r>
        <w:rPr>
          <w:b/>
          <w:i/>
        </w:rPr>
        <w:t xml:space="preserve"> </w:t>
      </w:r>
      <w:r>
        <w:t xml:space="preserve">particulate matter emission limit is more stringent than the applicable limit in 40 C.F.R. Part 60, Subpart I. Therefore, the particulate matter limit for the asphalt plant has been streamlined to the more stringent </w:t>
      </w:r>
      <w:r w:rsidRPr="00FD2BB3">
        <w:rPr>
          <w:bCs/>
          <w:iCs/>
        </w:rPr>
        <w:t>BPT</w:t>
      </w:r>
      <w:r>
        <w:t xml:space="preserve"> limit, and only this more stringent limit shall be included in the</w:t>
      </w:r>
      <w:r w:rsidR="002A676E">
        <w:t xml:space="preserve"> Order of this</w:t>
      </w:r>
      <w:r>
        <w:t xml:space="preserve"> air emission license.  </w:t>
      </w:r>
    </w:p>
    <w:p w14:paraId="6600411B" w14:textId="77777777" w:rsidR="000328E8" w:rsidRDefault="000328E8" w:rsidP="00D90886">
      <w:pPr>
        <w:pStyle w:val="ListParagraph"/>
        <w:tabs>
          <w:tab w:val="left" w:pos="1080"/>
          <w:tab w:val="left" w:pos="1440"/>
          <w:tab w:val="left" w:pos="1800"/>
        </w:tabs>
        <w:ind w:left="1440"/>
      </w:pPr>
    </w:p>
    <w:p w14:paraId="32CE8B0A" w14:textId="77777777" w:rsidR="000328E8" w:rsidRDefault="000328E8" w:rsidP="00D90886">
      <w:pPr>
        <w:pStyle w:val="ListParagraph"/>
        <w:numPr>
          <w:ilvl w:val="0"/>
          <w:numId w:val="13"/>
        </w:numPr>
        <w:tabs>
          <w:tab w:val="left" w:pos="1440"/>
          <w:tab w:val="left" w:pos="1800"/>
        </w:tabs>
        <w:ind w:left="1440"/>
      </w:pPr>
      <w:r>
        <w:t xml:space="preserve">Opacity </w:t>
      </w:r>
    </w:p>
    <w:p w14:paraId="38B8DD7E" w14:textId="77777777" w:rsidR="000328E8" w:rsidRDefault="000328E8" w:rsidP="00D90886">
      <w:pPr>
        <w:pStyle w:val="ListParagraph"/>
        <w:tabs>
          <w:tab w:val="left" w:pos="1080"/>
          <w:tab w:val="left" w:pos="1800"/>
        </w:tabs>
        <w:ind w:left="1440"/>
      </w:pPr>
      <w:r>
        <w:t>Visible emissions from the asphalt plant shall not exceed 20% opacity on a 6</w:t>
      </w:r>
      <w:r>
        <w:noBreakHyphen/>
        <w:t xml:space="preserve">minute block average basis. [40 C.F.R. §§ 60.92(a)(2) and 60.93(b)(2)] This standard </w:t>
      </w:r>
      <w:proofErr w:type="gramStart"/>
      <w:r>
        <w:t>applies at all times</w:t>
      </w:r>
      <w:proofErr w:type="gramEnd"/>
      <w:r>
        <w:t xml:space="preserve">. [06-096 C.M.R. ch.101, § 4(B)(1)] </w:t>
      </w:r>
    </w:p>
    <w:p w14:paraId="1C64437C" w14:textId="77777777" w:rsidR="00AA379F" w:rsidRDefault="00AA379F" w:rsidP="005F5B62">
      <w:pPr>
        <w:jc w:val="left"/>
      </w:pPr>
    </w:p>
    <w:p w14:paraId="4D7DA4C4" w14:textId="77777777" w:rsidR="000328E8" w:rsidRDefault="000328E8" w:rsidP="000328E8">
      <w:pPr>
        <w:pStyle w:val="Heading4"/>
      </w:pPr>
      <w:r>
        <w:t>Control Equipment</w:t>
      </w:r>
    </w:p>
    <w:p w14:paraId="6826E04C" w14:textId="77777777" w:rsidR="00AA379F" w:rsidRDefault="00AA379F" w:rsidP="005F5B62">
      <w:pPr>
        <w:jc w:val="left"/>
      </w:pPr>
    </w:p>
    <w:p w14:paraId="3677AF6F" w14:textId="77777777" w:rsidR="000328E8" w:rsidRDefault="000328E8" w:rsidP="000328E8">
      <w:pPr>
        <w:tabs>
          <w:tab w:val="left" w:pos="-45"/>
        </w:tabs>
        <w:ind w:left="1080"/>
      </w:pPr>
      <w:r>
        <w:t>Emissions from the asphalt plant shall be controlled by a baghouse.</w:t>
      </w:r>
    </w:p>
    <w:p w14:paraId="2891F76A" w14:textId="77777777" w:rsidR="00AA379F" w:rsidRDefault="00AA379F" w:rsidP="005F5B62">
      <w:pPr>
        <w:jc w:val="left"/>
      </w:pPr>
    </w:p>
    <w:p w14:paraId="02CD58EE" w14:textId="77777777" w:rsidR="000328E8" w:rsidRDefault="000328E8" w:rsidP="000328E8">
      <w:pPr>
        <w:pStyle w:val="Heading4"/>
      </w:pPr>
      <w:r>
        <w:t>Periodic Monitoring</w:t>
      </w:r>
    </w:p>
    <w:p w14:paraId="1AD95783" w14:textId="77777777" w:rsidR="00AA379F" w:rsidRDefault="00AA379F" w:rsidP="000328E8">
      <w:pPr>
        <w:jc w:val="left"/>
      </w:pPr>
    </w:p>
    <w:p w14:paraId="1EFF0726" w14:textId="77777777" w:rsidR="000328E8" w:rsidRDefault="000328E8" w:rsidP="000328E8">
      <w:pPr>
        <w:tabs>
          <w:tab w:val="left" w:pos="-63"/>
        </w:tabs>
        <w:ind w:left="1080"/>
      </w:pPr>
      <w:r>
        <w:t xml:space="preserve">The performance of the baghouse shall be </w:t>
      </w:r>
      <w:proofErr w:type="gramStart"/>
      <w:r>
        <w:t>monitored by either one of the following at all times</w:t>
      </w:r>
      <w:proofErr w:type="gramEnd"/>
      <w:r>
        <w:t xml:space="preserve"> the </w:t>
      </w:r>
      <w:r w:rsidRPr="00DE1B66">
        <w:t>asphalt</w:t>
      </w:r>
      <w:r>
        <w:rPr>
          <w:i/>
        </w:rPr>
        <w:t xml:space="preserve"> </w:t>
      </w:r>
      <w:r w:rsidRPr="00DE1B66">
        <w:t>plant</w:t>
      </w:r>
      <w:r>
        <w:t xml:space="preserve"> is operating:</w:t>
      </w:r>
    </w:p>
    <w:p w14:paraId="38C1FD05" w14:textId="77777777" w:rsidR="000328E8" w:rsidRDefault="000328E8" w:rsidP="000328E8">
      <w:pPr>
        <w:tabs>
          <w:tab w:val="left" w:pos="-63"/>
        </w:tabs>
        <w:ind w:left="1080"/>
      </w:pPr>
    </w:p>
    <w:p w14:paraId="051475D9" w14:textId="750EDD14" w:rsidR="000328E8" w:rsidRDefault="000328E8" w:rsidP="00B33681">
      <w:pPr>
        <w:numPr>
          <w:ilvl w:val="0"/>
          <w:numId w:val="51"/>
        </w:numPr>
        <w:tabs>
          <w:tab w:val="left" w:pos="-63"/>
        </w:tabs>
        <w:ind w:left="1440"/>
      </w:pPr>
      <w:r>
        <w:t xml:space="preserve">Continuous PM detector: When the detector signals excessive PM concentrations in the exhaust stream, </w:t>
      </w:r>
      <w:r w:rsidR="00FD2BB3">
        <w:rPr>
          <w:bCs/>
          <w:iCs/>
        </w:rPr>
        <w:t>Sargent</w:t>
      </w:r>
      <w:r>
        <w:t xml:space="preserve"> shall take corrective action within 24 hours, or immediately if visible emissions exceed 20% opacity.</w:t>
      </w:r>
    </w:p>
    <w:p w14:paraId="7CF9AED0" w14:textId="77777777" w:rsidR="000328E8" w:rsidRDefault="000328E8" w:rsidP="00B33681">
      <w:pPr>
        <w:numPr>
          <w:ilvl w:val="0"/>
          <w:numId w:val="51"/>
        </w:numPr>
        <w:tabs>
          <w:tab w:val="left" w:pos="-63"/>
        </w:tabs>
        <w:ind w:left="1440"/>
      </w:pPr>
      <w:r>
        <w:t xml:space="preserve">Personnel available on-site with a current EPA 40 C.F.R. Part 60, Appendix A, Method 9 visible emissions certification: When visible emissions exceed 20% </w:t>
      </w:r>
      <w:r>
        <w:lastRenderedPageBreak/>
        <w:t>opacity, the hot mix asphalt plant is operating with insufficient control, and corrective action shall be taken immediately.</w:t>
      </w:r>
    </w:p>
    <w:p w14:paraId="11B46F7B" w14:textId="77777777" w:rsidR="000328E8" w:rsidRDefault="000328E8" w:rsidP="000328E8">
      <w:pPr>
        <w:tabs>
          <w:tab w:val="left" w:pos="-63"/>
        </w:tabs>
        <w:ind w:left="1080"/>
      </w:pPr>
    </w:p>
    <w:p w14:paraId="5225765B" w14:textId="02CA4D4C" w:rsidR="000328E8" w:rsidRDefault="00FD2BB3" w:rsidP="000328E8">
      <w:pPr>
        <w:tabs>
          <w:tab w:val="left" w:pos="-63"/>
        </w:tabs>
        <w:ind w:left="1080"/>
      </w:pPr>
      <w:r>
        <w:rPr>
          <w:bCs/>
          <w:iCs/>
        </w:rPr>
        <w:t>Sargent</w:t>
      </w:r>
      <w:r w:rsidR="000328E8">
        <w:t xml:space="preserve"> shall keep records of baghouse failures, baghouse maintenance, and baghouse inspections.</w:t>
      </w:r>
    </w:p>
    <w:p w14:paraId="023A7580" w14:textId="77777777" w:rsidR="000328E8" w:rsidRDefault="000328E8" w:rsidP="000328E8">
      <w:pPr>
        <w:tabs>
          <w:tab w:val="left" w:pos="-63"/>
        </w:tabs>
        <w:ind w:left="1080"/>
      </w:pPr>
    </w:p>
    <w:p w14:paraId="17BA6D52" w14:textId="26EF5017" w:rsidR="000328E8" w:rsidRDefault="000328E8" w:rsidP="000328E8">
      <w:pPr>
        <w:tabs>
          <w:tab w:val="left" w:pos="-63"/>
        </w:tabs>
        <w:ind w:left="1080"/>
      </w:pPr>
      <w:r w:rsidRPr="0060054A">
        <w:t xml:space="preserve">To document maintenance of the baghouse, </w:t>
      </w:r>
      <w:r w:rsidR="00FD2BB3" w:rsidRPr="00FD2BB3">
        <w:t>Sargent</w:t>
      </w:r>
      <w:r w:rsidRPr="0060054A">
        <w:t xml:space="preserve"> shall keep records </w:t>
      </w:r>
      <w:r>
        <w:t>of</w:t>
      </w:r>
      <w:r w:rsidRPr="0060054A">
        <w:t xml:space="preserve"> the date and location of all bag failures</w:t>
      </w:r>
      <w:r>
        <w:t>,</w:t>
      </w:r>
      <w:r w:rsidRPr="0060054A">
        <w:t xml:space="preserve"> </w:t>
      </w:r>
      <w:r>
        <w:t xml:space="preserve">the date and a description of </w:t>
      </w:r>
      <w:r w:rsidRPr="0060054A">
        <w:t xml:space="preserve">all </w:t>
      </w:r>
      <w:proofErr w:type="gramStart"/>
      <w:r w:rsidRPr="0060054A">
        <w:t xml:space="preserve">routine </w:t>
      </w:r>
      <w:r>
        <w:t xml:space="preserve"> and</w:t>
      </w:r>
      <w:proofErr w:type="gramEnd"/>
      <w:r>
        <w:t xml:space="preserve"> non-routine </w:t>
      </w:r>
      <w:r w:rsidRPr="0060054A">
        <w:t>maintenance</w:t>
      </w:r>
      <w:r>
        <w:t>,</w:t>
      </w:r>
      <w:r w:rsidRPr="0060054A">
        <w:t xml:space="preserve"> and</w:t>
      </w:r>
      <w:r>
        <w:t xml:space="preserve"> the date and results of all</w:t>
      </w:r>
      <w:r w:rsidRPr="0060054A">
        <w:t xml:space="preserve"> inspections. </w:t>
      </w:r>
      <w:r>
        <w:t>These</w:t>
      </w:r>
      <w:r w:rsidRPr="0060054A">
        <w:t xml:space="preserve"> records shall be kept on-site at the asphalt plant location</w:t>
      </w:r>
      <w:r>
        <w:t>.</w:t>
      </w:r>
    </w:p>
    <w:p w14:paraId="660090A5" w14:textId="77777777" w:rsidR="00AA379F" w:rsidRDefault="00AA379F" w:rsidP="005F5B62">
      <w:pPr>
        <w:jc w:val="left"/>
      </w:pPr>
    </w:p>
    <w:p w14:paraId="3EBA0114" w14:textId="77777777" w:rsidR="00AA379F" w:rsidRDefault="000328E8" w:rsidP="000328E8">
      <w:pPr>
        <w:pStyle w:val="Heading4"/>
      </w:pPr>
      <w:r>
        <w:t>Contaminated Soils</w:t>
      </w:r>
    </w:p>
    <w:p w14:paraId="71296DC9" w14:textId="77777777" w:rsidR="000328E8" w:rsidRDefault="000328E8" w:rsidP="005F5B62">
      <w:pPr>
        <w:jc w:val="left"/>
      </w:pPr>
    </w:p>
    <w:p w14:paraId="5D65B9C2" w14:textId="77777777" w:rsidR="000328E8" w:rsidRDefault="000328E8" w:rsidP="00B33681">
      <w:pPr>
        <w:pStyle w:val="Heading5"/>
        <w:numPr>
          <w:ilvl w:val="0"/>
          <w:numId w:val="52"/>
        </w:numPr>
      </w:pPr>
      <w:r>
        <w:t>Soils Contaminated with Gasoline and Distillate Fuel</w:t>
      </w:r>
    </w:p>
    <w:p w14:paraId="229421C4" w14:textId="77777777" w:rsidR="000328E8" w:rsidRDefault="000328E8" w:rsidP="005F5B62">
      <w:pPr>
        <w:jc w:val="left"/>
      </w:pPr>
    </w:p>
    <w:p w14:paraId="27E03153" w14:textId="24CBA0DD" w:rsidR="000328E8" w:rsidRPr="000328E8" w:rsidRDefault="00FD2BB3" w:rsidP="000328E8">
      <w:pPr>
        <w:tabs>
          <w:tab w:val="num" w:pos="1080"/>
        </w:tabs>
        <w:ind w:left="1440"/>
      </w:pPr>
      <w:r>
        <w:t>Sargent</w:t>
      </w:r>
      <w:r w:rsidR="000328E8" w:rsidRPr="000328E8">
        <w:t xml:space="preserve"> may process up to 10,000 cubic yards per calendar year of soil contaminated by gasoline or distillate fuel without prior approval from the Department’s Bureau of Air Quality. </w:t>
      </w:r>
    </w:p>
    <w:p w14:paraId="5ED0FDD0" w14:textId="77777777" w:rsidR="000328E8" w:rsidRPr="000328E8" w:rsidRDefault="000328E8" w:rsidP="000328E8">
      <w:pPr>
        <w:tabs>
          <w:tab w:val="num" w:pos="1080"/>
        </w:tabs>
        <w:ind w:left="1440"/>
      </w:pPr>
    </w:p>
    <w:p w14:paraId="12A60B67" w14:textId="77777777" w:rsidR="000328E8" w:rsidRPr="000328E8" w:rsidRDefault="000328E8" w:rsidP="000328E8">
      <w:pPr>
        <w:tabs>
          <w:tab w:val="num" w:pos="1080"/>
        </w:tabs>
        <w:ind w:left="1440"/>
      </w:pPr>
      <w:r w:rsidRPr="000328E8">
        <w:t xml:space="preserve">This limit may be exceeded with prior written authorization from the Department’s Bureau of Air Quality. Requests will be evaluated on a case-by-case basis </w:t>
      </w:r>
      <w:proofErr w:type="gramStart"/>
      <w:r w:rsidRPr="000328E8">
        <w:t>taking into account</w:t>
      </w:r>
      <w:proofErr w:type="gramEnd"/>
      <w:r w:rsidRPr="000328E8">
        <w:t xml:space="preserve"> the nature and amount of the contaminated soil to be processed, the location where the processing will occur, and the potential for fugitive emissions.</w:t>
      </w:r>
    </w:p>
    <w:p w14:paraId="53D22B05" w14:textId="77777777" w:rsidR="00AA379F" w:rsidRDefault="00AA379F" w:rsidP="005F5B62">
      <w:pPr>
        <w:jc w:val="left"/>
      </w:pPr>
    </w:p>
    <w:p w14:paraId="40C93FD9" w14:textId="77777777" w:rsidR="000328E8" w:rsidRDefault="000328E8" w:rsidP="000328E8">
      <w:pPr>
        <w:pStyle w:val="Heading5"/>
      </w:pPr>
      <w:r>
        <w:t>General Requirements for Processing of Contaminated Soils</w:t>
      </w:r>
    </w:p>
    <w:p w14:paraId="03A34A4B" w14:textId="77777777" w:rsidR="00AA379F" w:rsidRDefault="00AA379F" w:rsidP="005F5B62">
      <w:pPr>
        <w:jc w:val="left"/>
      </w:pPr>
    </w:p>
    <w:p w14:paraId="2A65C649" w14:textId="26BB2ABB" w:rsidR="000328E8" w:rsidRDefault="00FD2BB3" w:rsidP="000328E8">
      <w:pPr>
        <w:tabs>
          <w:tab w:val="num" w:pos="1080"/>
        </w:tabs>
        <w:ind w:left="1440"/>
        <w:rPr>
          <w:bCs/>
          <w:iCs/>
        </w:rPr>
      </w:pPr>
      <w:r>
        <w:t>Sargent</w:t>
      </w:r>
      <w:r w:rsidR="000328E8">
        <w:t xml:space="preserve"> </w:t>
      </w:r>
      <w:r w:rsidR="000328E8" w:rsidRPr="004F6BA3">
        <w:rPr>
          <w:bCs/>
          <w:iCs/>
        </w:rPr>
        <w:t xml:space="preserve">shall not process soils which are classified as hazardous waste or which have unknown contaminants. </w:t>
      </w:r>
    </w:p>
    <w:p w14:paraId="1D74AA59" w14:textId="77777777" w:rsidR="000328E8" w:rsidRDefault="000328E8" w:rsidP="000328E8">
      <w:pPr>
        <w:tabs>
          <w:tab w:val="num" w:pos="1080"/>
        </w:tabs>
        <w:ind w:left="1440"/>
        <w:rPr>
          <w:bCs/>
          <w:iCs/>
        </w:rPr>
      </w:pPr>
    </w:p>
    <w:p w14:paraId="1FB7EB48" w14:textId="700D7C53" w:rsidR="000328E8" w:rsidRDefault="00FD2BB3" w:rsidP="000328E8">
      <w:pPr>
        <w:tabs>
          <w:tab w:val="num" w:pos="1080"/>
        </w:tabs>
        <w:ind w:left="1440"/>
      </w:pPr>
      <w:r>
        <w:t>Sargent</w:t>
      </w:r>
      <w:r w:rsidR="000328E8">
        <w:t xml:space="preserve"> </w:t>
      </w:r>
      <w:r w:rsidR="000328E8" w:rsidRPr="00536A31">
        <w:t>shall notify the Department (regional air compliance inspector) at least 24</w:t>
      </w:r>
      <w:r w:rsidR="000328E8">
        <w:t> </w:t>
      </w:r>
      <w:r w:rsidR="000328E8" w:rsidRPr="00536A31">
        <w:t xml:space="preserve">hours prior to processing the contaminated soil and specify the contaminating </w:t>
      </w:r>
      <w:r w:rsidR="000328E8">
        <w:t>material</w:t>
      </w:r>
      <w:r w:rsidR="000328E8" w:rsidRPr="00536A31">
        <w:t xml:space="preserve"> and quantity, origin of the soil and contaminating</w:t>
      </w:r>
      <w:r w:rsidR="000328E8">
        <w:t xml:space="preserve"> material</w:t>
      </w:r>
      <w:r w:rsidR="000328E8" w:rsidRPr="00536A31">
        <w:t xml:space="preserve">, and the disposition of the contaminated soil. This authorization to process contaminated soil does not absolve the facility of responsibility to comply with all other air emission license conditions and </w:t>
      </w:r>
      <w:r w:rsidR="000328E8">
        <w:t xml:space="preserve">any other </w:t>
      </w:r>
      <w:r w:rsidR="000328E8" w:rsidRPr="00536A31">
        <w:t>applicable state</w:t>
      </w:r>
      <w:r w:rsidR="000328E8">
        <w:t xml:space="preserve"> rules or</w:t>
      </w:r>
      <w:r w:rsidR="000328E8" w:rsidRPr="00536A31">
        <w:t xml:space="preserve"> statutes.</w:t>
      </w:r>
    </w:p>
    <w:p w14:paraId="6DC9DF8D" w14:textId="77777777" w:rsidR="000328E8" w:rsidRPr="004F6BA3" w:rsidRDefault="000328E8" w:rsidP="000328E8">
      <w:pPr>
        <w:ind w:left="1440"/>
        <w:rPr>
          <w:bCs/>
          <w:iCs/>
        </w:rPr>
      </w:pPr>
    </w:p>
    <w:p w14:paraId="74921F7A" w14:textId="335E6B43" w:rsidR="000328E8" w:rsidRDefault="000328E8" w:rsidP="000328E8">
      <w:pPr>
        <w:tabs>
          <w:tab w:val="num" w:pos="1080"/>
        </w:tabs>
        <w:ind w:left="1440"/>
        <w:rPr>
          <w:bCs/>
          <w:iCs/>
        </w:rPr>
      </w:pPr>
      <w:r w:rsidRPr="004F6BA3">
        <w:rPr>
          <w:bCs/>
          <w:iCs/>
        </w:rPr>
        <w:t xml:space="preserve">When processing contaminated soils, </w:t>
      </w:r>
      <w:r w:rsidR="00FD2BB3">
        <w:t>Sargent</w:t>
      </w:r>
      <w:r>
        <w:t xml:space="preserve"> </w:t>
      </w:r>
      <w:r w:rsidRPr="004F6BA3">
        <w:rPr>
          <w:bCs/>
          <w:iCs/>
        </w:rPr>
        <w:t xml:space="preserve">shall maintain records which specify the quantity and type of contaminant in the soil as well as the origin and characterization of the contaminated soil. In addition, when processing contaminated soil, </w:t>
      </w:r>
      <w:r w:rsidR="00FD2BB3">
        <w:t>Sargent</w:t>
      </w:r>
      <w:r>
        <w:t xml:space="preserve"> </w:t>
      </w:r>
      <w:r w:rsidRPr="004F6BA3">
        <w:rPr>
          <w:bCs/>
          <w:iCs/>
        </w:rPr>
        <w:t>shall maintain records</w:t>
      </w:r>
      <w:r>
        <w:rPr>
          <w:bCs/>
          <w:iCs/>
        </w:rPr>
        <w:t xml:space="preserve"> on an hourly basis</w:t>
      </w:r>
      <w:r w:rsidRPr="004F6BA3">
        <w:rPr>
          <w:bCs/>
          <w:iCs/>
        </w:rPr>
        <w:t xml:space="preserve"> of processing temperature, asphalt feed rates, and dryer throughput. </w:t>
      </w:r>
    </w:p>
    <w:p w14:paraId="24CE83E2" w14:textId="77777777" w:rsidR="000328E8" w:rsidRDefault="000328E8" w:rsidP="000328E8">
      <w:pPr>
        <w:tabs>
          <w:tab w:val="num" w:pos="1080"/>
        </w:tabs>
        <w:ind w:left="1440"/>
        <w:rPr>
          <w:bCs/>
          <w:iCs/>
        </w:rPr>
      </w:pPr>
    </w:p>
    <w:p w14:paraId="21A6329F" w14:textId="77777777" w:rsidR="000328E8" w:rsidRPr="00536A31" w:rsidRDefault="000328E8" w:rsidP="000328E8">
      <w:pPr>
        <w:tabs>
          <w:tab w:val="num" w:pos="1080"/>
        </w:tabs>
        <w:ind w:left="1440"/>
      </w:pPr>
      <w:r>
        <w:t xml:space="preserve">Any approval from the Department’s Bureau of Air Quality to process contaminated soil does not supersede requirements from other Department bureaus. </w:t>
      </w:r>
      <w:r>
        <w:lastRenderedPageBreak/>
        <w:t xml:space="preserve">Similarly, approvals to process contaminated soil granted by another Department bureau does not supersede the limits imposed by this air emission license. </w:t>
      </w:r>
    </w:p>
    <w:p w14:paraId="7B8246AC" w14:textId="3FEA4119" w:rsidR="00567E78" w:rsidRDefault="00567E78">
      <w:pPr>
        <w:jc w:val="left"/>
        <w:rPr>
          <w:u w:val="single"/>
        </w:rPr>
      </w:pPr>
    </w:p>
    <w:p w14:paraId="50871A6D" w14:textId="5DC2213F" w:rsidR="003F1C26" w:rsidRDefault="00FD2BB3" w:rsidP="00B4147A">
      <w:pPr>
        <w:pStyle w:val="Heading3"/>
      </w:pPr>
      <w:r>
        <w:t>Burner #2 (Hot Oil Heater)</w:t>
      </w:r>
    </w:p>
    <w:p w14:paraId="6A0DA1BC" w14:textId="77777777" w:rsidR="00B4147A" w:rsidRDefault="00B4147A" w:rsidP="000328E8">
      <w:pPr>
        <w:ind w:left="720"/>
      </w:pPr>
    </w:p>
    <w:p w14:paraId="280296D8" w14:textId="26211969" w:rsidR="000328E8" w:rsidRDefault="000328E8" w:rsidP="000328E8">
      <w:pPr>
        <w:tabs>
          <w:tab w:val="left" w:pos="-45"/>
          <w:tab w:val="left" w:pos="360"/>
          <w:tab w:val="left" w:pos="720"/>
        </w:tabs>
        <w:ind w:left="720"/>
      </w:pPr>
      <w:r>
        <w:t xml:space="preserve">Facility operates </w:t>
      </w:r>
      <w:r w:rsidR="00FD2BB3">
        <w:t>Burner #2</w:t>
      </w:r>
      <w:r>
        <w:t xml:space="preserve"> to prevent the asphalt from solidifying. It has a maximum design capacity of </w:t>
      </w:r>
      <w:r w:rsidR="00FD2BB3">
        <w:t>2.1</w:t>
      </w:r>
      <w:r>
        <w:t xml:space="preserve"> MMBtu/</w:t>
      </w:r>
      <w:proofErr w:type="spellStart"/>
      <w:r>
        <w:t>hr</w:t>
      </w:r>
      <w:proofErr w:type="spellEnd"/>
      <w:r>
        <w:t xml:space="preserve"> and fires distillate fuel</w:t>
      </w:r>
      <w:r w:rsidR="00FD2BB3">
        <w:t>, residual fuel, natural gas, and propane</w:t>
      </w:r>
      <w:r>
        <w:t>.</w:t>
      </w:r>
    </w:p>
    <w:p w14:paraId="31EC889D" w14:textId="77777777" w:rsidR="000328E8" w:rsidRDefault="000328E8" w:rsidP="00E50934">
      <w:pPr>
        <w:tabs>
          <w:tab w:val="left" w:pos="-45"/>
          <w:tab w:val="left" w:pos="360"/>
          <w:tab w:val="left" w:pos="720"/>
        </w:tabs>
      </w:pPr>
    </w:p>
    <w:p w14:paraId="25D8ACAC" w14:textId="06F7AC29" w:rsidR="000328E8" w:rsidRPr="00B8055A" w:rsidRDefault="000328E8" w:rsidP="000328E8">
      <w:pPr>
        <w:pStyle w:val="BodyText2"/>
        <w:tabs>
          <w:tab w:val="left" w:pos="720"/>
          <w:tab w:val="left" w:pos="1080"/>
          <w:tab w:val="left" w:pos="1440"/>
          <w:tab w:val="left" w:pos="1800"/>
        </w:tabs>
        <w:spacing w:after="0" w:line="240" w:lineRule="auto"/>
        <w:ind w:left="720"/>
      </w:pPr>
      <w:r>
        <w:t>With limited exceptions</w:t>
      </w:r>
      <w:r w:rsidRPr="00B8055A">
        <w:t>, no person shall import, distribute, or offer for sale any distillate fuel with a sulfur content greater than 0.0015%</w:t>
      </w:r>
      <w:r>
        <w:t xml:space="preserve"> by weight (15 ppm)</w:t>
      </w:r>
      <w:r w:rsidRPr="00425A6A">
        <w:t xml:space="preserve"> </w:t>
      </w:r>
      <w:r>
        <w:t>pursuant to 38 M.R.S</w:t>
      </w:r>
      <w:r w:rsidRPr="00B8055A">
        <w:t>. §</w:t>
      </w:r>
      <w:r>
        <w:t xml:space="preserve"> </w:t>
      </w:r>
      <w:r w:rsidRPr="00B8055A">
        <w:t>603-A(2)(A)(3)</w:t>
      </w:r>
      <w:r>
        <w:t>. Therefore</w:t>
      </w:r>
      <w:r w:rsidRPr="00B8055A">
        <w:t xml:space="preserve">, the distillate fuel </w:t>
      </w:r>
      <w:r>
        <w:t>purchased or otherwise obtained for use</w:t>
      </w:r>
      <w:r w:rsidRPr="00B8055A">
        <w:t xml:space="preserve"> in </w:t>
      </w:r>
      <w:r w:rsidR="00E50934" w:rsidRPr="00E50934">
        <w:rPr>
          <w:bCs/>
          <w:iCs/>
        </w:rPr>
        <w:t>Burner #2</w:t>
      </w:r>
      <w:r w:rsidRPr="00B8055A">
        <w:t xml:space="preserve"> shall not exceed 0.0015% by weight (15 ppm).</w:t>
      </w:r>
    </w:p>
    <w:p w14:paraId="0465192E" w14:textId="77777777" w:rsidR="000328E8" w:rsidRDefault="000328E8" w:rsidP="000328E8">
      <w:pPr>
        <w:tabs>
          <w:tab w:val="left" w:pos="1080"/>
        </w:tabs>
        <w:ind w:left="720"/>
      </w:pPr>
      <w:r>
        <w:tab/>
      </w:r>
    </w:p>
    <w:p w14:paraId="1880B1A3" w14:textId="5F1643AB" w:rsidR="000328E8" w:rsidRPr="00B8055A" w:rsidRDefault="000328E8" w:rsidP="000328E8">
      <w:pPr>
        <w:tabs>
          <w:tab w:val="left" w:pos="1080"/>
        </w:tabs>
        <w:ind w:left="720"/>
      </w:pPr>
      <w:r>
        <w:t>With limited exceptions</w:t>
      </w:r>
      <w:r w:rsidRPr="00B8055A">
        <w:t xml:space="preserve">, no person shall import, distribute, or offer for sale any residual fuel oil with a sulfur content greater </w:t>
      </w:r>
      <w:r>
        <w:t>than 0.5% by weight</w:t>
      </w:r>
      <w:r w:rsidRPr="00425A6A">
        <w:t xml:space="preserve"> </w:t>
      </w:r>
      <w:r>
        <w:t xml:space="preserve">pursuant to </w:t>
      </w:r>
      <w:r w:rsidRPr="00B8055A">
        <w:t xml:space="preserve">38 M.R.S. </w:t>
      </w:r>
      <w:r>
        <w:t>§</w:t>
      </w:r>
      <w:r w:rsidRPr="00B8055A">
        <w:t>§</w:t>
      </w:r>
      <w:r w:rsidR="002034A4">
        <w:t> </w:t>
      </w:r>
      <w:r w:rsidRPr="00B8055A">
        <w:t>603</w:t>
      </w:r>
      <w:r w:rsidR="002034A4">
        <w:noBreakHyphen/>
      </w:r>
      <w:r w:rsidRPr="00B8055A">
        <w:t>A(2)(A)(1) and (2)</w:t>
      </w:r>
      <w:r>
        <w:t>. Therefore</w:t>
      </w:r>
      <w:r w:rsidRPr="00B8055A">
        <w:t xml:space="preserve">, the residual fuel </w:t>
      </w:r>
      <w:r>
        <w:t>purchased or otherwise obtained for use</w:t>
      </w:r>
      <w:r w:rsidRPr="00B8055A">
        <w:t xml:space="preserve"> in </w:t>
      </w:r>
      <w:r w:rsidR="00E50934">
        <w:rPr>
          <w:bCs/>
          <w:iCs/>
        </w:rPr>
        <w:t>Burner #2</w:t>
      </w:r>
      <w:r w:rsidRPr="00B8055A">
        <w:t xml:space="preserve"> shall not exceed 0.5% by weight.</w:t>
      </w:r>
    </w:p>
    <w:p w14:paraId="1C2B78B5" w14:textId="77777777" w:rsidR="00B4147A" w:rsidRDefault="00B4147A" w:rsidP="000328E8"/>
    <w:p w14:paraId="4AC27DF6" w14:textId="7374806F" w:rsidR="003F1C26" w:rsidRDefault="000328E8" w:rsidP="00B33681">
      <w:pPr>
        <w:pStyle w:val="Heading4"/>
        <w:numPr>
          <w:ilvl w:val="0"/>
          <w:numId w:val="53"/>
        </w:numPr>
      </w:pPr>
      <w:r>
        <w:t xml:space="preserve">BPT </w:t>
      </w:r>
      <w:r w:rsidR="00B4147A">
        <w:t xml:space="preserve">Findings </w:t>
      </w:r>
    </w:p>
    <w:p w14:paraId="226727C7" w14:textId="77777777" w:rsidR="003F1C26" w:rsidRDefault="003F1C26" w:rsidP="000328E8">
      <w:pPr>
        <w:jc w:val="left"/>
      </w:pPr>
    </w:p>
    <w:p w14:paraId="6B0FE53C" w14:textId="0F69DBEA" w:rsidR="00B4147A" w:rsidRDefault="00B4147A" w:rsidP="003A2A3B">
      <w:pPr>
        <w:tabs>
          <w:tab w:val="left" w:pos="720"/>
        </w:tabs>
        <w:ind w:left="1080"/>
      </w:pPr>
      <w:r w:rsidRPr="000F4332">
        <w:t xml:space="preserve">The </w:t>
      </w:r>
      <w:r w:rsidR="000328E8">
        <w:t>BPT</w:t>
      </w:r>
      <w:r>
        <w:t xml:space="preserve"> </w:t>
      </w:r>
      <w:r w:rsidRPr="000F4332">
        <w:t xml:space="preserve">emission limits for </w:t>
      </w:r>
      <w:r w:rsidR="003B5440">
        <w:t>Burner #2</w:t>
      </w:r>
      <w:r w:rsidRPr="000F4332">
        <w:t xml:space="preserve"> w</w:t>
      </w:r>
      <w:r>
        <w:t>ere</w:t>
      </w:r>
      <w:r w:rsidRPr="000F4332">
        <w:t xml:space="preserve"> based on the following:</w:t>
      </w:r>
    </w:p>
    <w:p w14:paraId="3B2F0D42" w14:textId="77777777" w:rsidR="003A2A3B" w:rsidRDefault="003A2A3B" w:rsidP="003A2A3B">
      <w:pPr>
        <w:tabs>
          <w:tab w:val="left" w:pos="720"/>
        </w:tabs>
        <w:ind w:left="1080"/>
      </w:pPr>
    </w:p>
    <w:p w14:paraId="3A2F3FCA" w14:textId="27D8DEAF" w:rsidR="003A2A3B" w:rsidRPr="003A2A3B" w:rsidRDefault="003A2A3B" w:rsidP="003A2A3B">
      <w:pPr>
        <w:tabs>
          <w:tab w:val="left" w:pos="720"/>
        </w:tabs>
        <w:ind w:left="1080"/>
        <w:rPr>
          <w:u w:val="single"/>
        </w:rPr>
      </w:pPr>
      <w:r>
        <w:rPr>
          <w:u w:val="single"/>
        </w:rPr>
        <w:t>Firing Distillate Fuel</w:t>
      </w:r>
    </w:p>
    <w:p w14:paraId="5BDA179F" w14:textId="77777777" w:rsidR="00B4147A" w:rsidRDefault="00B4147A" w:rsidP="000328E8">
      <w:pPr>
        <w:tabs>
          <w:tab w:val="left" w:pos="720"/>
          <w:tab w:val="left" w:pos="2970"/>
          <w:tab w:val="left" w:pos="3240"/>
        </w:tabs>
        <w:ind w:left="3240" w:hanging="2160"/>
      </w:pPr>
      <w:r>
        <w:t>PM/PM</w:t>
      </w:r>
      <w:r>
        <w:rPr>
          <w:vertAlign w:val="subscript"/>
        </w:rPr>
        <w:t>10</w:t>
      </w:r>
      <w:r>
        <w:t>/PM</w:t>
      </w:r>
      <w:r>
        <w:rPr>
          <w:vertAlign w:val="subscript"/>
        </w:rPr>
        <w:t>2.5</w:t>
      </w:r>
      <w:r>
        <w:tab/>
        <w:t>–</w:t>
      </w:r>
      <w:r w:rsidR="00241F1D">
        <w:tab/>
      </w:r>
      <w:r>
        <w:t xml:space="preserve">0.08 </w:t>
      </w:r>
      <w:proofErr w:type="spellStart"/>
      <w:r>
        <w:t>lb</w:t>
      </w:r>
      <w:proofErr w:type="spellEnd"/>
      <w:r>
        <w:t xml:space="preserve">/MMBtu based on 06-096 C.M.R. </w:t>
      </w:r>
      <w:proofErr w:type="spellStart"/>
      <w:r>
        <w:t>ch.</w:t>
      </w:r>
      <w:proofErr w:type="spellEnd"/>
      <w:r>
        <w:t xml:space="preserve"> 115, BPT</w:t>
      </w:r>
    </w:p>
    <w:p w14:paraId="3C6CD13A" w14:textId="77777777" w:rsidR="00241F1D" w:rsidRDefault="00241F1D" w:rsidP="000328E8">
      <w:pPr>
        <w:tabs>
          <w:tab w:val="left" w:pos="720"/>
          <w:tab w:val="left" w:pos="2970"/>
          <w:tab w:val="left" w:pos="3240"/>
        </w:tabs>
        <w:ind w:left="3240" w:hanging="2160"/>
      </w:pPr>
      <w:r>
        <w:t>SO</w:t>
      </w:r>
      <w:r>
        <w:rPr>
          <w:vertAlign w:val="subscript"/>
        </w:rPr>
        <w:t>2</w:t>
      </w:r>
      <w:r>
        <w:tab/>
        <w:t>–</w:t>
      </w:r>
      <w:r>
        <w:tab/>
        <w:t>based on firing distillate fuel with a maximum sulfur content of 0.0015% by weight</w:t>
      </w:r>
    </w:p>
    <w:p w14:paraId="35A382C6" w14:textId="77777777" w:rsidR="00241F1D" w:rsidRDefault="00241F1D" w:rsidP="000328E8">
      <w:pPr>
        <w:tabs>
          <w:tab w:val="left" w:pos="720"/>
          <w:tab w:val="left" w:pos="2970"/>
          <w:tab w:val="left" w:pos="3240"/>
        </w:tabs>
        <w:ind w:left="3240" w:hanging="2160"/>
      </w:pPr>
      <w:r>
        <w:t>NO</w:t>
      </w:r>
      <w:r>
        <w:rPr>
          <w:vertAlign w:val="subscript"/>
        </w:rPr>
        <w:t>x</w:t>
      </w:r>
      <w:r>
        <w:tab/>
        <w:t>–</w:t>
      </w:r>
      <w:r>
        <w:tab/>
        <w:t xml:space="preserve">20 </w:t>
      </w:r>
      <w:proofErr w:type="spellStart"/>
      <w:r>
        <w:t>lb</w:t>
      </w:r>
      <w:proofErr w:type="spellEnd"/>
      <w:r>
        <w:t>/1,000 gal based on AP-42 Table 1.3-1 dated 5/10</w:t>
      </w:r>
    </w:p>
    <w:p w14:paraId="5CDCC490" w14:textId="77777777" w:rsidR="00241F1D" w:rsidRDefault="00241F1D" w:rsidP="000328E8">
      <w:pPr>
        <w:tabs>
          <w:tab w:val="left" w:pos="720"/>
          <w:tab w:val="left" w:pos="2970"/>
          <w:tab w:val="left" w:pos="3240"/>
        </w:tabs>
        <w:ind w:left="3240" w:hanging="2160"/>
      </w:pPr>
      <w:r>
        <w:t>CO</w:t>
      </w:r>
      <w:r>
        <w:tab/>
        <w:t>–</w:t>
      </w:r>
      <w:r>
        <w:tab/>
        <w:t xml:space="preserve">5 </w:t>
      </w:r>
      <w:proofErr w:type="spellStart"/>
      <w:r>
        <w:t>lb</w:t>
      </w:r>
      <w:proofErr w:type="spellEnd"/>
      <w:r>
        <w:t>/1,000 gal based on AP-42 Table 1.3-1 dated 5/10</w:t>
      </w:r>
    </w:p>
    <w:p w14:paraId="1C6DB1F7" w14:textId="77777777" w:rsidR="00241F1D" w:rsidRDefault="00241F1D" w:rsidP="000328E8">
      <w:pPr>
        <w:tabs>
          <w:tab w:val="left" w:pos="720"/>
          <w:tab w:val="left" w:pos="2970"/>
          <w:tab w:val="left" w:pos="3240"/>
        </w:tabs>
        <w:ind w:left="3240" w:hanging="2160"/>
      </w:pPr>
      <w:r>
        <w:t>VOC</w:t>
      </w:r>
      <w:r>
        <w:tab/>
        <w:t>–</w:t>
      </w:r>
      <w:r>
        <w:tab/>
        <w:t xml:space="preserve">0.34 </w:t>
      </w:r>
      <w:proofErr w:type="spellStart"/>
      <w:r>
        <w:t>lb</w:t>
      </w:r>
      <w:proofErr w:type="spellEnd"/>
      <w:r>
        <w:t>/1,000 gal based on AP-42 Table 1.3-3 dated 5/10</w:t>
      </w:r>
    </w:p>
    <w:p w14:paraId="3751088E" w14:textId="1845D868" w:rsidR="00B4147A" w:rsidRDefault="00241F1D" w:rsidP="000328E8">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w:t>
      </w:r>
      <w:r w:rsidR="00147712">
        <w:t>1</w:t>
      </w:r>
      <w:r w:rsidR="00B4147A">
        <w:tab/>
      </w:r>
    </w:p>
    <w:p w14:paraId="3A653657" w14:textId="10379E69" w:rsidR="003A2A3B" w:rsidRDefault="00B4147A" w:rsidP="0033711A">
      <w:pPr>
        <w:tabs>
          <w:tab w:val="left" w:pos="720"/>
          <w:tab w:val="left" w:pos="1080"/>
        </w:tabs>
        <w:ind w:left="720" w:hanging="720"/>
      </w:pPr>
      <w:r>
        <w:tab/>
      </w:r>
    </w:p>
    <w:p w14:paraId="0D3CB202" w14:textId="5E56EDF7" w:rsidR="003A2A3B" w:rsidRPr="003A2A3B" w:rsidRDefault="003A2A3B" w:rsidP="003A2A3B">
      <w:pPr>
        <w:tabs>
          <w:tab w:val="left" w:pos="720"/>
        </w:tabs>
        <w:ind w:left="1080"/>
        <w:rPr>
          <w:u w:val="single"/>
        </w:rPr>
      </w:pPr>
      <w:r>
        <w:rPr>
          <w:u w:val="single"/>
        </w:rPr>
        <w:t>Firing Residual Fuel</w:t>
      </w:r>
    </w:p>
    <w:p w14:paraId="6C85B7D6" w14:textId="6024E600" w:rsidR="003A2A3B" w:rsidRDefault="003A2A3B" w:rsidP="003A2A3B">
      <w:pPr>
        <w:tabs>
          <w:tab w:val="left" w:pos="720"/>
          <w:tab w:val="left" w:pos="2970"/>
          <w:tab w:val="left" w:pos="3240"/>
        </w:tabs>
        <w:ind w:left="3240" w:hanging="2160"/>
      </w:pPr>
      <w:r>
        <w:t>PM/PM</w:t>
      </w:r>
      <w:r>
        <w:rPr>
          <w:vertAlign w:val="subscript"/>
        </w:rPr>
        <w:t>10</w:t>
      </w:r>
      <w:r>
        <w:t>/PM</w:t>
      </w:r>
      <w:r>
        <w:rPr>
          <w:vertAlign w:val="subscript"/>
        </w:rPr>
        <w:t>2.5</w:t>
      </w:r>
      <w:r>
        <w:tab/>
        <w:t>–</w:t>
      </w:r>
      <w:r>
        <w:tab/>
        <w:t>0.</w:t>
      </w:r>
      <w:r w:rsidR="0090541B">
        <w:t>12</w:t>
      </w:r>
      <w:r>
        <w:t xml:space="preserve"> </w:t>
      </w:r>
      <w:proofErr w:type="spellStart"/>
      <w:r>
        <w:t>lb</w:t>
      </w:r>
      <w:proofErr w:type="spellEnd"/>
      <w:r>
        <w:t xml:space="preserve">/MMBtu based on 06-096 C.M.R. </w:t>
      </w:r>
      <w:proofErr w:type="spellStart"/>
      <w:r>
        <w:t>ch.</w:t>
      </w:r>
      <w:proofErr w:type="spellEnd"/>
      <w:r>
        <w:t xml:space="preserve"> 115, BPT</w:t>
      </w:r>
    </w:p>
    <w:p w14:paraId="60EA8706" w14:textId="48670AFD" w:rsidR="003A2A3B" w:rsidRDefault="003A2A3B" w:rsidP="003A2A3B">
      <w:pPr>
        <w:tabs>
          <w:tab w:val="left" w:pos="720"/>
          <w:tab w:val="left" w:pos="2970"/>
          <w:tab w:val="left" w:pos="3240"/>
        </w:tabs>
        <w:ind w:left="3240" w:hanging="2160"/>
      </w:pPr>
      <w:r>
        <w:t>SO</w:t>
      </w:r>
      <w:r>
        <w:rPr>
          <w:vertAlign w:val="subscript"/>
        </w:rPr>
        <w:t>2</w:t>
      </w:r>
      <w:r>
        <w:tab/>
        <w:t>–</w:t>
      </w:r>
      <w:r>
        <w:tab/>
        <w:t xml:space="preserve">based on firing </w:t>
      </w:r>
      <w:r w:rsidR="002034A4">
        <w:t>residual</w:t>
      </w:r>
      <w:r>
        <w:t xml:space="preserve"> fuel with a maximum sulfur content of 0.5% by weight</w:t>
      </w:r>
    </w:p>
    <w:p w14:paraId="204ADBCE" w14:textId="3ADC4C28" w:rsidR="003A2A3B" w:rsidRDefault="003A2A3B" w:rsidP="003A2A3B">
      <w:pPr>
        <w:tabs>
          <w:tab w:val="left" w:pos="720"/>
          <w:tab w:val="left" w:pos="2970"/>
          <w:tab w:val="left" w:pos="3240"/>
        </w:tabs>
        <w:ind w:left="3240" w:hanging="2160"/>
      </w:pPr>
      <w:r>
        <w:t>NO</w:t>
      </w:r>
      <w:r>
        <w:rPr>
          <w:vertAlign w:val="subscript"/>
        </w:rPr>
        <w:t>x</w:t>
      </w:r>
      <w:r>
        <w:tab/>
        <w:t>–</w:t>
      </w:r>
      <w:r>
        <w:tab/>
      </w:r>
      <w:r w:rsidR="002034A4">
        <w:t>55</w:t>
      </w:r>
      <w:r>
        <w:t xml:space="preserve"> </w:t>
      </w:r>
      <w:proofErr w:type="spellStart"/>
      <w:r>
        <w:t>lb</w:t>
      </w:r>
      <w:proofErr w:type="spellEnd"/>
      <w:r>
        <w:t>/1,000 gal based on AP-42 Table 1.3-1 dated 5/10</w:t>
      </w:r>
    </w:p>
    <w:p w14:paraId="72DF3384" w14:textId="77777777" w:rsidR="003A2A3B" w:rsidRDefault="003A2A3B" w:rsidP="003A2A3B">
      <w:pPr>
        <w:tabs>
          <w:tab w:val="left" w:pos="720"/>
          <w:tab w:val="left" w:pos="2970"/>
          <w:tab w:val="left" w:pos="3240"/>
        </w:tabs>
        <w:ind w:left="3240" w:hanging="2160"/>
      </w:pPr>
      <w:r>
        <w:t>CO</w:t>
      </w:r>
      <w:r>
        <w:tab/>
        <w:t>–</w:t>
      </w:r>
      <w:r>
        <w:tab/>
        <w:t xml:space="preserve">5 </w:t>
      </w:r>
      <w:proofErr w:type="spellStart"/>
      <w:r>
        <w:t>lb</w:t>
      </w:r>
      <w:proofErr w:type="spellEnd"/>
      <w:r>
        <w:t>/1,000 gal based on AP-42 Table 1.3-1 dated 5/10</w:t>
      </w:r>
    </w:p>
    <w:p w14:paraId="77C84C4E" w14:textId="31EED632" w:rsidR="003A2A3B" w:rsidRDefault="003A2A3B" w:rsidP="003A2A3B">
      <w:pPr>
        <w:tabs>
          <w:tab w:val="left" w:pos="720"/>
          <w:tab w:val="left" w:pos="2970"/>
          <w:tab w:val="left" w:pos="3240"/>
        </w:tabs>
        <w:ind w:left="3240" w:hanging="2160"/>
      </w:pPr>
      <w:r>
        <w:t>VOC</w:t>
      </w:r>
      <w:r>
        <w:tab/>
        <w:t>–</w:t>
      </w:r>
      <w:r>
        <w:tab/>
      </w:r>
      <w:r w:rsidR="0090541B">
        <w:t>1.13</w:t>
      </w:r>
      <w:r>
        <w:t xml:space="preserve"> </w:t>
      </w:r>
      <w:proofErr w:type="spellStart"/>
      <w:r>
        <w:t>lb</w:t>
      </w:r>
      <w:proofErr w:type="spellEnd"/>
      <w:r>
        <w:t>/1,000 gal based on AP-42 Table 1.3-3 dated 5/10</w:t>
      </w:r>
    </w:p>
    <w:p w14:paraId="045B33B4" w14:textId="50B08BC8" w:rsidR="003A2A3B" w:rsidRDefault="003A2A3B" w:rsidP="00753EAF">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r>
        <w:tab/>
      </w:r>
    </w:p>
    <w:p w14:paraId="288C363A" w14:textId="77777777" w:rsidR="00753EAF" w:rsidRDefault="00753EAF" w:rsidP="00753EAF">
      <w:pPr>
        <w:tabs>
          <w:tab w:val="left" w:pos="720"/>
        </w:tabs>
        <w:ind w:left="1080"/>
        <w:rPr>
          <w:u w:val="single"/>
        </w:rPr>
      </w:pPr>
    </w:p>
    <w:p w14:paraId="729F1CE9" w14:textId="7008318E" w:rsidR="00753EAF" w:rsidRPr="003A2A3B" w:rsidRDefault="00753EAF" w:rsidP="00753EAF">
      <w:pPr>
        <w:tabs>
          <w:tab w:val="left" w:pos="720"/>
        </w:tabs>
        <w:ind w:left="1080"/>
        <w:rPr>
          <w:u w:val="single"/>
        </w:rPr>
      </w:pPr>
      <w:r>
        <w:rPr>
          <w:u w:val="single"/>
        </w:rPr>
        <w:t>Firing Natural Gas</w:t>
      </w:r>
    </w:p>
    <w:p w14:paraId="5D250084" w14:textId="1B5D623E" w:rsidR="00753EAF" w:rsidRDefault="00753EAF" w:rsidP="00753EAF">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0.05 </w:t>
      </w:r>
      <w:proofErr w:type="spellStart"/>
      <w:r>
        <w:t>lb</w:t>
      </w:r>
      <w:proofErr w:type="spellEnd"/>
      <w:r>
        <w:t xml:space="preserve">/MMBtu based on 06-096 C.M.R. </w:t>
      </w:r>
      <w:proofErr w:type="spellStart"/>
      <w:r>
        <w:t>ch.</w:t>
      </w:r>
      <w:proofErr w:type="spellEnd"/>
      <w:r>
        <w:t xml:space="preserve"> 115, BPT</w:t>
      </w:r>
    </w:p>
    <w:p w14:paraId="6F91BB1E" w14:textId="04F56469" w:rsidR="00753EAF" w:rsidRDefault="00753EAF" w:rsidP="00753EAF">
      <w:pPr>
        <w:tabs>
          <w:tab w:val="left" w:pos="720"/>
          <w:tab w:val="left" w:pos="2970"/>
          <w:tab w:val="left" w:pos="3240"/>
        </w:tabs>
        <w:ind w:left="3240" w:hanging="2160"/>
      </w:pPr>
      <w:r>
        <w:t>SO</w:t>
      </w:r>
      <w:r>
        <w:rPr>
          <w:vertAlign w:val="subscript"/>
        </w:rPr>
        <w:t>2</w:t>
      </w:r>
      <w:r>
        <w:tab/>
        <w:t>–</w:t>
      </w:r>
      <w:r>
        <w:tab/>
      </w:r>
      <w:r w:rsidR="00147712">
        <w:t xml:space="preserve">0.6 </w:t>
      </w:r>
      <w:proofErr w:type="spellStart"/>
      <w:r w:rsidR="00147712">
        <w:t>lb</w:t>
      </w:r>
      <w:proofErr w:type="spellEnd"/>
      <w:r w:rsidR="00147712">
        <w:t>/</w:t>
      </w:r>
      <w:proofErr w:type="spellStart"/>
      <w:r w:rsidR="00147712">
        <w:t>MMscf</w:t>
      </w:r>
      <w:proofErr w:type="spellEnd"/>
      <w:r w:rsidR="00147712">
        <w:t xml:space="preserve"> based on AP-42 Table 1.4-2 dated 7/98</w:t>
      </w:r>
    </w:p>
    <w:p w14:paraId="44C44EB5" w14:textId="01F221CE" w:rsidR="00753EAF" w:rsidRDefault="00753EAF" w:rsidP="00753EAF">
      <w:pPr>
        <w:tabs>
          <w:tab w:val="left" w:pos="720"/>
          <w:tab w:val="left" w:pos="2970"/>
          <w:tab w:val="left" w:pos="3240"/>
        </w:tabs>
        <w:ind w:left="3240" w:hanging="2160"/>
      </w:pPr>
      <w:r>
        <w:lastRenderedPageBreak/>
        <w:t>NO</w:t>
      </w:r>
      <w:r>
        <w:rPr>
          <w:vertAlign w:val="subscript"/>
        </w:rPr>
        <w:t>x</w:t>
      </w:r>
      <w:r>
        <w:tab/>
        <w:t>–</w:t>
      </w:r>
      <w:r>
        <w:tab/>
        <w:t xml:space="preserve">100 </w:t>
      </w:r>
      <w:proofErr w:type="spellStart"/>
      <w:r>
        <w:t>lb</w:t>
      </w:r>
      <w:proofErr w:type="spellEnd"/>
      <w:r>
        <w:t>/</w:t>
      </w:r>
      <w:proofErr w:type="spellStart"/>
      <w:r>
        <w:t>MMscf</w:t>
      </w:r>
      <w:proofErr w:type="spellEnd"/>
      <w:r>
        <w:t xml:space="preserve"> based on AP-42 Table 1.4-1 dated 7/98</w:t>
      </w:r>
    </w:p>
    <w:p w14:paraId="3A0C434E" w14:textId="7AEC7385" w:rsidR="00753EAF" w:rsidRDefault="00753EAF" w:rsidP="00753EAF">
      <w:pPr>
        <w:tabs>
          <w:tab w:val="left" w:pos="720"/>
          <w:tab w:val="left" w:pos="2970"/>
          <w:tab w:val="left" w:pos="3240"/>
        </w:tabs>
        <w:ind w:left="3240" w:hanging="2160"/>
      </w:pPr>
      <w:r>
        <w:t>CO</w:t>
      </w:r>
      <w:r>
        <w:tab/>
        <w:t>–</w:t>
      </w:r>
      <w:r>
        <w:tab/>
      </w:r>
      <w:r w:rsidR="00147712">
        <w:t>84</w:t>
      </w:r>
      <w:r>
        <w:t xml:space="preserve"> </w:t>
      </w:r>
      <w:proofErr w:type="spellStart"/>
      <w:r>
        <w:t>lb</w:t>
      </w:r>
      <w:proofErr w:type="spellEnd"/>
      <w:r>
        <w:t>/</w:t>
      </w:r>
      <w:proofErr w:type="spellStart"/>
      <w:r>
        <w:t>MMscf</w:t>
      </w:r>
      <w:proofErr w:type="spellEnd"/>
      <w:r>
        <w:t xml:space="preserve"> based on AP-42 Table 1.</w:t>
      </w:r>
      <w:r w:rsidR="00147712">
        <w:t>4</w:t>
      </w:r>
      <w:r>
        <w:t>-1 dated 7/98</w:t>
      </w:r>
    </w:p>
    <w:p w14:paraId="037EE11B" w14:textId="708F0C49" w:rsidR="00753EAF" w:rsidRDefault="00753EAF" w:rsidP="00753EAF">
      <w:pPr>
        <w:tabs>
          <w:tab w:val="left" w:pos="720"/>
          <w:tab w:val="left" w:pos="2970"/>
          <w:tab w:val="left" w:pos="3240"/>
        </w:tabs>
        <w:ind w:left="3240" w:hanging="2160"/>
      </w:pPr>
      <w:r>
        <w:t>VOC</w:t>
      </w:r>
      <w:r>
        <w:tab/>
        <w:t>–</w:t>
      </w:r>
      <w:r>
        <w:tab/>
      </w:r>
      <w:r w:rsidR="00147712">
        <w:t>5.5</w:t>
      </w:r>
      <w:r>
        <w:t xml:space="preserve"> </w:t>
      </w:r>
      <w:proofErr w:type="spellStart"/>
      <w:r>
        <w:t>lb</w:t>
      </w:r>
      <w:proofErr w:type="spellEnd"/>
      <w:r>
        <w:t>/</w:t>
      </w:r>
      <w:proofErr w:type="spellStart"/>
      <w:r w:rsidR="00147712">
        <w:t>MMscf</w:t>
      </w:r>
      <w:proofErr w:type="spellEnd"/>
      <w:r>
        <w:t xml:space="preserve"> based on AP-42 Table 1.</w:t>
      </w:r>
      <w:r w:rsidR="00147712">
        <w:t>4</w:t>
      </w:r>
      <w:r>
        <w:t>-</w:t>
      </w:r>
      <w:r w:rsidR="00147712">
        <w:t>2</w:t>
      </w:r>
      <w:r>
        <w:t xml:space="preserve"> dated </w:t>
      </w:r>
      <w:r w:rsidR="00147712">
        <w:t>7/98</w:t>
      </w:r>
    </w:p>
    <w:p w14:paraId="399DB7C0" w14:textId="358E6D26" w:rsidR="00753EAF" w:rsidRDefault="00753EAF" w:rsidP="00753EAF">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p>
    <w:p w14:paraId="034B7CAC" w14:textId="77777777" w:rsidR="00147712" w:rsidRDefault="00147712" w:rsidP="00753EAF">
      <w:pPr>
        <w:tabs>
          <w:tab w:val="left" w:pos="720"/>
          <w:tab w:val="left" w:pos="2970"/>
          <w:tab w:val="left" w:pos="3240"/>
        </w:tabs>
        <w:ind w:left="3240" w:hanging="2160"/>
      </w:pPr>
    </w:p>
    <w:p w14:paraId="5B846A12" w14:textId="61252C12" w:rsidR="00147712" w:rsidRPr="003A2A3B" w:rsidRDefault="00147712" w:rsidP="00147712">
      <w:pPr>
        <w:tabs>
          <w:tab w:val="left" w:pos="720"/>
        </w:tabs>
        <w:ind w:left="1080"/>
        <w:rPr>
          <w:u w:val="single"/>
        </w:rPr>
      </w:pPr>
      <w:r>
        <w:rPr>
          <w:u w:val="single"/>
        </w:rPr>
        <w:t>Firing Propane</w:t>
      </w:r>
    </w:p>
    <w:p w14:paraId="01E62ADB" w14:textId="77777777" w:rsidR="00147712" w:rsidRDefault="00147712" w:rsidP="00147712">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0.05 </w:t>
      </w:r>
      <w:proofErr w:type="spellStart"/>
      <w:r>
        <w:t>lb</w:t>
      </w:r>
      <w:proofErr w:type="spellEnd"/>
      <w:r>
        <w:t xml:space="preserve">/MMBtu based on 06-096 C.M.R. </w:t>
      </w:r>
      <w:proofErr w:type="spellStart"/>
      <w:r>
        <w:t>ch.</w:t>
      </w:r>
      <w:proofErr w:type="spellEnd"/>
      <w:r>
        <w:t xml:space="preserve"> 115, BPT</w:t>
      </w:r>
    </w:p>
    <w:p w14:paraId="7606BFC3" w14:textId="7A51ED48" w:rsidR="00147712" w:rsidRDefault="00147712" w:rsidP="00147712">
      <w:pPr>
        <w:tabs>
          <w:tab w:val="left" w:pos="720"/>
          <w:tab w:val="left" w:pos="2970"/>
          <w:tab w:val="left" w:pos="3240"/>
        </w:tabs>
        <w:ind w:left="3240" w:hanging="2160"/>
      </w:pPr>
      <w:r>
        <w:t>SO</w:t>
      </w:r>
      <w:r>
        <w:rPr>
          <w:vertAlign w:val="subscript"/>
        </w:rPr>
        <w:t>2</w:t>
      </w:r>
      <w:r>
        <w:tab/>
        <w:t>–</w:t>
      </w:r>
      <w:r>
        <w:tab/>
        <w:t xml:space="preserve">0.054 </w:t>
      </w:r>
      <w:proofErr w:type="spellStart"/>
      <w:r>
        <w:t>lb</w:t>
      </w:r>
      <w:proofErr w:type="spellEnd"/>
      <w:r>
        <w:t>/1,000 gal based on AP-42 Table 1.5-1 dated 7/08</w:t>
      </w:r>
    </w:p>
    <w:p w14:paraId="7BF7A27C" w14:textId="023C7683" w:rsidR="00147712" w:rsidRDefault="00147712" w:rsidP="00147712">
      <w:pPr>
        <w:tabs>
          <w:tab w:val="left" w:pos="720"/>
          <w:tab w:val="left" w:pos="2970"/>
          <w:tab w:val="left" w:pos="3240"/>
        </w:tabs>
        <w:ind w:left="3240" w:hanging="2160"/>
      </w:pPr>
      <w:r>
        <w:t>NO</w:t>
      </w:r>
      <w:r>
        <w:rPr>
          <w:vertAlign w:val="subscript"/>
        </w:rPr>
        <w:t>x</w:t>
      </w:r>
      <w:r>
        <w:tab/>
        <w:t>–</w:t>
      </w:r>
      <w:r>
        <w:tab/>
        <w:t xml:space="preserve">13 </w:t>
      </w:r>
      <w:proofErr w:type="spellStart"/>
      <w:r>
        <w:t>lb</w:t>
      </w:r>
      <w:proofErr w:type="spellEnd"/>
      <w:r>
        <w:t>/1,000 gal based on AP-42 Table 1.5-1 dated 7/08</w:t>
      </w:r>
    </w:p>
    <w:p w14:paraId="66216F8C" w14:textId="32870A63" w:rsidR="00147712" w:rsidRDefault="00147712" w:rsidP="00147712">
      <w:pPr>
        <w:tabs>
          <w:tab w:val="left" w:pos="720"/>
          <w:tab w:val="left" w:pos="2970"/>
          <w:tab w:val="left" w:pos="3240"/>
        </w:tabs>
        <w:ind w:left="3240" w:hanging="2160"/>
      </w:pPr>
      <w:r>
        <w:t>CO</w:t>
      </w:r>
      <w:r>
        <w:tab/>
        <w:t>–</w:t>
      </w:r>
      <w:r>
        <w:tab/>
        <w:t xml:space="preserve">7.5 </w:t>
      </w:r>
      <w:proofErr w:type="spellStart"/>
      <w:r>
        <w:t>lb</w:t>
      </w:r>
      <w:proofErr w:type="spellEnd"/>
      <w:r>
        <w:t>/1,000 gal based on AP-42 Table 1.5-1 dated 7/08</w:t>
      </w:r>
    </w:p>
    <w:p w14:paraId="2BC13B7B" w14:textId="38DFF55C" w:rsidR="00147712" w:rsidRDefault="00147712" w:rsidP="00147712">
      <w:pPr>
        <w:tabs>
          <w:tab w:val="left" w:pos="720"/>
          <w:tab w:val="left" w:pos="2970"/>
          <w:tab w:val="left" w:pos="3240"/>
        </w:tabs>
        <w:ind w:left="3240" w:hanging="2160"/>
      </w:pPr>
      <w:r>
        <w:t>VOC</w:t>
      </w:r>
      <w:r>
        <w:tab/>
        <w:t>–</w:t>
      </w:r>
      <w:r>
        <w:tab/>
        <w:t xml:space="preserve">1 </w:t>
      </w:r>
      <w:proofErr w:type="spellStart"/>
      <w:r>
        <w:t>lb</w:t>
      </w:r>
      <w:proofErr w:type="spellEnd"/>
      <w:r>
        <w:t>/1,000 gal based on AP-42 Table 1.5-1 dated 7/08</w:t>
      </w:r>
    </w:p>
    <w:p w14:paraId="2F13AD8F" w14:textId="77777777" w:rsidR="00147712" w:rsidRDefault="00147712" w:rsidP="00147712">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p>
    <w:p w14:paraId="28FD01D9" w14:textId="77777777" w:rsidR="003A2A3B" w:rsidRDefault="003A2A3B" w:rsidP="00147712">
      <w:pPr>
        <w:tabs>
          <w:tab w:val="left" w:pos="720"/>
          <w:tab w:val="left" w:pos="1080"/>
        </w:tabs>
      </w:pPr>
    </w:p>
    <w:p w14:paraId="6904E465" w14:textId="6A1893FD" w:rsidR="00B4147A" w:rsidRDefault="00B4147A" w:rsidP="00147712">
      <w:pPr>
        <w:tabs>
          <w:tab w:val="left" w:pos="720"/>
          <w:tab w:val="left" w:pos="1080"/>
        </w:tabs>
        <w:ind w:left="1080"/>
      </w:pPr>
      <w:r>
        <w:t xml:space="preserve">The </w:t>
      </w:r>
      <w:r w:rsidR="000328E8">
        <w:t xml:space="preserve">BPT </w:t>
      </w:r>
      <w:r>
        <w:t xml:space="preserve">emission limits for </w:t>
      </w:r>
      <w:r w:rsidR="003B5440">
        <w:t>Burner #2</w:t>
      </w:r>
      <w:r w:rsidRPr="000F4332">
        <w:t xml:space="preserve"> </w:t>
      </w:r>
      <w:r>
        <w:t>are the following:</w:t>
      </w:r>
      <w:r>
        <w:tab/>
      </w:r>
      <w:r>
        <w:tab/>
      </w:r>
      <w:r>
        <w:tab/>
      </w:r>
    </w:p>
    <w:p w14:paraId="539441D8" w14:textId="77777777" w:rsidR="00B4147A" w:rsidRDefault="00B4147A" w:rsidP="00B4147A">
      <w:pPr>
        <w:tabs>
          <w:tab w:val="left" w:pos="720"/>
          <w:tab w:val="left" w:pos="1080"/>
        </w:tabs>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587"/>
        <w:gridCol w:w="951"/>
        <w:gridCol w:w="951"/>
        <w:gridCol w:w="952"/>
        <w:gridCol w:w="951"/>
        <w:gridCol w:w="952"/>
        <w:gridCol w:w="951"/>
        <w:gridCol w:w="952"/>
      </w:tblGrid>
      <w:tr w:rsidR="00B4147A" w14:paraId="68B35F1F" w14:textId="77777777" w:rsidTr="00C05DA0">
        <w:trPr>
          <w:cantSplit/>
          <w:tblHeader/>
        </w:trPr>
        <w:tc>
          <w:tcPr>
            <w:tcW w:w="1587" w:type="dxa"/>
            <w:shd w:val="clear" w:color="auto" w:fill="D9D9D9" w:themeFill="background1" w:themeFillShade="D9"/>
          </w:tcPr>
          <w:p w14:paraId="79AED3BB" w14:textId="77777777" w:rsidR="00B4147A" w:rsidRPr="00606AF4" w:rsidRDefault="00B4147A" w:rsidP="00B4147A">
            <w:pPr>
              <w:pStyle w:val="Heading3"/>
              <w:numPr>
                <w:ilvl w:val="0"/>
                <w:numId w:val="0"/>
              </w:numPr>
              <w:rPr>
                <w:b/>
                <w:sz w:val="22"/>
                <w:szCs w:val="22"/>
                <w:u w:val="none"/>
              </w:rPr>
            </w:pPr>
          </w:p>
          <w:p w14:paraId="42FDAC16" w14:textId="2E028DC5" w:rsidR="00B4147A" w:rsidRPr="00606AF4" w:rsidRDefault="003B5440" w:rsidP="00B4147A">
            <w:pPr>
              <w:pStyle w:val="Heading3"/>
              <w:numPr>
                <w:ilvl w:val="0"/>
                <w:numId w:val="0"/>
              </w:numPr>
              <w:jc w:val="center"/>
              <w:rPr>
                <w:b/>
                <w:sz w:val="22"/>
                <w:szCs w:val="22"/>
                <w:u w:val="none"/>
              </w:rPr>
            </w:pPr>
            <w:r>
              <w:rPr>
                <w:b/>
                <w:sz w:val="22"/>
                <w:szCs w:val="22"/>
                <w:u w:val="none"/>
              </w:rPr>
              <w:t>Fuel</w:t>
            </w:r>
          </w:p>
        </w:tc>
        <w:tc>
          <w:tcPr>
            <w:tcW w:w="951" w:type="dxa"/>
            <w:shd w:val="clear" w:color="auto" w:fill="D9D9D9" w:themeFill="background1" w:themeFillShade="D9"/>
            <w:vAlign w:val="bottom"/>
          </w:tcPr>
          <w:p w14:paraId="18BFAB4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0C1A69C2"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6C57FC55"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06784650"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4F2E213C"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37BDE12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0A734D4B"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0468EB99"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48230CA5"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03A8FB6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04C12949"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015995F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64DAB9EF"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361BEF2D"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B4147A" w14:paraId="77329292" w14:textId="77777777" w:rsidTr="00123155">
        <w:tc>
          <w:tcPr>
            <w:tcW w:w="1587" w:type="dxa"/>
          </w:tcPr>
          <w:p w14:paraId="445516EE" w14:textId="5E27B510" w:rsidR="00B4147A" w:rsidRPr="00606AF4" w:rsidRDefault="003B5440" w:rsidP="00B4147A">
            <w:pPr>
              <w:tabs>
                <w:tab w:val="left" w:pos="360"/>
                <w:tab w:val="left" w:pos="720"/>
                <w:tab w:val="left" w:pos="1080"/>
                <w:tab w:val="left" w:pos="1440"/>
                <w:tab w:val="left" w:pos="1800"/>
                <w:tab w:val="left" w:pos="2160"/>
                <w:tab w:val="left" w:pos="2520"/>
                <w:tab w:val="left" w:pos="2880"/>
              </w:tabs>
              <w:rPr>
                <w:sz w:val="22"/>
                <w:szCs w:val="22"/>
              </w:rPr>
            </w:pPr>
            <w:r>
              <w:rPr>
                <w:sz w:val="22"/>
                <w:szCs w:val="22"/>
              </w:rPr>
              <w:t>Distillate Fuel</w:t>
            </w:r>
          </w:p>
        </w:tc>
        <w:tc>
          <w:tcPr>
            <w:tcW w:w="951" w:type="dxa"/>
            <w:vAlign w:val="center"/>
          </w:tcPr>
          <w:p w14:paraId="0F5D8D2B" w14:textId="1A7E7032" w:rsidR="00B4147A" w:rsidRPr="00606AF4" w:rsidRDefault="00955D53"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1" w:type="dxa"/>
            <w:vAlign w:val="center"/>
          </w:tcPr>
          <w:p w14:paraId="12FD62E5" w14:textId="645A85B8" w:rsidR="00B4147A" w:rsidRPr="00606AF4" w:rsidRDefault="00955D53"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2" w:type="dxa"/>
            <w:vAlign w:val="center"/>
          </w:tcPr>
          <w:p w14:paraId="1DC7AE7B" w14:textId="0CC7ACED" w:rsidR="00B4147A" w:rsidRPr="00606AF4" w:rsidRDefault="00955D53"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1" w:type="dxa"/>
            <w:vAlign w:val="center"/>
          </w:tcPr>
          <w:p w14:paraId="107D5C82" w14:textId="4370FE8C" w:rsidR="00B4147A"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3452A711" w14:textId="756014FB" w:rsidR="00B4147A"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951" w:type="dxa"/>
            <w:vAlign w:val="center"/>
          </w:tcPr>
          <w:p w14:paraId="61E007B9" w14:textId="1909ECA1" w:rsidR="00B4147A"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52" w:type="dxa"/>
            <w:vAlign w:val="center"/>
          </w:tcPr>
          <w:p w14:paraId="6A952829" w14:textId="76DDD62E" w:rsidR="00B4147A" w:rsidRPr="00606AF4" w:rsidRDefault="0090541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B5440" w14:paraId="600BAB6E" w14:textId="77777777" w:rsidTr="00123155">
        <w:tc>
          <w:tcPr>
            <w:tcW w:w="1587" w:type="dxa"/>
          </w:tcPr>
          <w:p w14:paraId="2CAB0FD5" w14:textId="7242105D" w:rsidR="003B5440" w:rsidRPr="00606AF4" w:rsidRDefault="003B5440" w:rsidP="00B4147A">
            <w:pPr>
              <w:tabs>
                <w:tab w:val="left" w:pos="360"/>
                <w:tab w:val="left" w:pos="720"/>
                <w:tab w:val="left" w:pos="1080"/>
                <w:tab w:val="left" w:pos="1440"/>
                <w:tab w:val="left" w:pos="1800"/>
                <w:tab w:val="left" w:pos="2160"/>
                <w:tab w:val="left" w:pos="2520"/>
                <w:tab w:val="left" w:pos="2880"/>
              </w:tabs>
              <w:rPr>
                <w:sz w:val="22"/>
                <w:szCs w:val="22"/>
              </w:rPr>
            </w:pPr>
            <w:r>
              <w:rPr>
                <w:sz w:val="22"/>
                <w:szCs w:val="22"/>
              </w:rPr>
              <w:t>Residual Fuel</w:t>
            </w:r>
          </w:p>
        </w:tc>
        <w:tc>
          <w:tcPr>
            <w:tcW w:w="951" w:type="dxa"/>
            <w:vAlign w:val="center"/>
          </w:tcPr>
          <w:p w14:paraId="398B3226" w14:textId="30B51ACF"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51" w:type="dxa"/>
            <w:vAlign w:val="center"/>
          </w:tcPr>
          <w:p w14:paraId="2C0FB87E" w14:textId="04A5C52B"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52" w:type="dxa"/>
            <w:vAlign w:val="center"/>
          </w:tcPr>
          <w:p w14:paraId="722587B2" w14:textId="6DA48A57"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51" w:type="dxa"/>
            <w:vAlign w:val="center"/>
          </w:tcPr>
          <w:p w14:paraId="24D3B446" w14:textId="0C05D704"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1.10</w:t>
            </w:r>
          </w:p>
        </w:tc>
        <w:tc>
          <w:tcPr>
            <w:tcW w:w="952" w:type="dxa"/>
            <w:vAlign w:val="center"/>
          </w:tcPr>
          <w:p w14:paraId="68B7979A" w14:textId="7ABD3C39"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0.95</w:t>
            </w:r>
          </w:p>
        </w:tc>
        <w:tc>
          <w:tcPr>
            <w:tcW w:w="951" w:type="dxa"/>
            <w:vAlign w:val="center"/>
          </w:tcPr>
          <w:p w14:paraId="663FD54C" w14:textId="53A0AF6A"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c>
          <w:tcPr>
            <w:tcW w:w="952" w:type="dxa"/>
            <w:vAlign w:val="center"/>
          </w:tcPr>
          <w:p w14:paraId="39E6A318" w14:textId="2E7A3940" w:rsidR="003B5440" w:rsidRPr="00606AF4" w:rsidRDefault="0090541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r w:rsidR="003B5440" w14:paraId="094412FB" w14:textId="77777777" w:rsidTr="00123155">
        <w:tc>
          <w:tcPr>
            <w:tcW w:w="1587" w:type="dxa"/>
          </w:tcPr>
          <w:p w14:paraId="0305AC30" w14:textId="6B9CDEF6" w:rsidR="003B5440" w:rsidRPr="00606AF4" w:rsidRDefault="003B5440" w:rsidP="00B4147A">
            <w:pPr>
              <w:tabs>
                <w:tab w:val="left" w:pos="360"/>
                <w:tab w:val="left" w:pos="720"/>
                <w:tab w:val="left" w:pos="1080"/>
                <w:tab w:val="left" w:pos="1440"/>
                <w:tab w:val="left" w:pos="1800"/>
                <w:tab w:val="left" w:pos="2160"/>
                <w:tab w:val="left" w:pos="2520"/>
                <w:tab w:val="left" w:pos="2880"/>
              </w:tabs>
              <w:rPr>
                <w:sz w:val="22"/>
                <w:szCs w:val="22"/>
              </w:rPr>
            </w:pPr>
            <w:r>
              <w:rPr>
                <w:sz w:val="22"/>
                <w:szCs w:val="22"/>
              </w:rPr>
              <w:t>Natural Gas</w:t>
            </w:r>
          </w:p>
        </w:tc>
        <w:tc>
          <w:tcPr>
            <w:tcW w:w="951" w:type="dxa"/>
            <w:vAlign w:val="center"/>
          </w:tcPr>
          <w:p w14:paraId="0BAB5501" w14:textId="6D6A6321"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1" w:type="dxa"/>
            <w:vAlign w:val="center"/>
          </w:tcPr>
          <w:p w14:paraId="46E8B73F" w14:textId="1E4DC875"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2" w:type="dxa"/>
            <w:vAlign w:val="center"/>
          </w:tcPr>
          <w:p w14:paraId="68CAB8FA" w14:textId="1E770DFA"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1" w:type="dxa"/>
            <w:vAlign w:val="center"/>
          </w:tcPr>
          <w:p w14:paraId="44273C37" w14:textId="71520FC5"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303DEB50" w14:textId="1C7BD78B"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52793407" w14:textId="638AA32A"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2" w:type="dxa"/>
            <w:vAlign w:val="center"/>
          </w:tcPr>
          <w:p w14:paraId="0ECDD3D4" w14:textId="22CF3A3B" w:rsidR="003B5440" w:rsidRPr="00606AF4" w:rsidRDefault="00636C5F"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B5440" w14:paraId="605B5B27" w14:textId="77777777" w:rsidTr="00123155">
        <w:tc>
          <w:tcPr>
            <w:tcW w:w="1587" w:type="dxa"/>
          </w:tcPr>
          <w:p w14:paraId="61218EBE" w14:textId="1FF7862D" w:rsidR="003B5440" w:rsidRDefault="003B5440" w:rsidP="00B4147A">
            <w:pPr>
              <w:tabs>
                <w:tab w:val="left" w:pos="360"/>
                <w:tab w:val="left" w:pos="720"/>
                <w:tab w:val="left" w:pos="1080"/>
                <w:tab w:val="left" w:pos="1440"/>
                <w:tab w:val="left" w:pos="1800"/>
                <w:tab w:val="left" w:pos="2160"/>
                <w:tab w:val="left" w:pos="2520"/>
                <w:tab w:val="left" w:pos="2880"/>
              </w:tabs>
              <w:rPr>
                <w:sz w:val="22"/>
                <w:szCs w:val="22"/>
              </w:rPr>
            </w:pPr>
            <w:r>
              <w:rPr>
                <w:sz w:val="22"/>
                <w:szCs w:val="22"/>
              </w:rPr>
              <w:t>Propane</w:t>
            </w:r>
          </w:p>
        </w:tc>
        <w:tc>
          <w:tcPr>
            <w:tcW w:w="951" w:type="dxa"/>
            <w:vAlign w:val="center"/>
          </w:tcPr>
          <w:p w14:paraId="5F6DF8D2" w14:textId="5708631C"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1" w:type="dxa"/>
            <w:vAlign w:val="center"/>
          </w:tcPr>
          <w:p w14:paraId="18EF7C6A" w14:textId="2712FB53"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2" w:type="dxa"/>
            <w:vAlign w:val="center"/>
          </w:tcPr>
          <w:p w14:paraId="3684A61B" w14:textId="17BB1BF5"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1" w:type="dxa"/>
            <w:vAlign w:val="center"/>
          </w:tcPr>
          <w:p w14:paraId="19E52B1C" w14:textId="3AA900BD"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07B387B9" w14:textId="1EC5F695"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951" w:type="dxa"/>
            <w:vAlign w:val="center"/>
          </w:tcPr>
          <w:p w14:paraId="0D6A80AD" w14:textId="6F82F902"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2" w:type="dxa"/>
            <w:vAlign w:val="center"/>
          </w:tcPr>
          <w:p w14:paraId="49D736BA" w14:textId="4299554A" w:rsidR="003B5440" w:rsidRPr="00606AF4" w:rsidRDefault="003A2A3B" w:rsidP="00B4147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bl>
    <w:p w14:paraId="6A2DD788" w14:textId="77777777" w:rsidR="00B4147A" w:rsidRPr="0033711A" w:rsidRDefault="00B4147A" w:rsidP="00B4147A">
      <w:pPr>
        <w:pStyle w:val="BodyTextIndent3"/>
        <w:tabs>
          <w:tab w:val="left" w:pos="1080"/>
          <w:tab w:val="left" w:pos="1440"/>
          <w:tab w:val="left" w:pos="1800"/>
        </w:tabs>
        <w:spacing w:after="0"/>
        <w:ind w:left="1800" w:hanging="1080"/>
        <w:rPr>
          <w:sz w:val="24"/>
          <w:szCs w:val="24"/>
        </w:rPr>
      </w:pPr>
    </w:p>
    <w:p w14:paraId="00425CCB" w14:textId="313406BB" w:rsidR="000328E8" w:rsidRDefault="005A0361" w:rsidP="005A0361">
      <w:pPr>
        <w:pStyle w:val="Heading4"/>
        <w:numPr>
          <w:ilvl w:val="0"/>
          <w:numId w:val="53"/>
        </w:numPr>
        <w:tabs>
          <w:tab w:val="left" w:pos="1080"/>
          <w:tab w:val="left" w:pos="1575"/>
        </w:tabs>
      </w:pPr>
      <w:r>
        <w:t>Visible Emissions</w:t>
      </w:r>
    </w:p>
    <w:p w14:paraId="0E86B50E" w14:textId="77777777" w:rsidR="005A0361" w:rsidRDefault="005A0361" w:rsidP="005A0361">
      <w:pPr>
        <w:ind w:left="1080"/>
      </w:pPr>
    </w:p>
    <w:p w14:paraId="0674F2E8" w14:textId="49C7B303" w:rsidR="005A0361" w:rsidRPr="005A0361" w:rsidRDefault="005A0361" w:rsidP="005A0361">
      <w:pPr>
        <w:ind w:left="1080"/>
        <w:rPr>
          <w:u w:val="single"/>
        </w:rPr>
      </w:pPr>
      <w:r w:rsidRPr="005A0361">
        <w:rPr>
          <w:u w:val="single"/>
        </w:rPr>
        <w:t>Firing Distillate Fuel or Residual Fuel</w:t>
      </w:r>
    </w:p>
    <w:p w14:paraId="0CEE9916" w14:textId="01B14951" w:rsidR="000328E8" w:rsidRPr="000328E8" w:rsidRDefault="000328E8" w:rsidP="000328E8">
      <w:pPr>
        <w:pStyle w:val="BodyTextIndent3"/>
        <w:tabs>
          <w:tab w:val="left" w:pos="1440"/>
          <w:tab w:val="left" w:pos="1800"/>
        </w:tabs>
        <w:spacing w:after="0"/>
        <w:ind w:left="1080"/>
        <w:rPr>
          <w:sz w:val="24"/>
          <w:szCs w:val="24"/>
        </w:rPr>
      </w:pPr>
      <w:r w:rsidRPr="000328E8">
        <w:rPr>
          <w:sz w:val="24"/>
          <w:szCs w:val="24"/>
        </w:rPr>
        <w:t xml:space="preserve">Visible emissions from </w:t>
      </w:r>
      <w:r w:rsidR="005A0361" w:rsidRPr="005A0361">
        <w:rPr>
          <w:sz w:val="24"/>
          <w:szCs w:val="24"/>
        </w:rPr>
        <w:t>Burner #2</w:t>
      </w:r>
      <w:r w:rsidRPr="000328E8">
        <w:rPr>
          <w:b/>
          <w:bCs/>
          <w:sz w:val="24"/>
          <w:szCs w:val="24"/>
        </w:rPr>
        <w:t xml:space="preserve"> </w:t>
      </w:r>
      <w:r w:rsidRPr="000328E8">
        <w:rPr>
          <w:sz w:val="24"/>
          <w:szCs w:val="24"/>
        </w:rPr>
        <w:t>shall not exceed 20% opacity on a six-minute block average basis.</w:t>
      </w:r>
    </w:p>
    <w:p w14:paraId="3873A375" w14:textId="77777777" w:rsidR="000328E8" w:rsidRDefault="000328E8" w:rsidP="000328E8">
      <w:pPr>
        <w:pStyle w:val="BodyTextIndent3"/>
        <w:tabs>
          <w:tab w:val="left" w:pos="1440"/>
          <w:tab w:val="left" w:pos="1800"/>
        </w:tabs>
        <w:spacing w:after="0"/>
        <w:ind w:left="1080"/>
        <w:rPr>
          <w:sz w:val="24"/>
          <w:szCs w:val="24"/>
        </w:rPr>
      </w:pPr>
    </w:p>
    <w:p w14:paraId="1B22F375" w14:textId="16043BD5" w:rsidR="005A0361" w:rsidRPr="005A0361" w:rsidRDefault="005A0361" w:rsidP="000328E8">
      <w:pPr>
        <w:pStyle w:val="BodyTextIndent3"/>
        <w:tabs>
          <w:tab w:val="left" w:pos="1440"/>
          <w:tab w:val="left" w:pos="1800"/>
        </w:tabs>
        <w:spacing w:after="0"/>
        <w:ind w:left="1080"/>
        <w:rPr>
          <w:sz w:val="24"/>
          <w:szCs w:val="24"/>
          <w:u w:val="single"/>
        </w:rPr>
      </w:pPr>
      <w:r>
        <w:rPr>
          <w:sz w:val="24"/>
          <w:szCs w:val="24"/>
          <w:u w:val="single"/>
        </w:rPr>
        <w:t>Firing Natural Gas or Propane</w:t>
      </w:r>
    </w:p>
    <w:p w14:paraId="475285C7" w14:textId="4F7B2496" w:rsidR="000328E8" w:rsidRPr="000328E8" w:rsidRDefault="000328E8" w:rsidP="000328E8">
      <w:pPr>
        <w:pStyle w:val="BodyTextIndent3"/>
        <w:tabs>
          <w:tab w:val="left" w:pos="1440"/>
          <w:tab w:val="left" w:pos="1800"/>
        </w:tabs>
        <w:spacing w:after="0"/>
        <w:ind w:left="1080"/>
        <w:rPr>
          <w:sz w:val="24"/>
          <w:szCs w:val="24"/>
        </w:rPr>
      </w:pPr>
      <w:r w:rsidRPr="000328E8">
        <w:rPr>
          <w:sz w:val="24"/>
          <w:szCs w:val="24"/>
        </w:rPr>
        <w:t xml:space="preserve">Visible emissions from </w:t>
      </w:r>
      <w:r w:rsidR="005A0361" w:rsidRPr="005A0361">
        <w:rPr>
          <w:sz w:val="24"/>
          <w:szCs w:val="24"/>
        </w:rPr>
        <w:t>Burner #2</w:t>
      </w:r>
      <w:r w:rsidRPr="000328E8">
        <w:rPr>
          <w:b/>
          <w:bCs/>
          <w:sz w:val="24"/>
          <w:szCs w:val="24"/>
        </w:rPr>
        <w:t xml:space="preserve"> </w:t>
      </w:r>
      <w:r w:rsidRPr="000328E8">
        <w:rPr>
          <w:sz w:val="24"/>
          <w:szCs w:val="24"/>
        </w:rPr>
        <w:t>shall not exceed 10% opacity on a six-minute block average basis.</w:t>
      </w:r>
    </w:p>
    <w:p w14:paraId="6F8D43A9" w14:textId="77777777" w:rsidR="00B4147A" w:rsidRDefault="00B4147A" w:rsidP="005F5B62">
      <w:pPr>
        <w:jc w:val="left"/>
      </w:pPr>
    </w:p>
    <w:p w14:paraId="19699B50" w14:textId="77777777" w:rsidR="0092745C" w:rsidRPr="0092745C" w:rsidRDefault="00B02F5B" w:rsidP="00B02F5B">
      <w:pPr>
        <w:pStyle w:val="Heading4"/>
      </w:pPr>
      <w:r>
        <w:t>Periodic Monitoring</w:t>
      </w:r>
    </w:p>
    <w:p w14:paraId="03781BB7" w14:textId="77777777" w:rsidR="0092745C" w:rsidRDefault="0092745C" w:rsidP="0092745C">
      <w:pPr>
        <w:jc w:val="left"/>
      </w:pPr>
    </w:p>
    <w:p w14:paraId="31CBF22E" w14:textId="456955DF" w:rsidR="00B02F5B" w:rsidRDefault="00B02F5B" w:rsidP="00B02F5B">
      <w:pPr>
        <w:tabs>
          <w:tab w:val="left" w:pos="720"/>
          <w:tab w:val="left" w:pos="1080"/>
        </w:tabs>
        <w:ind w:left="1080"/>
      </w:pPr>
      <w:r>
        <w:t xml:space="preserve">Periodic monitoring for </w:t>
      </w:r>
      <w:r w:rsidR="005A0361">
        <w:t>Burner #2</w:t>
      </w:r>
      <w:r>
        <w:t xml:space="preserve"> shall include recordkeeping to document fuel use both on a monthly and </w:t>
      </w:r>
      <w:r w:rsidRPr="005A0361">
        <w:rPr>
          <w:bCs/>
          <w:iCs/>
        </w:rPr>
        <w:t>calendar year</w:t>
      </w:r>
      <w:r w:rsidRPr="00B20B26">
        <w:rPr>
          <w:b/>
          <w:i/>
        </w:rPr>
        <w:t xml:space="preserve"> </w:t>
      </w:r>
      <w:r>
        <w:t xml:space="preserve">total basis. Documentation shall include the type of fuel used and sulfur content of the fuel, </w:t>
      </w:r>
      <w:r w:rsidRPr="005A0361">
        <w:rPr>
          <w:bCs/>
          <w:iCs/>
        </w:rPr>
        <w:t>if applicable</w:t>
      </w:r>
      <w:r>
        <w:t>.</w:t>
      </w:r>
    </w:p>
    <w:p w14:paraId="7816991D" w14:textId="77777777" w:rsidR="00B02F5B" w:rsidRDefault="00B02F5B" w:rsidP="0092745C">
      <w:pPr>
        <w:jc w:val="left"/>
      </w:pPr>
    </w:p>
    <w:p w14:paraId="15FCD58A" w14:textId="77777777" w:rsidR="00B02F5B" w:rsidRDefault="00B02F5B" w:rsidP="00B02F5B">
      <w:pPr>
        <w:pStyle w:val="Heading4"/>
      </w:pPr>
      <w:r>
        <w:t>New Source Performance Standards: 40 C.F.R. Part 60, Subpart Dc</w:t>
      </w:r>
    </w:p>
    <w:p w14:paraId="1F98C71B" w14:textId="77777777" w:rsidR="00B02F5B" w:rsidRPr="00B02F5B" w:rsidRDefault="00B02F5B" w:rsidP="00B02F5B">
      <w:pPr>
        <w:jc w:val="left"/>
      </w:pPr>
    </w:p>
    <w:p w14:paraId="431B2496" w14:textId="7E907F7A" w:rsidR="000328E8" w:rsidRDefault="00B61E93" w:rsidP="000328E8">
      <w:pPr>
        <w:ind w:left="1080"/>
      </w:pPr>
      <w:r>
        <w:t>Burner #2 does not heat water. it does not meet the definition of a “steam generating unit” and therefore is not</w:t>
      </w:r>
      <w:r w:rsidR="000328E8" w:rsidRPr="000A7E39">
        <w:t xml:space="preserve"> subject to the New Source Performance Standards (NSPS) </w:t>
      </w:r>
      <w:r w:rsidR="000328E8" w:rsidRPr="000A7E39">
        <w:rPr>
          <w:i/>
        </w:rPr>
        <w:t xml:space="preserve">Standards of Performance for Small Industrial-Commercial-Institutional Steam </w:t>
      </w:r>
      <w:r w:rsidR="000328E8" w:rsidRPr="000A7E39">
        <w:rPr>
          <w:i/>
        </w:rPr>
        <w:lastRenderedPageBreak/>
        <w:t>Generating Units</w:t>
      </w:r>
      <w:r w:rsidR="000328E8">
        <w:rPr>
          <w:i/>
        </w:rPr>
        <w:t>,</w:t>
      </w:r>
      <w:r w:rsidR="000328E8" w:rsidRPr="000A7E39">
        <w:t xml:space="preserve"> 40 C</w:t>
      </w:r>
      <w:r w:rsidR="000328E8">
        <w:t>.</w:t>
      </w:r>
      <w:r w:rsidR="000328E8" w:rsidRPr="000A7E39">
        <w:t>F</w:t>
      </w:r>
      <w:r w:rsidR="000328E8">
        <w:t>.</w:t>
      </w:r>
      <w:r w:rsidR="000328E8" w:rsidRPr="000A7E39">
        <w:t>R</w:t>
      </w:r>
      <w:r w:rsidR="000328E8">
        <w:t>.</w:t>
      </w:r>
      <w:r w:rsidR="000328E8" w:rsidRPr="000A7E39">
        <w:t xml:space="preserve"> Part 60, Subp</w:t>
      </w:r>
      <w:r w:rsidR="000328E8">
        <w:t>art Dc</w:t>
      </w:r>
      <w:r w:rsidR="000328E8" w:rsidRPr="000A7E39">
        <w:t xml:space="preserve"> for units greater than 10 MMBtu/</w:t>
      </w:r>
      <w:proofErr w:type="spellStart"/>
      <w:r w:rsidR="000328E8" w:rsidRPr="000A7E39">
        <w:t>hr</w:t>
      </w:r>
      <w:proofErr w:type="spellEnd"/>
      <w:r w:rsidR="000328E8" w:rsidRPr="000A7E39">
        <w:t xml:space="preserve"> manufactured after June 9, 1989.</w:t>
      </w:r>
      <w:r w:rsidR="000328E8">
        <w:t xml:space="preserve"> [40 C.F.R. § 60.40c]</w:t>
      </w:r>
    </w:p>
    <w:p w14:paraId="318A6E33" w14:textId="77777777" w:rsidR="00B02F5B" w:rsidRDefault="00B02F5B" w:rsidP="0092745C">
      <w:pPr>
        <w:jc w:val="left"/>
      </w:pPr>
    </w:p>
    <w:p w14:paraId="26B25DD1" w14:textId="77777777" w:rsidR="0092745C" w:rsidRDefault="00A32F22" w:rsidP="00A32F22">
      <w:pPr>
        <w:pStyle w:val="Heading4"/>
      </w:pPr>
      <w:r>
        <w:t xml:space="preserve">National Emission Standards for Hazardous Air Pollutants (NESHAP): </w:t>
      </w:r>
      <w:r w:rsidRPr="00346927">
        <w:t>40</w:t>
      </w:r>
      <w:r>
        <w:t> </w:t>
      </w:r>
      <w:r w:rsidRPr="00346927">
        <w:t>C</w:t>
      </w:r>
      <w:r>
        <w:t>.</w:t>
      </w:r>
      <w:r w:rsidRPr="00346927">
        <w:t>F</w:t>
      </w:r>
      <w:r>
        <w:t>.</w:t>
      </w:r>
      <w:r w:rsidRPr="00346927">
        <w:t>R</w:t>
      </w:r>
      <w:r>
        <w:t>. </w:t>
      </w:r>
      <w:r w:rsidRPr="00346927">
        <w:t>Part</w:t>
      </w:r>
      <w:r>
        <w:t> </w:t>
      </w:r>
      <w:r w:rsidRPr="00346927">
        <w:t>63</w:t>
      </w:r>
      <w:r>
        <w:t>,</w:t>
      </w:r>
      <w:r w:rsidRPr="00346927">
        <w:t xml:space="preserve"> Subpart</w:t>
      </w:r>
      <w:r>
        <w:t xml:space="preserve"> JJJJJJ</w:t>
      </w:r>
    </w:p>
    <w:p w14:paraId="23C5D2C0" w14:textId="77777777" w:rsidR="0092745C" w:rsidRDefault="0092745C" w:rsidP="005F5B62">
      <w:pPr>
        <w:jc w:val="left"/>
      </w:pPr>
    </w:p>
    <w:p w14:paraId="7352A467" w14:textId="5A94AF67" w:rsidR="000328E8" w:rsidRPr="00756D9E" w:rsidRDefault="00B61E93" w:rsidP="000328E8">
      <w:pPr>
        <w:ind w:left="1080"/>
        <w:rPr>
          <w:bCs/>
        </w:rPr>
      </w:pPr>
      <w:r>
        <w:rPr>
          <w:bCs/>
        </w:rPr>
        <w:t>Burner #2</w:t>
      </w:r>
      <w:r w:rsidR="000328E8" w:rsidRPr="00756D9E">
        <w:rPr>
          <w:bCs/>
        </w:rPr>
        <w:t xml:space="preserve"> does not heat water. It does not meet the definition of a “boiler” and therefore is not subject to </w:t>
      </w:r>
      <w:r w:rsidR="000328E8" w:rsidRPr="00756D9E">
        <w:rPr>
          <w:bCs/>
          <w:i/>
        </w:rPr>
        <w:t>National Emission Standards for Hazardous Air Pollutants for Industrial, Commercial, and Institutional Boilers Area Sources,</w:t>
      </w:r>
      <w:r w:rsidR="000328E8" w:rsidRPr="00756D9E">
        <w:rPr>
          <w:bCs/>
        </w:rPr>
        <w:t xml:space="preserve"> 40</w:t>
      </w:r>
      <w:r w:rsidR="000328E8">
        <w:rPr>
          <w:bCs/>
        </w:rPr>
        <w:t> </w:t>
      </w:r>
      <w:r w:rsidR="000328E8" w:rsidRPr="00756D9E">
        <w:rPr>
          <w:bCs/>
        </w:rPr>
        <w:t>C.F.R. Part 63 Subpart JJJJJJ.</w:t>
      </w:r>
    </w:p>
    <w:p w14:paraId="627AA5C0" w14:textId="77777777" w:rsidR="00A32F22" w:rsidRDefault="00A32F22" w:rsidP="0059768B">
      <w:pPr>
        <w:tabs>
          <w:tab w:val="left" w:pos="1080"/>
        </w:tabs>
      </w:pPr>
    </w:p>
    <w:p w14:paraId="00B2AFDB" w14:textId="77777777" w:rsidR="007E3B85" w:rsidRDefault="007E3B85" w:rsidP="007E3B85">
      <w:pPr>
        <w:pStyle w:val="Heading3"/>
      </w:pPr>
      <w:r>
        <w:t>General Process Emissions</w:t>
      </w:r>
    </w:p>
    <w:p w14:paraId="62110B98" w14:textId="77777777" w:rsidR="007E3B85" w:rsidRDefault="007E3B85" w:rsidP="007E3B85">
      <w:pPr>
        <w:jc w:val="left"/>
      </w:pPr>
    </w:p>
    <w:p w14:paraId="0E0D728F" w14:textId="4FDE3E0D" w:rsidR="007E3B85" w:rsidRDefault="007E3B85" w:rsidP="00567E78">
      <w:pPr>
        <w:ind w:left="720"/>
      </w:pPr>
      <w:bookmarkStart w:id="0" w:name="_Hlk146786478"/>
      <w:r w:rsidRPr="00126442">
        <w:t xml:space="preserve">Visible emissions from any general process source shall not exceed 20% </w:t>
      </w:r>
      <w:r>
        <w:t xml:space="preserve">opacity </w:t>
      </w:r>
      <w:r w:rsidRPr="00126442">
        <w:t>on a six</w:t>
      </w:r>
      <w:r>
        <w:noBreakHyphen/>
        <w:t>minute block average basis.</w:t>
      </w:r>
    </w:p>
    <w:bookmarkEnd w:id="0"/>
    <w:p w14:paraId="5A405DE4" w14:textId="77777777" w:rsidR="007E3B85" w:rsidRDefault="007E3B85" w:rsidP="006E35A9">
      <w:pPr>
        <w:jc w:val="left"/>
      </w:pPr>
    </w:p>
    <w:p w14:paraId="725ECEF0" w14:textId="77777777" w:rsidR="007E3B85" w:rsidRDefault="007E3B85" w:rsidP="007E3B85">
      <w:pPr>
        <w:pStyle w:val="Heading3"/>
      </w:pPr>
      <w:r>
        <w:t>Fugitive Emissions</w:t>
      </w:r>
    </w:p>
    <w:p w14:paraId="3A35C898" w14:textId="77777777" w:rsidR="007E3B85" w:rsidRDefault="007E3B85" w:rsidP="006E35A9">
      <w:pPr>
        <w:jc w:val="left"/>
      </w:pPr>
    </w:p>
    <w:p w14:paraId="3C5D4F5A" w14:textId="7ACB0F30" w:rsidR="007E3B85" w:rsidRPr="00857B52" w:rsidRDefault="00B61E93"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ind w:left="720"/>
      </w:pPr>
      <w:bookmarkStart w:id="1" w:name="_Hlk146786548"/>
      <w:r>
        <w:t>Sargent</w:t>
      </w:r>
      <w:r w:rsidR="007E3B85" w:rsidRPr="00857B52">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7E3B85">
        <w:t xml:space="preserve">See 06-096 C.M.R. </w:t>
      </w:r>
      <w:proofErr w:type="spellStart"/>
      <w:r w:rsidR="007E3B85">
        <w:t>ch.</w:t>
      </w:r>
      <w:proofErr w:type="spellEnd"/>
      <w:r w:rsidR="007E3B85">
        <w:t xml:space="preserve"> 101, § 4(C) for a list of potential reasonable precautions.</w:t>
      </w:r>
    </w:p>
    <w:p w14:paraId="62BA0B42" w14:textId="77777777" w:rsidR="007E3B85" w:rsidRPr="00857B52" w:rsidRDefault="007E3B8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pPr>
    </w:p>
    <w:p w14:paraId="164EBB78" w14:textId="66D019FB" w:rsidR="007E3B85" w:rsidRPr="00857B52" w:rsidRDefault="00B61E93" w:rsidP="007E3B85">
      <w:pPr>
        <w:ind w:left="720"/>
      </w:pPr>
      <w:r>
        <w:t>Sargent</w:t>
      </w:r>
      <w:r w:rsidR="007E3B85" w:rsidRPr="00857B52">
        <w:t xml:space="preserve"> </w:t>
      </w:r>
      <w:r w:rsidR="007E3B85" w:rsidRPr="007F38E6">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E3B85" w:rsidRPr="007F38E6">
        <w:rPr>
          <w:bCs/>
        </w:rPr>
        <w:t>40 C.F.R. Part 60, Appendix A, Method 22</w:t>
      </w:r>
      <w:r w:rsidR="007E3B85">
        <w:rPr>
          <w:bCs/>
        </w:rPr>
        <w:t>.</w:t>
      </w:r>
    </w:p>
    <w:bookmarkEnd w:id="1"/>
    <w:p w14:paraId="544676B4" w14:textId="77777777" w:rsidR="007E3B85" w:rsidRDefault="007E3B85" w:rsidP="006E35A9">
      <w:pPr>
        <w:jc w:val="left"/>
      </w:pPr>
    </w:p>
    <w:p w14:paraId="2E44CAEE" w14:textId="77777777" w:rsidR="00CA3CAA" w:rsidRDefault="00CA3CAA" w:rsidP="00CA3CAA">
      <w:pPr>
        <w:pStyle w:val="Heading3"/>
      </w:pPr>
      <w:r>
        <w:t>Annual Emissions</w:t>
      </w:r>
    </w:p>
    <w:p w14:paraId="1739188A" w14:textId="77777777" w:rsidR="00CA3CAA" w:rsidRPr="00CA3CAA" w:rsidRDefault="00CA3CAA" w:rsidP="00B61E93">
      <w:pPr>
        <w:tabs>
          <w:tab w:val="left" w:pos="720"/>
          <w:tab w:val="left" w:pos="1080"/>
        </w:tabs>
      </w:pPr>
    </w:p>
    <w:p w14:paraId="046F3449" w14:textId="77777777" w:rsidR="00CA3CAA" w:rsidRPr="00CA3CAA" w:rsidRDefault="00CA3CAA" w:rsidP="002B0236">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3935994E" w14:textId="77777777" w:rsidR="00CA3CAA" w:rsidRPr="00CA3CAA" w:rsidRDefault="00CA3CAA" w:rsidP="00CA3CAA">
      <w:pPr>
        <w:pStyle w:val="BodyTextIndent3"/>
        <w:tabs>
          <w:tab w:val="left" w:pos="1080"/>
        </w:tabs>
        <w:spacing w:after="0"/>
        <w:ind w:left="720"/>
        <w:rPr>
          <w:sz w:val="24"/>
          <w:szCs w:val="24"/>
        </w:rPr>
      </w:pPr>
    </w:p>
    <w:p w14:paraId="3A0E23D5" w14:textId="294950E7" w:rsidR="00CA3CAA" w:rsidRPr="00CA3CAA" w:rsidRDefault="00B61E93" w:rsidP="00B33681">
      <w:pPr>
        <w:pStyle w:val="BodyTextIndent3"/>
        <w:numPr>
          <w:ilvl w:val="0"/>
          <w:numId w:val="20"/>
        </w:numPr>
        <w:tabs>
          <w:tab w:val="left" w:pos="1080"/>
        </w:tabs>
        <w:spacing w:after="0"/>
        <w:ind w:left="1440"/>
        <w:rPr>
          <w:sz w:val="24"/>
          <w:szCs w:val="24"/>
        </w:rPr>
      </w:pPr>
      <w:r>
        <w:rPr>
          <w:sz w:val="24"/>
          <w:szCs w:val="24"/>
        </w:rPr>
        <w:t>Processing 250,000 tons/yr of asphalt in the Drum Mix Asphalt Plant</w:t>
      </w:r>
      <w:r w:rsidR="00CA3CAA" w:rsidRPr="00CA3CAA">
        <w:rPr>
          <w:sz w:val="24"/>
          <w:szCs w:val="24"/>
        </w:rPr>
        <w:t xml:space="preserve">; </w:t>
      </w:r>
      <w:r>
        <w:rPr>
          <w:sz w:val="24"/>
          <w:szCs w:val="24"/>
        </w:rPr>
        <w:t>and</w:t>
      </w:r>
    </w:p>
    <w:p w14:paraId="26627F78" w14:textId="6C77835A" w:rsidR="00CA3CAA" w:rsidRPr="00CA3CAA" w:rsidRDefault="00CA3CAA" w:rsidP="00B33681">
      <w:pPr>
        <w:pStyle w:val="BodyTextIndent3"/>
        <w:numPr>
          <w:ilvl w:val="0"/>
          <w:numId w:val="20"/>
        </w:numPr>
        <w:tabs>
          <w:tab w:val="left" w:pos="1080"/>
        </w:tabs>
        <w:spacing w:after="0"/>
        <w:ind w:left="1440"/>
        <w:rPr>
          <w:sz w:val="24"/>
          <w:szCs w:val="24"/>
        </w:rPr>
      </w:pPr>
      <w:r w:rsidRPr="00CA3CAA">
        <w:rPr>
          <w:sz w:val="24"/>
          <w:szCs w:val="24"/>
        </w:rPr>
        <w:t xml:space="preserve">Operating </w:t>
      </w:r>
      <w:r w:rsidR="00B61E93">
        <w:rPr>
          <w:sz w:val="24"/>
          <w:szCs w:val="24"/>
        </w:rPr>
        <w:t>Burner #2</w:t>
      </w:r>
      <w:r w:rsidRPr="00CA3CAA">
        <w:rPr>
          <w:sz w:val="24"/>
          <w:szCs w:val="24"/>
        </w:rPr>
        <w:t xml:space="preserve"> for 8,760 </w:t>
      </w:r>
      <w:proofErr w:type="spellStart"/>
      <w:r w:rsidRPr="00CA3CAA">
        <w:rPr>
          <w:sz w:val="24"/>
          <w:szCs w:val="24"/>
        </w:rPr>
        <w:t>hr</w:t>
      </w:r>
      <w:proofErr w:type="spellEnd"/>
      <w:r w:rsidRPr="00CA3CAA">
        <w:rPr>
          <w:sz w:val="24"/>
          <w:szCs w:val="24"/>
        </w:rPr>
        <w:t>/yr.</w:t>
      </w:r>
    </w:p>
    <w:p w14:paraId="2BC0E3D4" w14:textId="77777777" w:rsidR="00CA3CAA" w:rsidRPr="00CA3CAA" w:rsidRDefault="00CA3CAA" w:rsidP="00CA3CAA">
      <w:pPr>
        <w:ind w:left="360"/>
      </w:pPr>
    </w:p>
    <w:p w14:paraId="21F10F90" w14:textId="77777777" w:rsidR="00CA3CAA" w:rsidRPr="00CA3CAA" w:rsidRDefault="00CA3CAA" w:rsidP="00CA3CAA">
      <w:pPr>
        <w:pStyle w:val="BodyTextIndent3"/>
        <w:spacing w:after="0"/>
        <w:ind w:left="720"/>
        <w:rPr>
          <w:sz w:val="24"/>
          <w:szCs w:val="24"/>
        </w:rPr>
      </w:pPr>
      <w:r w:rsidRPr="00CA3CAA">
        <w:rPr>
          <w:sz w:val="24"/>
          <w:szCs w:val="24"/>
        </w:rPr>
        <w:t xml:space="preserve">This information does not represent a comprehensive list of license restrictions or permissions. That information is provided in the Order section of this license. </w:t>
      </w:r>
    </w:p>
    <w:p w14:paraId="37EECF18" w14:textId="77777777" w:rsidR="00CA3CAA" w:rsidRDefault="00CA3CAA" w:rsidP="006E35A9">
      <w:pPr>
        <w:jc w:val="left"/>
      </w:pPr>
    </w:p>
    <w:p w14:paraId="2BCA9BD8" w14:textId="7E6EB6B4" w:rsidR="00567E78" w:rsidRDefault="00567E78">
      <w:pPr>
        <w:jc w:val="left"/>
        <w:rPr>
          <w:b/>
        </w:rPr>
      </w:pPr>
    </w:p>
    <w:p w14:paraId="5F8BA601" w14:textId="28143F3C" w:rsidR="00CA3CAA" w:rsidRPr="008155F0" w:rsidRDefault="00CA3CAA" w:rsidP="00CA3CAA">
      <w:pPr>
        <w:jc w:val="center"/>
        <w:rPr>
          <w:b/>
        </w:rPr>
      </w:pPr>
      <w:r w:rsidRPr="008155F0">
        <w:rPr>
          <w:b/>
        </w:rPr>
        <w:t>Total Licensed Annual Emissions for the Facility</w:t>
      </w:r>
    </w:p>
    <w:p w14:paraId="0B6C6FD9" w14:textId="77777777" w:rsidR="00CA3CAA" w:rsidRPr="008155F0" w:rsidRDefault="00CA3CAA" w:rsidP="00CA3CAA">
      <w:pPr>
        <w:jc w:val="center"/>
        <w:rPr>
          <w:b/>
        </w:rPr>
      </w:pPr>
      <w:r w:rsidRPr="008155F0">
        <w:rPr>
          <w:b/>
        </w:rPr>
        <w:t>Tons/year</w:t>
      </w:r>
    </w:p>
    <w:p w14:paraId="5A0B987E" w14:textId="77777777" w:rsidR="00CA3CAA" w:rsidRPr="00D57676" w:rsidRDefault="00CA3CAA" w:rsidP="00CA3CAA">
      <w:pPr>
        <w:jc w:val="center"/>
      </w:pPr>
      <w:r w:rsidRPr="00D57676">
        <w:t>(used to calculate the annual license fee)</w:t>
      </w:r>
    </w:p>
    <w:p w14:paraId="09E6109D" w14:textId="77777777" w:rsidR="00CA3CAA" w:rsidRPr="00797414"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505"/>
        <w:gridCol w:w="893"/>
        <w:gridCol w:w="894"/>
        <w:gridCol w:w="893"/>
        <w:gridCol w:w="894"/>
        <w:gridCol w:w="893"/>
        <w:gridCol w:w="894"/>
        <w:gridCol w:w="894"/>
      </w:tblGrid>
      <w:tr w:rsidR="00CA3CAA" w:rsidRPr="00797414" w14:paraId="63D09C51" w14:textId="77777777" w:rsidTr="00B61E93">
        <w:trPr>
          <w:cantSplit/>
          <w:trHeight w:val="56"/>
          <w:tblHeader/>
          <w:jc w:val="center"/>
        </w:trPr>
        <w:tc>
          <w:tcPr>
            <w:tcW w:w="2505" w:type="dxa"/>
            <w:shd w:val="clear" w:color="auto" w:fill="D9D9D9" w:themeFill="background1" w:themeFillShade="D9"/>
            <w:vAlign w:val="bottom"/>
          </w:tcPr>
          <w:p w14:paraId="5A180DA8"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893" w:type="dxa"/>
            <w:shd w:val="clear" w:color="auto" w:fill="D9D9D9" w:themeFill="background1" w:themeFillShade="D9"/>
            <w:vAlign w:val="bottom"/>
          </w:tcPr>
          <w:p w14:paraId="67D0CFD4"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894" w:type="dxa"/>
            <w:shd w:val="clear" w:color="auto" w:fill="D9D9D9" w:themeFill="background1" w:themeFillShade="D9"/>
            <w:vAlign w:val="bottom"/>
          </w:tcPr>
          <w:p w14:paraId="50C1E423"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893" w:type="dxa"/>
            <w:shd w:val="clear" w:color="auto" w:fill="D9D9D9" w:themeFill="background1" w:themeFillShade="D9"/>
            <w:vAlign w:val="bottom"/>
          </w:tcPr>
          <w:p w14:paraId="3959F0A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894" w:type="dxa"/>
            <w:shd w:val="clear" w:color="auto" w:fill="D9D9D9" w:themeFill="background1" w:themeFillShade="D9"/>
            <w:vAlign w:val="bottom"/>
          </w:tcPr>
          <w:p w14:paraId="4A72EE25"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893" w:type="dxa"/>
            <w:shd w:val="clear" w:color="auto" w:fill="D9D9D9" w:themeFill="background1" w:themeFillShade="D9"/>
            <w:vAlign w:val="bottom"/>
          </w:tcPr>
          <w:p w14:paraId="3626DE5A"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894" w:type="dxa"/>
            <w:shd w:val="clear" w:color="auto" w:fill="D9D9D9" w:themeFill="background1" w:themeFillShade="D9"/>
            <w:vAlign w:val="bottom"/>
          </w:tcPr>
          <w:p w14:paraId="0C2D0587"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894" w:type="dxa"/>
            <w:shd w:val="clear" w:color="auto" w:fill="D9D9D9" w:themeFill="background1" w:themeFillShade="D9"/>
            <w:vAlign w:val="bottom"/>
          </w:tcPr>
          <w:p w14:paraId="3639D5EC"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CA3CAA" w14:paraId="15743285" w14:textId="77777777" w:rsidTr="00B61E93">
        <w:trPr>
          <w:trHeight w:val="285"/>
          <w:jc w:val="center"/>
        </w:trPr>
        <w:tc>
          <w:tcPr>
            <w:tcW w:w="2505" w:type="dxa"/>
            <w:vAlign w:val="center"/>
          </w:tcPr>
          <w:p w14:paraId="5509CA9B" w14:textId="393D8898" w:rsidR="00CA3CAA" w:rsidRPr="00CA3CAA" w:rsidRDefault="00B61E9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Drum Mix Asphalt Plant </w:t>
            </w:r>
          </w:p>
        </w:tc>
        <w:tc>
          <w:tcPr>
            <w:tcW w:w="893" w:type="dxa"/>
            <w:vAlign w:val="center"/>
          </w:tcPr>
          <w:p w14:paraId="73AE8DD2" w14:textId="4B263440"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894" w:type="dxa"/>
            <w:vAlign w:val="center"/>
          </w:tcPr>
          <w:p w14:paraId="0A83B89D" w14:textId="50D36737"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893" w:type="dxa"/>
            <w:vAlign w:val="center"/>
          </w:tcPr>
          <w:p w14:paraId="7A4E144E" w14:textId="452938AE"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894" w:type="dxa"/>
            <w:vAlign w:val="center"/>
          </w:tcPr>
          <w:p w14:paraId="206DFA29" w14:textId="414C48E7"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7.3</w:t>
            </w:r>
          </w:p>
        </w:tc>
        <w:tc>
          <w:tcPr>
            <w:tcW w:w="893" w:type="dxa"/>
            <w:vAlign w:val="center"/>
          </w:tcPr>
          <w:p w14:paraId="3622BA42" w14:textId="60D87509"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6.9</w:t>
            </w:r>
          </w:p>
        </w:tc>
        <w:tc>
          <w:tcPr>
            <w:tcW w:w="894" w:type="dxa"/>
            <w:vAlign w:val="center"/>
          </w:tcPr>
          <w:p w14:paraId="6D5034C4" w14:textId="19EE9E0C"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16.3</w:t>
            </w:r>
          </w:p>
        </w:tc>
        <w:tc>
          <w:tcPr>
            <w:tcW w:w="894" w:type="dxa"/>
            <w:vAlign w:val="center"/>
          </w:tcPr>
          <w:p w14:paraId="39052549" w14:textId="1F2C9990"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4.0</w:t>
            </w:r>
          </w:p>
        </w:tc>
      </w:tr>
      <w:tr w:rsidR="00CA3CAA" w14:paraId="20081A64" w14:textId="77777777" w:rsidTr="00B61E93">
        <w:trPr>
          <w:trHeight w:val="285"/>
          <w:jc w:val="center"/>
        </w:trPr>
        <w:tc>
          <w:tcPr>
            <w:tcW w:w="2505" w:type="dxa"/>
            <w:vAlign w:val="center"/>
          </w:tcPr>
          <w:p w14:paraId="25C2D95B" w14:textId="4622CCBD" w:rsidR="00CA3CAA" w:rsidRPr="00CA3CAA" w:rsidRDefault="00B61E9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Burner #2</w:t>
            </w:r>
          </w:p>
        </w:tc>
        <w:tc>
          <w:tcPr>
            <w:tcW w:w="893" w:type="dxa"/>
            <w:vAlign w:val="center"/>
          </w:tcPr>
          <w:p w14:paraId="3F194503" w14:textId="5E71FBE4"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1.2</w:t>
            </w:r>
          </w:p>
        </w:tc>
        <w:tc>
          <w:tcPr>
            <w:tcW w:w="894" w:type="dxa"/>
            <w:vAlign w:val="center"/>
          </w:tcPr>
          <w:p w14:paraId="47794C78" w14:textId="13869F71"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1.2</w:t>
            </w:r>
          </w:p>
        </w:tc>
        <w:tc>
          <w:tcPr>
            <w:tcW w:w="893" w:type="dxa"/>
            <w:vAlign w:val="center"/>
          </w:tcPr>
          <w:p w14:paraId="13778345" w14:textId="255A554E"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1.2</w:t>
            </w:r>
          </w:p>
        </w:tc>
        <w:tc>
          <w:tcPr>
            <w:tcW w:w="894" w:type="dxa"/>
            <w:vAlign w:val="center"/>
          </w:tcPr>
          <w:p w14:paraId="6AF3A237" w14:textId="09839757"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5.2</w:t>
            </w:r>
          </w:p>
        </w:tc>
        <w:tc>
          <w:tcPr>
            <w:tcW w:w="893" w:type="dxa"/>
            <w:vAlign w:val="center"/>
          </w:tcPr>
          <w:p w14:paraId="1FA30202" w14:textId="52FC0903"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3.6</w:t>
            </w:r>
          </w:p>
        </w:tc>
        <w:tc>
          <w:tcPr>
            <w:tcW w:w="894" w:type="dxa"/>
            <w:vAlign w:val="center"/>
          </w:tcPr>
          <w:p w14:paraId="4B90BB1A" w14:textId="1A5426FC"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c>
          <w:tcPr>
            <w:tcW w:w="894" w:type="dxa"/>
            <w:vAlign w:val="center"/>
          </w:tcPr>
          <w:p w14:paraId="0A66AD04" w14:textId="140E03A1"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CA3CAA" w14:paraId="76F52CFD" w14:textId="77777777" w:rsidTr="00B61E93">
        <w:trPr>
          <w:trHeight w:val="285"/>
          <w:jc w:val="center"/>
        </w:trPr>
        <w:tc>
          <w:tcPr>
            <w:tcW w:w="2505" w:type="dxa"/>
            <w:tcBorders>
              <w:top w:val="single" w:sz="12" w:space="0" w:color="auto"/>
              <w:bottom w:val="double" w:sz="4" w:space="0" w:color="auto"/>
            </w:tcBorders>
          </w:tcPr>
          <w:p w14:paraId="21AAA90E"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893" w:type="dxa"/>
            <w:tcBorders>
              <w:top w:val="single" w:sz="12" w:space="0" w:color="auto"/>
              <w:bottom w:val="double" w:sz="4" w:space="0" w:color="auto"/>
            </w:tcBorders>
            <w:vAlign w:val="center"/>
          </w:tcPr>
          <w:p w14:paraId="2B24389B" w14:textId="07119E0C"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5.0</w:t>
            </w:r>
          </w:p>
        </w:tc>
        <w:tc>
          <w:tcPr>
            <w:tcW w:w="894" w:type="dxa"/>
            <w:tcBorders>
              <w:top w:val="single" w:sz="12" w:space="0" w:color="auto"/>
              <w:bottom w:val="double" w:sz="4" w:space="0" w:color="auto"/>
            </w:tcBorders>
            <w:vAlign w:val="center"/>
          </w:tcPr>
          <w:p w14:paraId="279C66D4" w14:textId="32905E14"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5.0</w:t>
            </w:r>
          </w:p>
        </w:tc>
        <w:tc>
          <w:tcPr>
            <w:tcW w:w="893" w:type="dxa"/>
            <w:tcBorders>
              <w:top w:val="single" w:sz="12" w:space="0" w:color="auto"/>
              <w:bottom w:val="double" w:sz="4" w:space="0" w:color="auto"/>
            </w:tcBorders>
            <w:vAlign w:val="center"/>
          </w:tcPr>
          <w:p w14:paraId="3621A8A9" w14:textId="642805DF" w:rsidR="00CA3CAA" w:rsidRPr="00CA3CAA" w:rsidRDefault="00DD223D"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5.0</w:t>
            </w:r>
          </w:p>
        </w:tc>
        <w:tc>
          <w:tcPr>
            <w:tcW w:w="894" w:type="dxa"/>
            <w:tcBorders>
              <w:top w:val="single" w:sz="12" w:space="0" w:color="auto"/>
              <w:bottom w:val="double" w:sz="4" w:space="0" w:color="auto"/>
            </w:tcBorders>
            <w:vAlign w:val="center"/>
          </w:tcPr>
          <w:p w14:paraId="44502679" w14:textId="6CE47A0B"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12.5</w:t>
            </w:r>
          </w:p>
        </w:tc>
        <w:tc>
          <w:tcPr>
            <w:tcW w:w="893" w:type="dxa"/>
            <w:tcBorders>
              <w:top w:val="single" w:sz="12" w:space="0" w:color="auto"/>
              <w:bottom w:val="double" w:sz="4" w:space="0" w:color="auto"/>
            </w:tcBorders>
            <w:vAlign w:val="center"/>
          </w:tcPr>
          <w:p w14:paraId="51E0C9F2" w14:textId="3A7BA478"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10.5</w:t>
            </w:r>
          </w:p>
        </w:tc>
        <w:tc>
          <w:tcPr>
            <w:tcW w:w="894" w:type="dxa"/>
            <w:tcBorders>
              <w:top w:val="single" w:sz="12" w:space="0" w:color="auto"/>
              <w:bottom w:val="double" w:sz="4" w:space="0" w:color="auto"/>
            </w:tcBorders>
            <w:vAlign w:val="center"/>
          </w:tcPr>
          <w:p w14:paraId="37B02886" w14:textId="2444E4BE"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17.2</w:t>
            </w:r>
          </w:p>
        </w:tc>
        <w:tc>
          <w:tcPr>
            <w:tcW w:w="894" w:type="dxa"/>
            <w:tcBorders>
              <w:top w:val="single" w:sz="12" w:space="0" w:color="auto"/>
              <w:bottom w:val="double" w:sz="4" w:space="0" w:color="auto"/>
            </w:tcBorders>
            <w:vAlign w:val="center"/>
          </w:tcPr>
          <w:p w14:paraId="7C0F6DD3" w14:textId="748B8AEA" w:rsidR="00CA3CAA" w:rsidRPr="00CA3CAA" w:rsidRDefault="006B3F0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4.1</w:t>
            </w:r>
          </w:p>
        </w:tc>
      </w:tr>
    </w:tbl>
    <w:p w14:paraId="36CBD122" w14:textId="77777777" w:rsidR="00CA3CAA" w:rsidRPr="0004533C" w:rsidRDefault="00CA3CAA" w:rsidP="00CA3CAA">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04533C" w14:paraId="0CA51349" w14:textId="77777777" w:rsidTr="00CA3CAA">
        <w:trPr>
          <w:cantSplit/>
          <w:tblHeader/>
        </w:trPr>
        <w:tc>
          <w:tcPr>
            <w:tcW w:w="1872" w:type="dxa"/>
            <w:shd w:val="clear" w:color="auto" w:fill="D9D9D9" w:themeFill="background1" w:themeFillShade="D9"/>
          </w:tcPr>
          <w:p w14:paraId="4422DC7E"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0871B12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CA3CAA" w:rsidRPr="0004533C" w14:paraId="037928BD" w14:textId="77777777" w:rsidTr="00CA3CAA">
        <w:trPr>
          <w:cantSplit/>
        </w:trPr>
        <w:tc>
          <w:tcPr>
            <w:tcW w:w="1872" w:type="dxa"/>
          </w:tcPr>
          <w:p w14:paraId="33E1984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709AF36A" w14:textId="1EC2F449" w:rsidR="00CA3CAA" w:rsidRPr="00DB2DFD" w:rsidRDefault="002113A8"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5.0</w:t>
            </w:r>
          </w:p>
        </w:tc>
      </w:tr>
      <w:tr w:rsidR="00CA3CAA" w:rsidRPr="0004533C" w14:paraId="2ACFFD4D" w14:textId="77777777" w:rsidTr="00CA3CAA">
        <w:trPr>
          <w:cantSplit/>
        </w:trPr>
        <w:tc>
          <w:tcPr>
            <w:tcW w:w="1872" w:type="dxa"/>
          </w:tcPr>
          <w:p w14:paraId="5A1C9E9E"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16FE09F0" w14:textId="1240DD00"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w:t>
            </w:r>
            <w:r w:rsidR="002113A8">
              <w:rPr>
                <w:sz w:val="22"/>
                <w:szCs w:val="22"/>
              </w:rPr>
              <w:t>0.0</w:t>
            </w:r>
          </w:p>
        </w:tc>
      </w:tr>
    </w:tbl>
    <w:p w14:paraId="78D8BED2" w14:textId="77777777" w:rsidR="00CA3CAA" w:rsidRDefault="00CA3CAA" w:rsidP="006E35A9">
      <w:pPr>
        <w:jc w:val="left"/>
      </w:pPr>
    </w:p>
    <w:p w14:paraId="2E1D7BCC" w14:textId="77777777" w:rsidR="00CA3CAA" w:rsidRDefault="00CA3CAA" w:rsidP="00CA3CAA">
      <w:pPr>
        <w:pStyle w:val="Heading2"/>
      </w:pPr>
      <w:r>
        <w:t>AMBIENT AIR QUALITY ANALYSIS</w:t>
      </w:r>
    </w:p>
    <w:p w14:paraId="68F846A6" w14:textId="77777777" w:rsidR="00CA3CAA" w:rsidRPr="00C730BB" w:rsidRDefault="00CA3CAA" w:rsidP="00950F59">
      <w:pPr>
        <w:tabs>
          <w:tab w:val="left" w:pos="360"/>
        </w:tabs>
        <w:ind w:left="360"/>
      </w:pPr>
    </w:p>
    <w:p w14:paraId="17BB4C7D" w14:textId="77777777" w:rsidR="00CA3CAA" w:rsidRDefault="00CA3CAA" w:rsidP="00950F59">
      <w:pPr>
        <w:tabs>
          <w:tab w:val="left" w:pos="360"/>
        </w:tabs>
        <w:ind w:left="360"/>
      </w:pPr>
      <w:r>
        <w:t>The level of ambient air quality impact modeling required for a minor source is determined by the Department on a case-by-case basis. In accordance with 06</w:t>
      </w:r>
      <w:r>
        <w:noBreakHyphen/>
        <w:t xml:space="preserve">096 C.M.R. </w:t>
      </w:r>
      <w:proofErr w:type="spellStart"/>
      <w:r>
        <w:t>ch.</w:t>
      </w:r>
      <w:proofErr w:type="spellEnd"/>
      <w:r>
        <w:t> 115, an ambient air quality impact analysis is not required for a minor source if the total licensed annual emissions of any pollutant released do not exceed the following levels and there are no extenuating circumstances:</w:t>
      </w:r>
    </w:p>
    <w:p w14:paraId="07720665" w14:textId="77777777" w:rsidR="00CA3CAA" w:rsidRDefault="00CA3CAA" w:rsidP="00950F5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6B1EFDDE" w14:textId="77777777" w:rsidTr="005C50C2">
        <w:trPr>
          <w:cantSplit/>
          <w:trHeight w:val="36"/>
          <w:tblHeader/>
          <w:jc w:val="center"/>
        </w:trPr>
        <w:tc>
          <w:tcPr>
            <w:tcW w:w="1440" w:type="dxa"/>
            <w:shd w:val="clear" w:color="auto" w:fill="D9D9D9" w:themeFill="background1" w:themeFillShade="D9"/>
            <w:vAlign w:val="bottom"/>
          </w:tcPr>
          <w:p w14:paraId="3C6BFFE6"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644DEAB"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41E35F04" w14:textId="77777777" w:rsidTr="00CA3CAA">
        <w:trPr>
          <w:jc w:val="center"/>
        </w:trPr>
        <w:tc>
          <w:tcPr>
            <w:tcW w:w="1440" w:type="dxa"/>
          </w:tcPr>
          <w:p w14:paraId="1EFE0CE2" w14:textId="77777777"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13410ED9"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5362585C" w14:textId="77777777" w:rsidTr="00CA3CAA">
        <w:trPr>
          <w:jc w:val="center"/>
        </w:trPr>
        <w:tc>
          <w:tcPr>
            <w:tcW w:w="1440" w:type="dxa"/>
          </w:tcPr>
          <w:p w14:paraId="4AC10188"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69649984"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24C4407B" w14:textId="77777777" w:rsidTr="00CA3CAA">
        <w:trPr>
          <w:jc w:val="center"/>
        </w:trPr>
        <w:tc>
          <w:tcPr>
            <w:tcW w:w="1440" w:type="dxa"/>
          </w:tcPr>
          <w:p w14:paraId="7EE4A17A"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2413C04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4002E778" w14:textId="77777777" w:rsidTr="00CA3CAA">
        <w:trPr>
          <w:jc w:val="center"/>
        </w:trPr>
        <w:tc>
          <w:tcPr>
            <w:tcW w:w="1440" w:type="dxa"/>
          </w:tcPr>
          <w:p w14:paraId="17EA7C9D"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19BB42EB"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174F32F0" w14:textId="77777777" w:rsidTr="00CA3CAA">
        <w:trPr>
          <w:jc w:val="center"/>
        </w:trPr>
        <w:tc>
          <w:tcPr>
            <w:tcW w:w="1440" w:type="dxa"/>
          </w:tcPr>
          <w:p w14:paraId="4A76C5FA"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4995EA6D"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4A9253A0" w14:textId="24DC731D" w:rsidR="00CA3CAA" w:rsidRPr="005F467F" w:rsidRDefault="00CA3CAA" w:rsidP="00B61E93">
      <w:pPr>
        <w:rPr>
          <w:b/>
          <w:i/>
        </w:rPr>
      </w:pPr>
      <w:r w:rsidRPr="005F467F">
        <w:rPr>
          <w:b/>
          <w:i/>
        </w:rPr>
        <w:tab/>
      </w:r>
    </w:p>
    <w:p w14:paraId="6A9EF6D7" w14:textId="45B0A5FB" w:rsidR="00CA3CAA" w:rsidRDefault="00CA3CAA" w:rsidP="00950F59">
      <w:pPr>
        <w:tabs>
          <w:tab w:val="left" w:pos="720"/>
        </w:tabs>
        <w:ind w:left="360"/>
      </w:pPr>
      <w:r>
        <w:t>The total licensed annual emissions for the facility are below the emission levels contained in the table above and there are no extenuating circumstances; therefore, an ambient air quality impact analysis is not required as part of this license.</w:t>
      </w:r>
    </w:p>
    <w:p w14:paraId="6F708E83" w14:textId="77777777" w:rsidR="00CA3CAA" w:rsidRDefault="00CA3CAA" w:rsidP="00950F59">
      <w:pPr>
        <w:tabs>
          <w:tab w:val="left" w:pos="720"/>
        </w:tabs>
        <w:ind w:left="360"/>
      </w:pPr>
    </w:p>
    <w:p w14:paraId="4C1833D2" w14:textId="527D50BF" w:rsidR="00CA3CAA" w:rsidRPr="008B5420" w:rsidRDefault="00CA3CAA" w:rsidP="00950F59">
      <w:pPr>
        <w:ind w:left="360"/>
      </w:pPr>
      <w:bookmarkStart w:id="2" w:name="_Hlk99615818"/>
      <w:r w:rsidRPr="005F101D">
        <w:t xml:space="preserve">This determination is based on information provided by the applicant regarding </w:t>
      </w:r>
      <w:bookmarkStart w:id="3" w:name="_Hlk139033765"/>
      <w:r w:rsidRPr="00B61E93">
        <w:t>licensed</w:t>
      </w:r>
      <w:bookmarkEnd w:id="3"/>
      <w:r w:rsidRPr="00B61E93">
        <w:t xml:space="preserve"> </w:t>
      </w:r>
      <w:r w:rsidRPr="005F101D">
        <w:t xml:space="preserve">emission units. If the Department determines that any parameter (e.g., stack size, configuration, flow rate, emission rates, nearby structures, etc.) deviates from what was included in the application, the Department may require </w:t>
      </w:r>
      <w:r w:rsidR="00B61E93">
        <w:t>Sargent</w:t>
      </w:r>
      <w:r w:rsidRPr="005F101D">
        <w:t xml:space="preserve"> to submit additional information and may require an ambient air quality impact analysis at that time.</w:t>
      </w:r>
    </w:p>
    <w:bookmarkEnd w:id="2"/>
    <w:p w14:paraId="15BD53F7" w14:textId="77777777" w:rsidR="00CA3CAA" w:rsidRDefault="00CA3CAA" w:rsidP="006E35A9">
      <w:pPr>
        <w:jc w:val="left"/>
      </w:pPr>
    </w:p>
    <w:p w14:paraId="1B4AEF84" w14:textId="77777777" w:rsidR="00950F59" w:rsidRDefault="00950F59" w:rsidP="006E35A9">
      <w:pPr>
        <w:jc w:val="left"/>
      </w:pPr>
    </w:p>
    <w:p w14:paraId="02E97674" w14:textId="77777777" w:rsidR="00DC79D7" w:rsidRDefault="00DC79D7">
      <w:pPr>
        <w:jc w:val="left"/>
        <w:rPr>
          <w:b/>
          <w:bCs/>
        </w:rPr>
      </w:pPr>
      <w:r>
        <w:br w:type="page"/>
      </w:r>
    </w:p>
    <w:p w14:paraId="24D36B0E" w14:textId="356BC821" w:rsidR="00CA3CAA" w:rsidRDefault="00EB5AE8" w:rsidP="00EB5AE8">
      <w:pPr>
        <w:pStyle w:val="Heading1"/>
      </w:pPr>
      <w:r>
        <w:lastRenderedPageBreak/>
        <w:t>ORDER</w:t>
      </w:r>
    </w:p>
    <w:p w14:paraId="5DBEB23B" w14:textId="77777777" w:rsidR="00EB5AE8" w:rsidRDefault="00EB5AE8" w:rsidP="006E35A9">
      <w:pPr>
        <w:jc w:val="left"/>
      </w:pPr>
    </w:p>
    <w:p w14:paraId="77C85979" w14:textId="77777777" w:rsidR="00EB5AE8" w:rsidRDefault="00EB5AE8" w:rsidP="00EB5AE8">
      <w:r>
        <w:t>Based on the above Findings and subject to conditions listed below, the Department concludes that the emissions from this source:</w:t>
      </w:r>
    </w:p>
    <w:p w14:paraId="5C1D6134" w14:textId="77777777" w:rsidR="00EB5AE8" w:rsidRDefault="00EB5AE8" w:rsidP="00B33681">
      <w:pPr>
        <w:numPr>
          <w:ilvl w:val="0"/>
          <w:numId w:val="21"/>
        </w:numPr>
        <w:tabs>
          <w:tab w:val="clear" w:pos="720"/>
          <w:tab w:val="num" w:pos="360"/>
        </w:tabs>
        <w:ind w:left="360" w:hanging="360"/>
      </w:pPr>
      <w:r>
        <w:t>will receive Best Practical Treatment,</w:t>
      </w:r>
    </w:p>
    <w:p w14:paraId="6E26F79B" w14:textId="77777777" w:rsidR="00EB5AE8" w:rsidRDefault="00EB5AE8" w:rsidP="00B33681">
      <w:pPr>
        <w:numPr>
          <w:ilvl w:val="0"/>
          <w:numId w:val="21"/>
        </w:numPr>
        <w:tabs>
          <w:tab w:val="clear" w:pos="720"/>
          <w:tab w:val="num" w:pos="360"/>
        </w:tabs>
        <w:ind w:left="360" w:hanging="360"/>
      </w:pPr>
      <w:r>
        <w:t>will not violate applicable emission standards, and</w:t>
      </w:r>
    </w:p>
    <w:p w14:paraId="67F5EED7" w14:textId="77777777" w:rsidR="00EB5AE8" w:rsidRDefault="00EB5AE8" w:rsidP="00B33681">
      <w:pPr>
        <w:numPr>
          <w:ilvl w:val="0"/>
          <w:numId w:val="21"/>
        </w:numPr>
        <w:tabs>
          <w:tab w:val="clear" w:pos="720"/>
          <w:tab w:val="num" w:pos="360"/>
          <w:tab w:val="num" w:pos="1440"/>
        </w:tabs>
        <w:ind w:left="360" w:hanging="360"/>
      </w:pPr>
      <w:r>
        <w:t>will not violate applicable ambient air quality standards in conjunction with emissions from other sources.</w:t>
      </w:r>
    </w:p>
    <w:p w14:paraId="60D89FEB" w14:textId="77777777" w:rsidR="00EB5AE8" w:rsidRDefault="00EB5AE8" w:rsidP="00EB5AE8"/>
    <w:p w14:paraId="717BF733" w14:textId="19EE276E" w:rsidR="00EB5AE8" w:rsidRDefault="00EB5AE8" w:rsidP="00EB5AE8">
      <w:pPr>
        <w:pStyle w:val="BodyText"/>
      </w:pPr>
      <w:r>
        <w:t>The Department hereby grants Air Emission License</w:t>
      </w:r>
      <w:r w:rsidRPr="001826AE">
        <w:rPr>
          <w:b/>
          <w:bCs/>
          <w:i/>
          <w:szCs w:val="24"/>
        </w:rPr>
        <w:t xml:space="preserve"> </w:t>
      </w:r>
      <w:r>
        <w:t>A-</w:t>
      </w:r>
      <w:r w:rsidR="00B61E93">
        <w:t>1118</w:t>
      </w:r>
      <w:r>
        <w:t>-</w:t>
      </w:r>
      <w:r w:rsidR="00B61E93">
        <w:t>71</w:t>
      </w:r>
      <w:r>
        <w:t>-</w:t>
      </w:r>
      <w:r w:rsidR="00B61E93">
        <w:t>C</w:t>
      </w:r>
      <w:r>
        <w:t>-</w:t>
      </w:r>
      <w:r w:rsidR="00B61E93">
        <w:t>R</w:t>
      </w:r>
      <w:r>
        <w:t xml:space="preserve"> subject to the following conditions.</w:t>
      </w:r>
    </w:p>
    <w:p w14:paraId="3BC750E5" w14:textId="77777777" w:rsidR="00EB5AE8" w:rsidRDefault="00EB5AE8" w:rsidP="00EB5AE8">
      <w:pPr>
        <w:pStyle w:val="BodyText"/>
      </w:pPr>
    </w:p>
    <w:p w14:paraId="68773449" w14:textId="11D54839"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Pr>
          <w:bCs/>
        </w:rPr>
        <w:t xml:space="preserve">or part thereof </w:t>
      </w:r>
      <w:r w:rsidRPr="00E04021">
        <w:rPr>
          <w:bCs/>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5693F5D5" w14:textId="77777777" w:rsidR="00EB5AE8" w:rsidRDefault="00EB5AE8" w:rsidP="00EB5AE8"/>
    <w:p w14:paraId="054ABE21" w14:textId="77777777" w:rsidR="00EB5AE8" w:rsidRDefault="00EB5AE8" w:rsidP="00EB5AE8">
      <w:pPr>
        <w:pStyle w:val="OrderHead2"/>
      </w:pPr>
      <w:r>
        <w:t>STANDARD CONDITIONS</w:t>
      </w:r>
    </w:p>
    <w:p w14:paraId="27F4DAA7" w14:textId="77777777" w:rsidR="00EB5AE8" w:rsidRDefault="00EB5AE8" w:rsidP="00EB5AE8">
      <w:pPr>
        <w:rPr>
          <w:b/>
        </w:rPr>
      </w:pPr>
    </w:p>
    <w:p w14:paraId="777504CB" w14:textId="77777777" w:rsidR="00EB5AE8" w:rsidRDefault="00EB5AE8" w:rsidP="00B33681">
      <w:pPr>
        <w:pStyle w:val="ListParagraph"/>
        <w:numPr>
          <w:ilvl w:val="0"/>
          <w:numId w:val="25"/>
        </w:numPr>
        <w:tabs>
          <w:tab w:val="num" w:pos="720"/>
        </w:tabs>
        <w:ind w:hanging="720"/>
      </w:pPr>
      <w: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M.R.S. § 347-C).</w:t>
      </w:r>
    </w:p>
    <w:p w14:paraId="5F45CE90" w14:textId="77777777" w:rsidR="00EB5AE8" w:rsidRDefault="00EB5AE8" w:rsidP="00EB5AE8"/>
    <w:p w14:paraId="14125D08" w14:textId="77777777" w:rsidR="00EB5AE8" w:rsidRDefault="00EB5AE8" w:rsidP="00B33681">
      <w:pPr>
        <w:pStyle w:val="ListParagraph"/>
        <w:numPr>
          <w:ilvl w:val="0"/>
          <w:numId w:val="25"/>
        </w:numPr>
        <w:tabs>
          <w:tab w:val="num" w:pos="720"/>
        </w:tabs>
        <w:ind w:hanging="720"/>
      </w:pPr>
      <w:r>
        <w:t>The licensee shall acquire a new or amended air emission license prior to beginning actual construction of a modification, unless specifically provided for in Chapter 115. [06</w:t>
      </w:r>
      <w:r w:rsidR="004C1A78">
        <w:noBreakHyphen/>
      </w:r>
      <w:r>
        <w:t>096</w:t>
      </w:r>
      <w:r w:rsidR="004C1A78">
        <w:t> </w:t>
      </w:r>
      <w:r>
        <w:t xml:space="preserve">C.M.R. </w:t>
      </w:r>
      <w:proofErr w:type="spellStart"/>
      <w:r>
        <w:t>ch.</w:t>
      </w:r>
      <w:proofErr w:type="spellEnd"/>
      <w:r>
        <w:t xml:space="preserve"> 115]</w:t>
      </w:r>
    </w:p>
    <w:p w14:paraId="1F87B2E8" w14:textId="77777777" w:rsidR="00EB5AE8" w:rsidRDefault="00EB5AE8" w:rsidP="00EB5AE8">
      <w:pPr>
        <w:pStyle w:val="ListParagraph"/>
      </w:pPr>
    </w:p>
    <w:p w14:paraId="33E72E32" w14:textId="77777777" w:rsidR="004C1A78" w:rsidRDefault="00EB5AE8" w:rsidP="00B33681">
      <w:pPr>
        <w:pStyle w:val="ListParagraph"/>
        <w:numPr>
          <w:ilvl w:val="0"/>
          <w:numId w:val="25"/>
        </w:numPr>
        <w:tabs>
          <w:tab w:val="num" w:pos="720"/>
        </w:tabs>
        <w:ind w:hanging="720"/>
      </w:pPr>
      <w:r>
        <w:t xml:space="preserve">Approval to construct shall become invalid if the source has not commenced construction within eighteen (18) months after receipt of such approval or if construction is discontinued for a period of eighteen (18) months or more. 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C.M.R. </w:t>
      </w:r>
      <w:proofErr w:type="spellStart"/>
      <w:r>
        <w:t>ch.</w:t>
      </w:r>
      <w:proofErr w:type="spellEnd"/>
      <w:r>
        <w:t xml:space="preserve"> 115]</w:t>
      </w:r>
    </w:p>
    <w:p w14:paraId="46E40BAE" w14:textId="77777777" w:rsidR="004C1A78" w:rsidRDefault="004C1A78" w:rsidP="004C1A78">
      <w:pPr>
        <w:pStyle w:val="ListParagraph"/>
      </w:pPr>
    </w:p>
    <w:p w14:paraId="35A0F20C" w14:textId="77777777" w:rsidR="004C1A78" w:rsidRDefault="00EB5AE8" w:rsidP="00B33681">
      <w:pPr>
        <w:pStyle w:val="ListParagraph"/>
        <w:numPr>
          <w:ilvl w:val="0"/>
          <w:numId w:val="25"/>
        </w:numPr>
        <w:tabs>
          <w:tab w:val="num" w:pos="720"/>
        </w:tabs>
        <w:ind w:hanging="720"/>
      </w:pPr>
      <w:r>
        <w:t xml:space="preserve">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C.M.R. </w:t>
      </w:r>
      <w:proofErr w:type="spellStart"/>
      <w:r>
        <w:t>ch.</w:t>
      </w:r>
      <w:proofErr w:type="spellEnd"/>
      <w:r>
        <w:t xml:space="preserve"> 115]</w:t>
      </w:r>
    </w:p>
    <w:p w14:paraId="7A72760C" w14:textId="77777777" w:rsidR="004C1A78" w:rsidRDefault="004C1A78" w:rsidP="004C1A78">
      <w:pPr>
        <w:pStyle w:val="ListParagraph"/>
      </w:pPr>
    </w:p>
    <w:p w14:paraId="14279356" w14:textId="0919F94F" w:rsidR="004C1A78" w:rsidRPr="004C1A78" w:rsidRDefault="00EB5AE8" w:rsidP="00B33681">
      <w:pPr>
        <w:pStyle w:val="ListParagraph"/>
        <w:numPr>
          <w:ilvl w:val="0"/>
          <w:numId w:val="25"/>
        </w:numPr>
        <w:tabs>
          <w:tab w:val="num" w:pos="720"/>
        </w:tabs>
        <w:ind w:hanging="720"/>
      </w:pPr>
      <w:r>
        <w:t xml:space="preserve">The licensee shall pay the annual air emission license fee to the Department, calculated pursuant to Title 38 M.R.S. § 353-A. [06-096 C.M.R. </w:t>
      </w:r>
      <w:proofErr w:type="spellStart"/>
      <w:r>
        <w:t>ch.</w:t>
      </w:r>
      <w:proofErr w:type="spellEnd"/>
      <w:r>
        <w:t xml:space="preserve"> 115] Payment of the annual air </w:t>
      </w:r>
      <w:r>
        <w:lastRenderedPageBreak/>
        <w:t xml:space="preserve">emission license fee for </w:t>
      </w:r>
      <w:r w:rsidR="00B2472A">
        <w:rPr>
          <w:color w:val="000000" w:themeColor="text1"/>
        </w:rPr>
        <w:t>Sargent</w:t>
      </w:r>
      <w:r w:rsidRPr="00B2472A">
        <w:rPr>
          <w:color w:val="000000" w:themeColor="text1"/>
        </w:rPr>
        <w:t xml:space="preserve"> </w:t>
      </w:r>
      <w:r>
        <w:t xml:space="preserve">is due by the end of </w:t>
      </w:r>
      <w:r w:rsidRPr="00B2472A">
        <w:rPr>
          <w:color w:val="000000" w:themeColor="text1"/>
        </w:rPr>
        <w:t>February</w:t>
      </w:r>
      <w:r w:rsidRPr="00B2472A">
        <w:rPr>
          <w:b/>
          <w:bCs/>
          <w:i/>
          <w:iCs/>
          <w:color w:val="000000" w:themeColor="text1"/>
        </w:rPr>
        <w:t xml:space="preserve"> </w:t>
      </w:r>
      <w:r>
        <w:t>of each year. [38 M.R.S. §</w:t>
      </w:r>
      <w:r w:rsidR="00B2472A">
        <w:t> </w:t>
      </w:r>
      <w:r>
        <w:t>353-</w:t>
      </w:r>
      <w:proofErr w:type="gramStart"/>
      <w:r>
        <w:t>A(</w:t>
      </w:r>
      <w:proofErr w:type="gramEnd"/>
      <w:r>
        <w:t xml:space="preserve">3)] </w:t>
      </w:r>
    </w:p>
    <w:p w14:paraId="4D4C1026" w14:textId="77777777" w:rsidR="004C1A78" w:rsidRDefault="004C1A78" w:rsidP="004C1A78">
      <w:pPr>
        <w:pStyle w:val="ListParagraph"/>
      </w:pPr>
    </w:p>
    <w:p w14:paraId="7A146DB3" w14:textId="77777777" w:rsidR="004C1A78" w:rsidRDefault="00EB5AE8" w:rsidP="00B33681">
      <w:pPr>
        <w:pStyle w:val="ListParagraph"/>
        <w:numPr>
          <w:ilvl w:val="0"/>
          <w:numId w:val="25"/>
        </w:numPr>
        <w:tabs>
          <w:tab w:val="num" w:pos="720"/>
        </w:tabs>
        <w:ind w:hanging="720"/>
      </w:pPr>
      <w:r>
        <w:t xml:space="preserve">The license does not convey any property rights of any sort, or any exclusive privilege. [06-096 C.M.R. </w:t>
      </w:r>
      <w:proofErr w:type="spellStart"/>
      <w:r>
        <w:t>ch.</w:t>
      </w:r>
      <w:proofErr w:type="spellEnd"/>
      <w:r>
        <w:t xml:space="preserve"> 115] </w:t>
      </w:r>
    </w:p>
    <w:p w14:paraId="7CC15B71" w14:textId="77777777" w:rsidR="004C1A78" w:rsidRDefault="004C1A78" w:rsidP="004C1A78">
      <w:pPr>
        <w:pStyle w:val="ListParagraph"/>
      </w:pPr>
    </w:p>
    <w:p w14:paraId="20DE0227" w14:textId="77777777" w:rsidR="004C1A78" w:rsidRDefault="00EB5AE8" w:rsidP="00B33681">
      <w:pPr>
        <w:pStyle w:val="ListParagraph"/>
        <w:numPr>
          <w:ilvl w:val="0"/>
          <w:numId w:val="25"/>
        </w:numPr>
        <w:tabs>
          <w:tab w:val="num" w:pos="720"/>
        </w:tabs>
        <w:ind w:hanging="720"/>
      </w:pPr>
      <w:r>
        <w:t xml:space="preserve">The licensee shall maintain and operate all emission units and air pollution systems required by the air emission license in a manner consistent with good air pollution control practice for minimizing emissions. [06-096 C.M.R. </w:t>
      </w:r>
      <w:proofErr w:type="spellStart"/>
      <w:r>
        <w:t>ch.</w:t>
      </w:r>
      <w:proofErr w:type="spellEnd"/>
      <w:r>
        <w:t xml:space="preserve"> 115]</w:t>
      </w:r>
    </w:p>
    <w:p w14:paraId="00054EA4" w14:textId="77777777" w:rsidR="004C1A78" w:rsidRDefault="004C1A78" w:rsidP="004C1A78">
      <w:pPr>
        <w:pStyle w:val="ListParagraph"/>
      </w:pPr>
    </w:p>
    <w:p w14:paraId="66A68D18" w14:textId="77777777" w:rsidR="004C1A78" w:rsidRDefault="00EB5AE8" w:rsidP="00B33681">
      <w:pPr>
        <w:pStyle w:val="ListParagraph"/>
        <w:numPr>
          <w:ilvl w:val="0"/>
          <w:numId w:val="25"/>
        </w:numPr>
        <w:tabs>
          <w:tab w:val="num" w:pos="720"/>
        </w:tabs>
        <w:ind w:hanging="720"/>
      </w:pPr>
      <w:r>
        <w:t xml:space="preserve">The licensee shall maintain sufficient records to accurately document compliance with emission standards and license conditions and shall maintain such records for a minimum of six (6) years. The records shall be submitted to the Department upon written request. [06-096 C.M.R. </w:t>
      </w:r>
      <w:proofErr w:type="spellStart"/>
      <w:r>
        <w:t>ch.</w:t>
      </w:r>
      <w:proofErr w:type="spellEnd"/>
      <w:r>
        <w:t xml:space="preserve"> 115]</w:t>
      </w:r>
    </w:p>
    <w:p w14:paraId="1E7FAF4F" w14:textId="77777777" w:rsidR="004C1A78" w:rsidRDefault="004C1A78" w:rsidP="004C1A78">
      <w:pPr>
        <w:pStyle w:val="ListParagraph"/>
      </w:pPr>
    </w:p>
    <w:p w14:paraId="23752605" w14:textId="77777777" w:rsidR="004C1A78" w:rsidRDefault="00EB5AE8" w:rsidP="00B33681">
      <w:pPr>
        <w:pStyle w:val="ListParagraph"/>
        <w:numPr>
          <w:ilvl w:val="0"/>
          <w:numId w:val="25"/>
        </w:numPr>
        <w:tabs>
          <w:tab w:val="num" w:pos="720"/>
        </w:tabs>
        <w:ind w:hanging="720"/>
      </w:pPr>
      <w:r>
        <w:t>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w:t>
      </w:r>
    </w:p>
    <w:p w14:paraId="604049C2" w14:textId="77777777" w:rsidR="004C1A78" w:rsidRDefault="00EB5AE8" w:rsidP="004C1A78">
      <w:pPr>
        <w:pStyle w:val="ListParagraph"/>
      </w:pPr>
      <w:r>
        <w:t>[06</w:t>
      </w:r>
      <w:r w:rsidR="004C1A78">
        <w:t>-</w:t>
      </w:r>
      <w:r w:rsidR="004C1A78">
        <w:noBreakHyphen/>
      </w:r>
      <w:r>
        <w:t>096</w:t>
      </w:r>
      <w:r w:rsidR="004C1A78">
        <w:t> </w:t>
      </w:r>
      <w:r>
        <w:t>C.M.R.</w:t>
      </w:r>
      <w:r w:rsidR="004C1A78">
        <w:t> </w:t>
      </w:r>
      <w:proofErr w:type="spellStart"/>
      <w:r>
        <w:t>ch.</w:t>
      </w:r>
      <w:proofErr w:type="spellEnd"/>
      <w:r w:rsidR="004C1A78">
        <w:t> </w:t>
      </w:r>
      <w:r>
        <w:t>115]</w:t>
      </w:r>
    </w:p>
    <w:p w14:paraId="1D5A7D4E" w14:textId="77777777" w:rsidR="004C1A78" w:rsidRDefault="004C1A78" w:rsidP="004C1A78">
      <w:pPr>
        <w:pStyle w:val="ListParagraph"/>
      </w:pPr>
    </w:p>
    <w:p w14:paraId="3385ED68" w14:textId="77777777" w:rsidR="004C1A78" w:rsidRDefault="00EB5AE8" w:rsidP="00B33681">
      <w:pPr>
        <w:pStyle w:val="ListParagraph"/>
        <w:numPr>
          <w:ilvl w:val="0"/>
          <w:numId w:val="25"/>
        </w:numPr>
        <w:tabs>
          <w:tab w:val="num" w:pos="720"/>
        </w:tabs>
        <w:ind w:hanging="720"/>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w:t>
      </w:r>
    </w:p>
    <w:p w14:paraId="33F180FB" w14:textId="77777777" w:rsidR="004C1A78" w:rsidRDefault="00EB5AE8" w:rsidP="004C1A78">
      <w:pPr>
        <w:pStyle w:val="ListParagraph"/>
      </w:pPr>
      <w:r>
        <w:t xml:space="preserve">[06-096 C.M.R. </w:t>
      </w:r>
      <w:proofErr w:type="spellStart"/>
      <w:r>
        <w:t>ch.</w:t>
      </w:r>
      <w:proofErr w:type="spellEnd"/>
      <w:r>
        <w:t xml:space="preserve"> 115]</w:t>
      </w:r>
    </w:p>
    <w:p w14:paraId="52EDDAA0" w14:textId="77777777" w:rsidR="004C1A78" w:rsidRDefault="004C1A78" w:rsidP="004C1A78">
      <w:pPr>
        <w:pStyle w:val="ListParagraph"/>
      </w:pPr>
    </w:p>
    <w:p w14:paraId="09E903DF" w14:textId="77777777" w:rsidR="00EB5AE8" w:rsidRDefault="00EB5AE8" w:rsidP="00B33681">
      <w:pPr>
        <w:pStyle w:val="ListParagraph"/>
        <w:numPr>
          <w:ilvl w:val="0"/>
          <w:numId w:val="25"/>
        </w:numPr>
        <w:tabs>
          <w:tab w:val="num" w:pos="720"/>
        </w:tabs>
        <w:ind w:hanging="720"/>
      </w:pPr>
      <w:r>
        <w:t>In accordance with the Department’s air emission compliance test protocol and 40 C.F.R. Part 60 or other method approved or required by the Department, the licensee shall:</w:t>
      </w:r>
    </w:p>
    <w:p w14:paraId="4B462A06" w14:textId="77777777" w:rsidR="00EB5AE8" w:rsidRDefault="00EB5AE8" w:rsidP="00EB5AE8"/>
    <w:p w14:paraId="5DC701DE" w14:textId="77777777" w:rsidR="00EB5AE8" w:rsidRDefault="00EB5AE8" w:rsidP="00B33681">
      <w:pPr>
        <w:numPr>
          <w:ilvl w:val="0"/>
          <w:numId w:val="22"/>
        </w:numPr>
      </w:pPr>
      <w:r>
        <w:t>Perform stack testing to demonstrate compliance with the applicable emission standards under circumstances representative of the facility’s normal process and operating conditions:</w:t>
      </w:r>
    </w:p>
    <w:p w14:paraId="369F8BBF" w14:textId="77777777" w:rsidR="00EB5AE8" w:rsidRDefault="00EB5AE8" w:rsidP="00B33681">
      <w:pPr>
        <w:numPr>
          <w:ilvl w:val="0"/>
          <w:numId w:val="23"/>
        </w:numPr>
      </w:pPr>
      <w:r>
        <w:t>Within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21C10005" w14:textId="77777777" w:rsidR="00EB5AE8" w:rsidRDefault="00EB5AE8" w:rsidP="00B33681">
      <w:pPr>
        <w:numPr>
          <w:ilvl w:val="0"/>
          <w:numId w:val="23"/>
        </w:numPr>
      </w:pPr>
      <w:r>
        <w:t>Pursuant to any other requirement of this license to perform stack testing.</w:t>
      </w:r>
    </w:p>
    <w:p w14:paraId="042A8D4C" w14:textId="77777777" w:rsidR="00EB5AE8" w:rsidRDefault="00EB5AE8" w:rsidP="00EB5AE8">
      <w:pPr>
        <w:ind w:left="1440"/>
      </w:pPr>
    </w:p>
    <w:p w14:paraId="6F7B490A" w14:textId="77777777" w:rsidR="00EB5AE8" w:rsidRDefault="00EB5AE8" w:rsidP="00B33681">
      <w:pPr>
        <w:numPr>
          <w:ilvl w:val="0"/>
          <w:numId w:val="22"/>
        </w:numPr>
        <w:tabs>
          <w:tab w:val="left" w:pos="1440"/>
        </w:tabs>
      </w:pPr>
      <w:r>
        <w:t>Install or make provisions to install test ports that meet the criteria of 40 C.F.R. Part 60, Appendix A, and test platforms, if necessary, and other accommodations necessary to allow emission testing; and</w:t>
      </w:r>
    </w:p>
    <w:p w14:paraId="67ADF9D2" w14:textId="77777777" w:rsidR="00EB5AE8" w:rsidRDefault="00EB5AE8" w:rsidP="00EB5AE8">
      <w:pPr>
        <w:tabs>
          <w:tab w:val="left" w:pos="1440"/>
        </w:tabs>
        <w:ind w:left="1080"/>
      </w:pPr>
    </w:p>
    <w:p w14:paraId="2E4388F9" w14:textId="53956883" w:rsidR="00EB5AE8" w:rsidRDefault="00EB5AE8" w:rsidP="00567E78">
      <w:pPr>
        <w:numPr>
          <w:ilvl w:val="0"/>
          <w:numId w:val="22"/>
        </w:numPr>
        <w:tabs>
          <w:tab w:val="left" w:pos="1440"/>
        </w:tabs>
      </w:pPr>
      <w:r>
        <w:lastRenderedPageBreak/>
        <w:t xml:space="preserve">Submit a written report to the Department within thirty (30) </w:t>
      </w:r>
      <w:proofErr w:type="gramStart"/>
      <w:r>
        <w:t>days from date</w:t>
      </w:r>
      <w:proofErr w:type="gramEnd"/>
      <w:r>
        <w:t xml:space="preserve"> of test completion.</w:t>
      </w:r>
      <w:r w:rsidR="00567E78">
        <w:t xml:space="preserve"> </w:t>
      </w:r>
      <w:r>
        <w:t xml:space="preserve">[06-096 C.M.R. </w:t>
      </w:r>
      <w:proofErr w:type="spellStart"/>
      <w:r>
        <w:t>ch.</w:t>
      </w:r>
      <w:proofErr w:type="spellEnd"/>
      <w:r>
        <w:t xml:space="preserve"> 115]</w:t>
      </w:r>
    </w:p>
    <w:p w14:paraId="6FEA75F8" w14:textId="77777777" w:rsidR="00EB5AE8" w:rsidRDefault="00EB5AE8" w:rsidP="00EB5AE8"/>
    <w:p w14:paraId="10BCB02B" w14:textId="77777777" w:rsidR="00EB5AE8" w:rsidRDefault="00EB5AE8" w:rsidP="00B33681">
      <w:pPr>
        <w:pStyle w:val="ListParagraph"/>
        <w:numPr>
          <w:ilvl w:val="0"/>
          <w:numId w:val="25"/>
        </w:numPr>
        <w:tabs>
          <w:tab w:val="num" w:pos="720"/>
        </w:tabs>
        <w:ind w:hanging="720"/>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31BF2BE0" w14:textId="77777777" w:rsidR="00EB5AE8" w:rsidRDefault="00EB5AE8" w:rsidP="00EB5AE8">
      <w:pPr>
        <w:ind w:left="720"/>
      </w:pPr>
    </w:p>
    <w:p w14:paraId="0E030A71" w14:textId="77777777" w:rsidR="00EB5AE8" w:rsidRDefault="00EB5AE8" w:rsidP="00B33681">
      <w:pPr>
        <w:numPr>
          <w:ilvl w:val="0"/>
          <w:numId w:val="24"/>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25B45144" w14:textId="77777777" w:rsidR="00EB5AE8" w:rsidRDefault="00EB5AE8" w:rsidP="00EB5AE8">
      <w:pPr>
        <w:ind w:left="1080"/>
      </w:pPr>
    </w:p>
    <w:p w14:paraId="119E6ABC" w14:textId="77777777" w:rsidR="00EB5AE8" w:rsidRDefault="00EB5AE8" w:rsidP="00B33681">
      <w:pPr>
        <w:numPr>
          <w:ilvl w:val="0"/>
          <w:numId w:val="24"/>
        </w:numPr>
      </w:pPr>
      <w:r>
        <w:t>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05715749" w14:textId="77777777" w:rsidR="00EB5AE8" w:rsidRPr="001826AE" w:rsidRDefault="00EB5AE8" w:rsidP="00EB5AE8"/>
    <w:p w14:paraId="682E4CB4" w14:textId="77777777" w:rsidR="00EB5AE8" w:rsidRDefault="00EB5AE8" w:rsidP="00B33681">
      <w:pPr>
        <w:numPr>
          <w:ilvl w:val="0"/>
          <w:numId w:val="24"/>
        </w:numPr>
      </w:pPr>
      <w:r>
        <w:t xml:space="preserve">The licensee may, upon the approval of the Department following the successful demonstration of compliance </w:t>
      </w:r>
      <w:proofErr w:type="gramStart"/>
      <w:r>
        <w:t>at</w:t>
      </w:r>
      <w:proofErr w:type="gramEnd"/>
      <w:r>
        <w:t xml:space="preserve"> alternative load conditions, operate under such alternative load conditions on an interim basis prior to a demonstration of compliance under normal and representative process and operating conditions.</w:t>
      </w:r>
    </w:p>
    <w:p w14:paraId="534196A4" w14:textId="77777777" w:rsidR="00EB5AE8" w:rsidRDefault="00EB5AE8" w:rsidP="00EB5AE8">
      <w:pPr>
        <w:ind w:left="720"/>
      </w:pPr>
      <w:r>
        <w:t xml:space="preserve">[06-096 C.M.R. </w:t>
      </w:r>
      <w:proofErr w:type="spellStart"/>
      <w:r>
        <w:t>ch.</w:t>
      </w:r>
      <w:proofErr w:type="spellEnd"/>
      <w:r>
        <w:t xml:space="preserve"> 115]</w:t>
      </w:r>
    </w:p>
    <w:p w14:paraId="163CF815" w14:textId="77777777" w:rsidR="00EB5AE8" w:rsidRDefault="00EB5AE8" w:rsidP="00EB5AE8"/>
    <w:p w14:paraId="3C0603B0" w14:textId="77777777" w:rsidR="004C1A78" w:rsidRDefault="00EB5AE8" w:rsidP="00B33681">
      <w:pPr>
        <w:pStyle w:val="ListParagraph"/>
        <w:numPr>
          <w:ilvl w:val="0"/>
          <w:numId w:val="25"/>
        </w:numPr>
        <w:tabs>
          <w:tab w:val="num" w:pos="720"/>
        </w:tabs>
        <w:ind w:hanging="720"/>
      </w:pPr>
      <w:r>
        <w:t xml:space="preserve">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C.M.R. </w:t>
      </w:r>
      <w:proofErr w:type="spellStart"/>
      <w:r>
        <w:t>ch.</w:t>
      </w:r>
      <w:proofErr w:type="spellEnd"/>
      <w:r>
        <w:t xml:space="preserve"> 115]</w:t>
      </w:r>
    </w:p>
    <w:p w14:paraId="4DC84A68" w14:textId="77777777" w:rsidR="004C1A78" w:rsidRDefault="004C1A78" w:rsidP="004C1A78">
      <w:pPr>
        <w:pStyle w:val="ListParagraph"/>
      </w:pPr>
    </w:p>
    <w:p w14:paraId="17DB5EF6" w14:textId="77777777" w:rsidR="004C1A78" w:rsidRDefault="00EB5AE8" w:rsidP="00B33681">
      <w:pPr>
        <w:pStyle w:val="ListParagraph"/>
        <w:numPr>
          <w:ilvl w:val="0"/>
          <w:numId w:val="25"/>
        </w:numPr>
        <w:tabs>
          <w:tab w:val="num" w:pos="720"/>
        </w:tabs>
        <w:ind w:hanging="720"/>
      </w:pPr>
      <w:r>
        <w:t xml:space="preserve">The licensee shall maintain records of malfunctions, failures, downtime, and any other similar change in operation of air pollution control systems or the emissions unit itself that would affect emissions and that is not consistent with the terms and conditions of the air emission license. The licensee shall notify the Department within two (2) days or the next state working day, whichever is later, of such occasions where such changes result in an increase of emissions. The licensee shall report all excess emissions in the units of the applicable emission limitation. [06-096 C.M.R. </w:t>
      </w:r>
      <w:proofErr w:type="spellStart"/>
      <w:r>
        <w:t>ch.</w:t>
      </w:r>
      <w:proofErr w:type="spellEnd"/>
      <w:r>
        <w:t xml:space="preserve"> 115]</w:t>
      </w:r>
    </w:p>
    <w:p w14:paraId="55D6BB6A" w14:textId="77777777" w:rsidR="004C1A78" w:rsidRDefault="004C1A78" w:rsidP="004C1A78">
      <w:pPr>
        <w:pStyle w:val="ListParagraph"/>
      </w:pPr>
    </w:p>
    <w:p w14:paraId="29E0A641" w14:textId="77777777" w:rsidR="004C1A78" w:rsidRDefault="00EB5AE8" w:rsidP="00B33681">
      <w:pPr>
        <w:pStyle w:val="ListParagraph"/>
        <w:numPr>
          <w:ilvl w:val="0"/>
          <w:numId w:val="25"/>
        </w:numPr>
        <w:tabs>
          <w:tab w:val="num" w:pos="720"/>
        </w:tabs>
        <w:ind w:hanging="720"/>
      </w:pPr>
      <w:r w:rsidRPr="0047639F">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w:t>
      </w:r>
      <w:r w:rsidRPr="0047639F">
        <w:lastRenderedPageBreak/>
        <w:t>Department may reasonably require to determine the licensee’s compliance status. [06</w:t>
      </w:r>
      <w:r w:rsidR="004C1A78">
        <w:noBreakHyphen/>
      </w:r>
      <w:r w:rsidRPr="0047639F">
        <w:t>096</w:t>
      </w:r>
      <w:r w:rsidR="004C1A78">
        <w:t> </w:t>
      </w:r>
      <w:r w:rsidRPr="0047639F">
        <w:t xml:space="preserve">C.M.R. </w:t>
      </w:r>
      <w:proofErr w:type="spellStart"/>
      <w:r w:rsidRPr="0047639F">
        <w:t>ch.</w:t>
      </w:r>
      <w:proofErr w:type="spellEnd"/>
      <w:r w:rsidRPr="0047639F">
        <w:t xml:space="preserve"> 115]</w:t>
      </w:r>
    </w:p>
    <w:p w14:paraId="2A56CFCD" w14:textId="77777777" w:rsidR="004C1A78" w:rsidRDefault="004C1A78" w:rsidP="004C1A78">
      <w:pPr>
        <w:pStyle w:val="ListParagraph"/>
      </w:pPr>
    </w:p>
    <w:p w14:paraId="5F6EAA30" w14:textId="77777777" w:rsidR="00EB5AE8" w:rsidRPr="0047639F" w:rsidRDefault="00EB5AE8" w:rsidP="00B33681">
      <w:pPr>
        <w:pStyle w:val="ListParagraph"/>
        <w:numPr>
          <w:ilvl w:val="0"/>
          <w:numId w:val="25"/>
        </w:numPr>
        <w:tabs>
          <w:tab w:val="num" w:pos="720"/>
        </w:tabs>
        <w:ind w:hanging="720"/>
      </w:pPr>
      <w:r>
        <w:t xml:space="preserve">The licensee shall notify the Department within 48 hours and submit a report to the Department on a quarterly basis if a malfunction or breakdown in any component causes a violation of any emission standard (38 M.R.S. § 605). </w:t>
      </w:r>
    </w:p>
    <w:p w14:paraId="3383CE8D" w14:textId="77777777" w:rsidR="00EB5AE8" w:rsidRDefault="00EB5AE8" w:rsidP="00EB5AE8"/>
    <w:p w14:paraId="6297CC44" w14:textId="77777777" w:rsidR="00EB5AE8" w:rsidRDefault="004C1A78" w:rsidP="004C1A78">
      <w:pPr>
        <w:pStyle w:val="OrderHead2"/>
      </w:pPr>
      <w:r>
        <w:t>SPECIFIC CONDITIONS</w:t>
      </w:r>
    </w:p>
    <w:p w14:paraId="515FF053" w14:textId="77777777" w:rsidR="00EB5AE8" w:rsidRDefault="00EB5AE8" w:rsidP="006E35A9">
      <w:pPr>
        <w:jc w:val="left"/>
      </w:pPr>
    </w:p>
    <w:p w14:paraId="6893792A" w14:textId="1975B1CA" w:rsidR="00061127" w:rsidRDefault="00257D5E" w:rsidP="00061127">
      <w:pPr>
        <w:pStyle w:val="OrderCondition"/>
      </w:pPr>
      <w:r>
        <w:t xml:space="preserve">Drum Mix </w:t>
      </w:r>
      <w:r w:rsidR="00061127">
        <w:t>Asphalt Plant</w:t>
      </w:r>
    </w:p>
    <w:p w14:paraId="7C9C385D" w14:textId="77777777" w:rsidR="00061127" w:rsidRDefault="00061127" w:rsidP="00B336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02B4E82" w14:textId="09A9E0F4" w:rsidR="00061127" w:rsidRPr="00DE5C45"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
          <w:i/>
        </w:rPr>
      </w:pPr>
      <w:r w:rsidRPr="00D11215">
        <w:t>Fuel Use</w:t>
      </w:r>
    </w:p>
    <w:p w14:paraId="686F9B7A" w14:textId="77777777" w:rsidR="00061127" w:rsidRPr="00D11215"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1CAC97C0" w14:textId="50988FA9" w:rsidR="00061127" w:rsidRDefault="00061127" w:rsidP="00B33681">
      <w:pPr>
        <w:pStyle w:val="ListParagraph"/>
        <w:numPr>
          <w:ilvl w:val="0"/>
          <w:numId w:val="59"/>
        </w:numPr>
        <w:tabs>
          <w:tab w:val="left" w:pos="-180"/>
          <w:tab w:val="left" w:pos="-45"/>
          <w:tab w:val="left" w:pos="0"/>
          <w:tab w:val="left" w:pos="90"/>
          <w:tab w:val="left" w:pos="360"/>
          <w:tab w:val="left" w:pos="720"/>
          <w:tab w:val="left" w:pos="1440"/>
          <w:tab w:val="left" w:pos="1800"/>
          <w:tab w:val="left" w:pos="2160"/>
          <w:tab w:val="left" w:pos="2880"/>
        </w:tabs>
        <w:ind w:left="1440"/>
      </w:pPr>
      <w:r>
        <w:t xml:space="preserve">The </w:t>
      </w:r>
      <w:r w:rsidR="00257D5E">
        <w:t>Drum Mix A</w:t>
      </w:r>
      <w:r>
        <w:t xml:space="preserve">sphalt </w:t>
      </w:r>
      <w:r w:rsidR="00257D5E">
        <w:t>P</w:t>
      </w:r>
      <w:r>
        <w:t xml:space="preserve">lant is licensed to fire </w:t>
      </w:r>
      <w:r w:rsidRPr="00816D71">
        <w:rPr>
          <w:bCs/>
          <w:iCs/>
        </w:rPr>
        <w:t xml:space="preserve">distillate fuel, </w:t>
      </w:r>
      <w:r w:rsidR="00816D71">
        <w:rPr>
          <w:bCs/>
          <w:iCs/>
        </w:rPr>
        <w:t>residual fuel</w:t>
      </w:r>
      <w:r w:rsidRPr="00816D71">
        <w:rPr>
          <w:bCs/>
          <w:iCs/>
        </w:rPr>
        <w:t xml:space="preserve">, natural gas, </w:t>
      </w:r>
      <w:r w:rsidR="00257D5E">
        <w:rPr>
          <w:bCs/>
          <w:iCs/>
        </w:rPr>
        <w:t xml:space="preserve">and </w:t>
      </w:r>
      <w:r w:rsidRPr="00816D71">
        <w:rPr>
          <w:bCs/>
          <w:iCs/>
        </w:rPr>
        <w:t>propane</w:t>
      </w:r>
      <w:r>
        <w:t xml:space="preserve">. [06-096 C.M.R. </w:t>
      </w:r>
      <w:proofErr w:type="spellStart"/>
      <w:r>
        <w:t>ch.</w:t>
      </w:r>
      <w:proofErr w:type="spellEnd"/>
      <w:r>
        <w:t> 115, BPT]</w:t>
      </w:r>
    </w:p>
    <w:p w14:paraId="244660F7" w14:textId="20EED0C7" w:rsidR="00061127" w:rsidRDefault="00257D5E" w:rsidP="00B33681">
      <w:pPr>
        <w:pStyle w:val="ListParagraph"/>
        <w:numPr>
          <w:ilvl w:val="0"/>
          <w:numId w:val="59"/>
        </w:numPr>
        <w:ind w:left="1440"/>
      </w:pPr>
      <w:r>
        <w:t>Sargent</w:t>
      </w:r>
      <w:r w:rsidR="00061127">
        <w:t xml:space="preserve"> shall not purchase or otherwise obtain distillate fuel with a</w:t>
      </w:r>
      <w:r w:rsidR="00061127" w:rsidRPr="000440E5">
        <w:t xml:space="preserve"> maximum sulfur content </w:t>
      </w:r>
      <w:r w:rsidR="00061127">
        <w:t xml:space="preserve">that exceeds 0.0015% by weight (15 ppm). </w:t>
      </w:r>
      <w:r w:rsidR="00267A16">
        <w:t xml:space="preserve">Fuel sulfur content compliance shall be demonstrated by fuel delivery receipts from the supplier, a statement from the supplier that the fuel delivered meets Maine’s fuel sulfur content standards, certificate of analysis, or testing of fuel in the tank on-site. </w:t>
      </w:r>
      <w:r w:rsidR="00061127" w:rsidRPr="000440E5">
        <w:t>[</w:t>
      </w:r>
      <w:r w:rsidR="00061127">
        <w:t xml:space="preserve">06-096 C.M.R. </w:t>
      </w:r>
      <w:proofErr w:type="spellStart"/>
      <w:r w:rsidR="00061127">
        <w:t>ch.</w:t>
      </w:r>
      <w:proofErr w:type="spellEnd"/>
      <w:r w:rsidR="00061127">
        <w:t> 115, BPT</w:t>
      </w:r>
      <w:r w:rsidR="00061127" w:rsidRPr="000440E5">
        <w:t>]</w:t>
      </w:r>
    </w:p>
    <w:p w14:paraId="53E5AE10" w14:textId="0D614F6C" w:rsidR="00D90886" w:rsidRPr="005309F2" w:rsidRDefault="00257D5E" w:rsidP="00D90886">
      <w:pPr>
        <w:pStyle w:val="ListParagraph"/>
        <w:numPr>
          <w:ilvl w:val="0"/>
          <w:numId w:val="59"/>
        </w:numPr>
        <w:ind w:left="1440"/>
      </w:pPr>
      <w:r>
        <w:t>Sargent</w:t>
      </w:r>
      <w:r w:rsidR="00D90886">
        <w:t xml:space="preserve"> shall not purchase or otherwise obtain residual fuel with a</w:t>
      </w:r>
      <w:r w:rsidR="00D90886" w:rsidRPr="000440E5">
        <w:t xml:space="preserve"> maximum sulfur content </w:t>
      </w:r>
      <w:r w:rsidR="00D90886">
        <w:t xml:space="preserve">that exceeds 0.5% by weight. </w:t>
      </w:r>
      <w:r w:rsidR="00267A16">
        <w:t xml:space="preserve">Fuel sulfur content compliance shall be demonstrated by fuel delivery receipts from the supplier, a statement from the supplier that the fuel delivered meets Maine’s fuel sulfur content standards, certificate of analysis, or testing of fuel in the tank on-site. </w:t>
      </w:r>
      <w:r w:rsidR="00D90886" w:rsidRPr="000440E5">
        <w:t>[</w:t>
      </w:r>
      <w:r w:rsidR="00D90886">
        <w:t xml:space="preserve">06-096 C.M.R. </w:t>
      </w:r>
      <w:proofErr w:type="spellStart"/>
      <w:r w:rsidR="00D90886">
        <w:t>ch.</w:t>
      </w:r>
      <w:proofErr w:type="spellEnd"/>
      <w:r w:rsidR="00D90886">
        <w:t> 115, BPT</w:t>
      </w:r>
      <w:r w:rsidR="00D90886" w:rsidRPr="000440E5">
        <w:t>]</w:t>
      </w:r>
    </w:p>
    <w:p w14:paraId="25ACB48A" w14:textId="77777777" w:rsidR="00061127" w:rsidRDefault="00061127" w:rsidP="005B26C6">
      <w:pPr>
        <w:tabs>
          <w:tab w:val="left" w:pos="-180"/>
          <w:tab w:val="left" w:pos="-45"/>
          <w:tab w:val="left" w:pos="0"/>
          <w:tab w:val="left" w:pos="90"/>
          <w:tab w:val="left" w:pos="360"/>
          <w:tab w:val="left" w:pos="1080"/>
          <w:tab w:val="left" w:pos="1440"/>
          <w:tab w:val="left" w:pos="1800"/>
          <w:tab w:val="left" w:pos="2160"/>
          <w:tab w:val="left" w:pos="2520"/>
          <w:tab w:val="left" w:pos="2880"/>
        </w:tabs>
      </w:pPr>
    </w:p>
    <w:p w14:paraId="6D96CFF2" w14:textId="64C4A17F"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 xml:space="preserve">The annual throughput of the asphalt plant shall not exceed </w:t>
      </w:r>
      <w:r w:rsidR="00816D71" w:rsidRPr="00816D71">
        <w:rPr>
          <w:bCs/>
          <w:iCs/>
        </w:rPr>
        <w:t>25</w:t>
      </w:r>
      <w:r w:rsidRPr="00816D71">
        <w:rPr>
          <w:bCs/>
          <w:iCs/>
        </w:rPr>
        <w:t>0,000</w:t>
      </w:r>
      <w:r>
        <w:t xml:space="preserve"> tons of asphalt per </w:t>
      </w:r>
      <w:r w:rsidR="00267A16">
        <w:t>calendar year</w:t>
      </w:r>
      <w:r>
        <w:t xml:space="preserve">. Records of asphalt productions shall be kept on a monthly and </w:t>
      </w:r>
      <w:r w:rsidR="00267A16">
        <w:t>calendar year</w:t>
      </w:r>
      <w:r>
        <w:t xml:space="preserve"> basis. [06</w:t>
      </w:r>
      <w:r>
        <w:noBreakHyphen/>
        <w:t xml:space="preserve">096 C.M.R. </w:t>
      </w:r>
      <w:proofErr w:type="spellStart"/>
      <w:r>
        <w:t>ch.</w:t>
      </w:r>
      <w:proofErr w:type="spellEnd"/>
      <w:r>
        <w:t> 115, BPT]</w:t>
      </w:r>
    </w:p>
    <w:p w14:paraId="4DB4717F"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1E72F546" w14:textId="2DB76D61"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asphalt plant shall </w:t>
      </w:r>
      <w:proofErr w:type="gramStart"/>
      <w:r w:rsidRPr="00D11215">
        <w:t>vent</w:t>
      </w:r>
      <w:proofErr w:type="gramEnd"/>
      <w:r w:rsidRPr="00D11215">
        <w:t xml:space="preserve"> to a baghouse, and all components of the asphalt plant shall be mainta</w:t>
      </w:r>
      <w:r>
        <w:t xml:space="preserve">ined </w:t>
      </w:r>
      <w:proofErr w:type="gramStart"/>
      <w:r>
        <w:t>so as to</w:t>
      </w:r>
      <w:proofErr w:type="gramEnd"/>
      <w:r>
        <w:t xml:space="preserve"> prevent PM leaks. [06</w:t>
      </w:r>
      <w:r>
        <w:noBreakHyphen/>
        <w:t xml:space="preserve">096 C.M.R. </w:t>
      </w:r>
      <w:proofErr w:type="spellStart"/>
      <w:r>
        <w:t>ch.</w:t>
      </w:r>
      <w:proofErr w:type="spellEnd"/>
      <w:r>
        <w:t> </w:t>
      </w:r>
      <w:r w:rsidRPr="00D11215">
        <w:t>115, BPT]</w:t>
      </w:r>
    </w:p>
    <w:p w14:paraId="3B3833A1" w14:textId="77777777" w:rsidR="00061127" w:rsidRDefault="00061127" w:rsidP="00B3368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76217FFA" w14:textId="77777777"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The performance of the baghouse shall be </w:t>
      </w:r>
      <w:proofErr w:type="gramStart"/>
      <w:r w:rsidRPr="00D11215">
        <w:t>monitored by either one of the following at all times</w:t>
      </w:r>
      <w:proofErr w:type="gramEnd"/>
      <w:r w:rsidRPr="00D11215">
        <w:t xml:space="preserve"> the hot mix asphalt plant is operating</w:t>
      </w:r>
      <w:r>
        <w:t>:</w:t>
      </w:r>
      <w:r w:rsidRPr="00D11215">
        <w:t xml:space="preserve"> </w:t>
      </w:r>
    </w:p>
    <w:p w14:paraId="7E378783" w14:textId="46E1A71F"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[06-096 </w:t>
      </w:r>
      <w:r>
        <w:t xml:space="preserve">C.M.R. </w:t>
      </w:r>
      <w:proofErr w:type="spellStart"/>
      <w:r>
        <w:t>ch.</w:t>
      </w:r>
      <w:proofErr w:type="spellEnd"/>
      <w:r>
        <w:t> </w:t>
      </w:r>
      <w:r w:rsidRPr="00D11215">
        <w:t>115, BPT]</w:t>
      </w:r>
    </w:p>
    <w:p w14:paraId="3356A9CC" w14:textId="77777777" w:rsidR="00061127" w:rsidRPr="00D11215"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1EBCBEAB" w14:textId="24DBFE6F" w:rsidR="00061127" w:rsidRDefault="00061127" w:rsidP="00B33681">
      <w:pPr>
        <w:numPr>
          <w:ilvl w:val="0"/>
          <w:numId w:val="57"/>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 xml:space="preserve">Continuous PM detector: When the detector signals excessive PM concentrations in the exhaust stream, </w:t>
      </w:r>
      <w:r w:rsidR="00816D71">
        <w:rPr>
          <w:bCs/>
          <w:iCs/>
        </w:rPr>
        <w:t>Sargent</w:t>
      </w:r>
      <w:r>
        <w:t xml:space="preserve"> shall take corrective action within 24 hours, or immediately if opacity exceeds 20%.</w:t>
      </w:r>
    </w:p>
    <w:p w14:paraId="49EB6B81" w14:textId="77777777" w:rsidR="00061127" w:rsidRDefault="00061127" w:rsidP="00B33681">
      <w:pPr>
        <w:numPr>
          <w:ilvl w:val="0"/>
          <w:numId w:val="57"/>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lastRenderedPageBreak/>
        <w:t>Personnel available on-site with a current EPA Method 9 visible emissions certification: When visible emissions exceed 20% opacity, the asphalt plant is operating with insufficient control, and corrective action shall be taken immediately.</w:t>
      </w:r>
    </w:p>
    <w:p w14:paraId="67881558" w14:textId="77777777" w:rsidR="00061127" w:rsidRDefault="00061127" w:rsidP="00B336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6AA7B6DE" w14:textId="700B5B2E"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60054A">
        <w:t xml:space="preserve">To document maintenance of the baghouse, </w:t>
      </w:r>
      <w:r w:rsidR="00816D71">
        <w:t>Sargent</w:t>
      </w:r>
      <w:r>
        <w:t xml:space="preserve"> </w:t>
      </w:r>
      <w:r w:rsidRPr="0060054A">
        <w:t xml:space="preserve">shall keep records </w:t>
      </w:r>
      <w:r>
        <w:t>of</w:t>
      </w:r>
      <w:r w:rsidRPr="0060054A">
        <w:t xml:space="preserve"> the date and location of all bag failures</w:t>
      </w:r>
      <w:r>
        <w:t>,</w:t>
      </w:r>
      <w:r w:rsidRPr="0060054A">
        <w:t xml:space="preserve"> </w:t>
      </w:r>
      <w:r>
        <w:t xml:space="preserve">the date and a description of </w:t>
      </w:r>
      <w:r w:rsidRPr="0060054A">
        <w:t>all routine</w:t>
      </w:r>
      <w:r>
        <w:t xml:space="preserve"> and non-routine</w:t>
      </w:r>
      <w:r w:rsidRPr="0060054A">
        <w:t xml:space="preserve"> maintenance</w:t>
      </w:r>
      <w:r>
        <w:t>,</w:t>
      </w:r>
      <w:r w:rsidRPr="0060054A">
        <w:t xml:space="preserve"> and</w:t>
      </w:r>
      <w:r>
        <w:t xml:space="preserve"> the date and results of all</w:t>
      </w:r>
      <w:r w:rsidRPr="0060054A">
        <w:t xml:space="preserve"> inspections. </w:t>
      </w:r>
      <w:r>
        <w:t>These</w:t>
      </w:r>
      <w:r w:rsidRPr="0060054A">
        <w:t xml:space="preserve"> records shall be kept on-site at the asphalt plant location</w:t>
      </w:r>
      <w:r w:rsidRPr="00D11215">
        <w:t xml:space="preserve">. [06-096 </w:t>
      </w:r>
      <w:r>
        <w:t xml:space="preserve">C.M.R. </w:t>
      </w:r>
      <w:proofErr w:type="spellStart"/>
      <w:r>
        <w:t>ch.</w:t>
      </w:r>
      <w:proofErr w:type="spellEnd"/>
      <w:r>
        <w:t> </w:t>
      </w:r>
      <w:r w:rsidRPr="00D11215">
        <w:t>115, BPT]</w:t>
      </w:r>
    </w:p>
    <w:p w14:paraId="3F1F640D" w14:textId="77777777" w:rsidR="00061127" w:rsidRDefault="00061127" w:rsidP="00B3368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324E14CD" w14:textId="4EE4D6CD"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w:t>
      </w:r>
      <w:r w:rsidR="00257D5E">
        <w:t>Drum Mix A</w:t>
      </w:r>
      <w:r w:rsidRPr="00D11215">
        <w:t>sphalt</w:t>
      </w:r>
      <w:r w:rsidR="00257D5E">
        <w:t xml:space="preserve"> P</w:t>
      </w:r>
      <w:r w:rsidRPr="00D11215">
        <w:t>lant baghouse sha</w:t>
      </w:r>
      <w:r>
        <w:t>ll not exceed the following [06</w:t>
      </w:r>
      <w:r>
        <w:noBreakHyphen/>
      </w:r>
      <w:r w:rsidRPr="00D11215">
        <w:t>096</w:t>
      </w:r>
      <w:r>
        <w:t xml:space="preserve"> C.M.R. </w:t>
      </w:r>
      <w:proofErr w:type="spellStart"/>
      <w:r>
        <w:t>ch.</w:t>
      </w:r>
      <w:proofErr w:type="spellEnd"/>
      <w:r>
        <w:t> </w:t>
      </w:r>
      <w:r w:rsidRPr="00D11215">
        <w:t>115, BPT]:</w:t>
      </w:r>
    </w:p>
    <w:p w14:paraId="7880BA49" w14:textId="77777777" w:rsidR="00061127" w:rsidRDefault="00061127" w:rsidP="00B33681">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pPr>
    </w:p>
    <w:tbl>
      <w:tblPr>
        <w:tblStyle w:val="LicenseTables"/>
        <w:tblW w:w="0" w:type="auto"/>
        <w:tblLayout w:type="fixed"/>
        <w:tblLook w:val="06A0" w:firstRow="1" w:lastRow="0" w:firstColumn="1" w:lastColumn="0" w:noHBand="1" w:noVBand="1"/>
      </w:tblPr>
      <w:tblGrid>
        <w:gridCol w:w="1440"/>
        <w:gridCol w:w="1440"/>
        <w:gridCol w:w="2055"/>
        <w:gridCol w:w="2250"/>
      </w:tblGrid>
      <w:tr w:rsidR="00267A16" w14:paraId="7C29A2E7" w14:textId="50BBB73B" w:rsidTr="00CB75CA">
        <w:trPr>
          <w:cnfStyle w:val="100000000000" w:firstRow="1" w:lastRow="0" w:firstColumn="0" w:lastColumn="0" w:oddVBand="0" w:evenVBand="0" w:oddHBand="0" w:evenHBand="0" w:firstRowFirstColumn="0" w:firstRowLastColumn="0" w:lastRowFirstColumn="0" w:lastRowLastColumn="0"/>
          <w:cantSplit/>
          <w:trHeight w:val="789"/>
          <w:tblHeader/>
        </w:trPr>
        <w:tc>
          <w:tcPr>
            <w:cnfStyle w:val="001000000000" w:firstRow="0" w:lastRow="0" w:firstColumn="1" w:lastColumn="0" w:oddVBand="0" w:evenVBand="0" w:oddHBand="0" w:evenHBand="0" w:firstRowFirstColumn="0" w:firstRowLastColumn="0" w:lastRowFirstColumn="0" w:lastRowLastColumn="0"/>
            <w:tcW w:w="1440" w:type="dxa"/>
          </w:tcPr>
          <w:p w14:paraId="0ECA75A7" w14:textId="2E333F88"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Pollutant</w:t>
            </w:r>
          </w:p>
        </w:tc>
        <w:tc>
          <w:tcPr>
            <w:tcW w:w="1440" w:type="dxa"/>
          </w:tcPr>
          <w:p w14:paraId="081030E2" w14:textId="31CF530B"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r w:rsidRPr="00C10E0E">
              <w:rPr>
                <w:sz w:val="22"/>
                <w:szCs w:val="22"/>
              </w:rPr>
              <w:t>grs/</w:t>
            </w:r>
            <w:proofErr w:type="spellStart"/>
            <w:r w:rsidRPr="00C10E0E">
              <w:rPr>
                <w:sz w:val="22"/>
                <w:szCs w:val="22"/>
              </w:rPr>
              <w:t>dscf</w:t>
            </w:r>
            <w:proofErr w:type="spellEnd"/>
          </w:p>
        </w:tc>
        <w:tc>
          <w:tcPr>
            <w:tcW w:w="2055" w:type="dxa"/>
          </w:tcPr>
          <w:p w14:paraId="343C80FB" w14:textId="77777777"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Firing Distillate or Residual Fuel</w:t>
            </w:r>
          </w:p>
          <w:p w14:paraId="702FFDD4" w14:textId="102CE891"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p>
        </w:tc>
        <w:tc>
          <w:tcPr>
            <w:tcW w:w="2250" w:type="dxa"/>
          </w:tcPr>
          <w:p w14:paraId="49ADA65A" w14:textId="77777777"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Firing Natural Gas or Propane</w:t>
            </w:r>
          </w:p>
          <w:p w14:paraId="4C712D8C" w14:textId="25D3A164" w:rsidR="00267A16" w:rsidRPr="00C10E0E" w:rsidRDefault="00267A1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lb</w:t>
            </w:r>
            <w:proofErr w:type="spellEnd"/>
            <w:r>
              <w:rPr>
                <w:sz w:val="22"/>
                <w:szCs w:val="22"/>
              </w:rPr>
              <w:t>/</w:t>
            </w:r>
            <w:proofErr w:type="spellStart"/>
            <w:r>
              <w:rPr>
                <w:sz w:val="22"/>
                <w:szCs w:val="22"/>
              </w:rPr>
              <w:t>hr</w:t>
            </w:r>
            <w:proofErr w:type="spellEnd"/>
          </w:p>
        </w:tc>
      </w:tr>
      <w:tr w:rsidR="00816D71" w14:paraId="55046EA0" w14:textId="3CBD1C6A"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2D48A7D2"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PM</w:t>
            </w:r>
          </w:p>
        </w:tc>
        <w:tc>
          <w:tcPr>
            <w:tcW w:w="1440" w:type="dxa"/>
            <w:vAlign w:val="center"/>
          </w:tcPr>
          <w:p w14:paraId="575AF662"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sidRPr="00C10E0E">
              <w:rPr>
                <w:sz w:val="22"/>
                <w:szCs w:val="22"/>
              </w:rPr>
              <w:t>0.03</w:t>
            </w:r>
          </w:p>
        </w:tc>
        <w:tc>
          <w:tcPr>
            <w:tcW w:w="2055" w:type="dxa"/>
            <w:vAlign w:val="center"/>
          </w:tcPr>
          <w:p w14:paraId="57AAF84C" w14:textId="450B90F2"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2250" w:type="dxa"/>
          </w:tcPr>
          <w:p w14:paraId="3DF7EB1F" w14:textId="2B110DA8"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r>
      <w:tr w:rsidR="00816D71" w14:paraId="2A3A0292" w14:textId="6B03CB37"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2614C2FF"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10</w:t>
            </w:r>
          </w:p>
        </w:tc>
        <w:tc>
          <w:tcPr>
            <w:tcW w:w="1440" w:type="dxa"/>
            <w:vAlign w:val="center"/>
          </w:tcPr>
          <w:p w14:paraId="0589866F"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07F702FB" w14:textId="263B64E5"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2250" w:type="dxa"/>
          </w:tcPr>
          <w:p w14:paraId="0B97FDB6" w14:textId="65631A88"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r>
      <w:tr w:rsidR="00816D71" w14:paraId="29C625D2" w14:textId="60ECE4FD" w:rsidTr="00DD223D">
        <w:trPr>
          <w:trHeight w:val="300"/>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0E815509"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2.5</w:t>
            </w:r>
          </w:p>
        </w:tc>
        <w:tc>
          <w:tcPr>
            <w:tcW w:w="1440" w:type="dxa"/>
            <w:vAlign w:val="center"/>
          </w:tcPr>
          <w:p w14:paraId="12A80460"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52BCA300" w14:textId="740C936E"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c>
          <w:tcPr>
            <w:tcW w:w="2250" w:type="dxa"/>
            <w:vAlign w:val="center"/>
          </w:tcPr>
          <w:p w14:paraId="7B19AEC0" w14:textId="1DF7A564" w:rsidR="00816D71" w:rsidRPr="00C10E0E" w:rsidRDefault="00DD223D"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9.97</w:t>
            </w:r>
          </w:p>
        </w:tc>
      </w:tr>
      <w:tr w:rsidR="00816D71" w14:paraId="5A1A1E8B" w14:textId="2351EAB9"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31A5B591" w14:textId="77777777" w:rsidR="00816D71" w:rsidRPr="00E704F7"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S</w:t>
            </w:r>
            <w:r>
              <w:rPr>
                <w:sz w:val="22"/>
                <w:szCs w:val="22"/>
              </w:rPr>
              <w:t>O</w:t>
            </w:r>
            <w:r>
              <w:rPr>
                <w:sz w:val="22"/>
                <w:szCs w:val="22"/>
                <w:vertAlign w:val="subscript"/>
              </w:rPr>
              <w:t>2</w:t>
            </w:r>
          </w:p>
        </w:tc>
        <w:tc>
          <w:tcPr>
            <w:tcW w:w="1440" w:type="dxa"/>
            <w:vAlign w:val="center"/>
          </w:tcPr>
          <w:p w14:paraId="3D335212"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74E04092" w14:textId="7F546CCC"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18.85</w:t>
            </w:r>
          </w:p>
        </w:tc>
        <w:tc>
          <w:tcPr>
            <w:tcW w:w="2250" w:type="dxa"/>
          </w:tcPr>
          <w:p w14:paraId="18A66F23" w14:textId="2C4D976E"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1.11</w:t>
            </w:r>
          </w:p>
        </w:tc>
      </w:tr>
      <w:tr w:rsidR="00816D71" w14:paraId="5E776B3B" w14:textId="44024078"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37129DED" w14:textId="77777777" w:rsidR="00816D71" w:rsidRPr="00E704F7"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N</w:t>
            </w:r>
            <w:r>
              <w:rPr>
                <w:sz w:val="22"/>
                <w:szCs w:val="22"/>
              </w:rPr>
              <w:t>O</w:t>
            </w:r>
            <w:r>
              <w:rPr>
                <w:sz w:val="22"/>
                <w:szCs w:val="22"/>
                <w:vertAlign w:val="subscript"/>
              </w:rPr>
              <w:t>x</w:t>
            </w:r>
          </w:p>
        </w:tc>
        <w:tc>
          <w:tcPr>
            <w:tcW w:w="1440" w:type="dxa"/>
            <w:vAlign w:val="center"/>
          </w:tcPr>
          <w:p w14:paraId="6041685C"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484D7467" w14:textId="04483D24"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17.88</w:t>
            </w:r>
          </w:p>
        </w:tc>
        <w:tc>
          <w:tcPr>
            <w:tcW w:w="2250" w:type="dxa"/>
          </w:tcPr>
          <w:p w14:paraId="2570229F" w14:textId="4D051F9F"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8.45</w:t>
            </w:r>
          </w:p>
        </w:tc>
      </w:tr>
      <w:tr w:rsidR="00816D71" w14:paraId="1313589F" w14:textId="59ECFE3C"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2659B224"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CO</w:t>
            </w:r>
          </w:p>
        </w:tc>
        <w:tc>
          <w:tcPr>
            <w:tcW w:w="1440" w:type="dxa"/>
            <w:vAlign w:val="center"/>
          </w:tcPr>
          <w:p w14:paraId="5A13E4A5"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4837786A" w14:textId="25498C6F"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42.25</w:t>
            </w:r>
          </w:p>
        </w:tc>
        <w:tc>
          <w:tcPr>
            <w:tcW w:w="2250" w:type="dxa"/>
          </w:tcPr>
          <w:p w14:paraId="73E220C8" w14:textId="0ADFC333"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42.25</w:t>
            </w:r>
          </w:p>
        </w:tc>
      </w:tr>
      <w:tr w:rsidR="00816D71" w14:paraId="037BEE65" w14:textId="45108274" w:rsidTr="00267A16">
        <w:tc>
          <w:tcPr>
            <w:cnfStyle w:val="001000000000" w:firstRow="0" w:lastRow="0" w:firstColumn="1" w:lastColumn="0" w:oddVBand="0" w:evenVBand="0" w:oddHBand="0" w:evenHBand="0" w:firstRowFirstColumn="0" w:firstRowLastColumn="0" w:lastRowFirstColumn="0" w:lastRowLastColumn="0"/>
            <w:tcW w:w="1440" w:type="dxa"/>
            <w:vAlign w:val="center"/>
          </w:tcPr>
          <w:p w14:paraId="683B84A1"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VOC</w:t>
            </w:r>
          </w:p>
        </w:tc>
        <w:tc>
          <w:tcPr>
            <w:tcW w:w="1440" w:type="dxa"/>
            <w:vAlign w:val="center"/>
          </w:tcPr>
          <w:p w14:paraId="4E5C0F85" w14:textId="77777777" w:rsidR="00816D71" w:rsidRPr="00C10E0E" w:rsidRDefault="00816D71"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055" w:type="dxa"/>
            <w:vAlign w:val="center"/>
          </w:tcPr>
          <w:p w14:paraId="3CCC44E6" w14:textId="06434E2A"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10.40</w:t>
            </w:r>
          </w:p>
        </w:tc>
        <w:tc>
          <w:tcPr>
            <w:tcW w:w="2250" w:type="dxa"/>
          </w:tcPr>
          <w:p w14:paraId="25698844" w14:textId="212AC480" w:rsidR="00816D71" w:rsidRPr="00C10E0E" w:rsidRDefault="00D90886"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10.40</w:t>
            </w:r>
          </w:p>
        </w:tc>
      </w:tr>
    </w:tbl>
    <w:p w14:paraId="058B1054" w14:textId="77777777" w:rsidR="00061127" w:rsidRDefault="00061127" w:rsidP="00D90886">
      <w:pPr>
        <w:tabs>
          <w:tab w:val="left" w:pos="-180"/>
          <w:tab w:val="left" w:pos="-45"/>
          <w:tab w:val="left" w:pos="0"/>
          <w:tab w:val="left" w:pos="90"/>
          <w:tab w:val="left" w:pos="1080"/>
          <w:tab w:val="left" w:pos="1440"/>
          <w:tab w:val="left" w:pos="1800"/>
          <w:tab w:val="left" w:pos="2160"/>
          <w:tab w:val="left" w:pos="2520"/>
          <w:tab w:val="left" w:pos="2880"/>
        </w:tabs>
      </w:pPr>
    </w:p>
    <w:p w14:paraId="42FE12E0" w14:textId="77777777"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General process emissions from the hot mix asphalt plant shall be controlled </w:t>
      </w:r>
      <w:proofErr w:type="gramStart"/>
      <w:r w:rsidRPr="00D11215">
        <w:t>so as to</w:t>
      </w:r>
      <w:proofErr w:type="gramEnd"/>
      <w:r w:rsidRPr="00D11215">
        <w:t xml:space="preserve"> prevent visible emissions </w:t>
      </w:r>
      <w:proofErr w:type="gramStart"/>
      <w:r w:rsidRPr="00D11215">
        <w:t>in exc</w:t>
      </w:r>
      <w:r>
        <w:t>ess of</w:t>
      </w:r>
      <w:proofErr w:type="gramEnd"/>
      <w:r>
        <w:t xml:space="preserve"> 20% opacity on a six</w:t>
      </w:r>
      <w:r>
        <w:noBreakHyphen/>
      </w:r>
      <w:r w:rsidRPr="00D11215">
        <w:t>minute block average basis</w:t>
      </w:r>
      <w:r>
        <w:t xml:space="preserve">. </w:t>
      </w:r>
      <w:r w:rsidRPr="00D11215">
        <w:t xml:space="preserve">[06-096 </w:t>
      </w:r>
      <w:r>
        <w:t xml:space="preserve">C.M.R. </w:t>
      </w:r>
      <w:proofErr w:type="spellStart"/>
      <w:r>
        <w:t>ch.</w:t>
      </w:r>
      <w:proofErr w:type="spellEnd"/>
      <w:r>
        <w:t> 101, § 4(B)(4)</w:t>
      </w:r>
      <w:r w:rsidRPr="00D11215">
        <w:t>]</w:t>
      </w:r>
    </w:p>
    <w:p w14:paraId="2826E33C" w14:textId="77777777" w:rsidR="00061127" w:rsidRPr="00D11215" w:rsidRDefault="00061127" w:rsidP="00B33681">
      <w:pPr>
        <w:pStyle w:val="ListParagraph"/>
      </w:pPr>
    </w:p>
    <w:p w14:paraId="274CCD16" w14:textId="1EEE96D1" w:rsidR="00061127" w:rsidRDefault="00D90886" w:rsidP="00D90886">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Pr>
          <w:bCs/>
          <w:iCs/>
        </w:rPr>
        <w:t>Sargent</w:t>
      </w:r>
      <w:r w:rsidR="00061127">
        <w:t xml:space="preserve"> shall comply with all requirements of 40 C.F.R. Part 60, Subpart I applicable to the asphalt plant including, but not limited to, the following:</w:t>
      </w:r>
    </w:p>
    <w:p w14:paraId="3D3CFDBE" w14:textId="77777777" w:rsidR="00061127" w:rsidRPr="00B50657" w:rsidRDefault="00061127" w:rsidP="00D90886">
      <w:pPr>
        <w:tabs>
          <w:tab w:val="left" w:pos="1080"/>
          <w:tab w:val="left" w:pos="1440"/>
          <w:tab w:val="left" w:pos="1800"/>
        </w:tabs>
      </w:pPr>
    </w:p>
    <w:p w14:paraId="67DF3771" w14:textId="77777777" w:rsidR="00061127" w:rsidRDefault="00061127" w:rsidP="00267A16">
      <w:pPr>
        <w:pStyle w:val="ListParagraph"/>
        <w:tabs>
          <w:tab w:val="left" w:pos="1440"/>
          <w:tab w:val="left" w:pos="1800"/>
        </w:tabs>
        <w:ind w:left="1080"/>
      </w:pPr>
      <w:r>
        <w:t>Visible emissions from the asphalt plant shall not exceed 20% opacity on a 6</w:t>
      </w:r>
      <w:r>
        <w:noBreakHyphen/>
        <w:t xml:space="preserve">minute block average basis. [40 C.F.R. §§ 60.92(a)(2) and 60.93(b)(2)] This standard </w:t>
      </w:r>
      <w:proofErr w:type="gramStart"/>
      <w:r>
        <w:t>applies at all times</w:t>
      </w:r>
      <w:proofErr w:type="gramEnd"/>
      <w:r>
        <w:t xml:space="preserve">. [06-096 C.M.R. </w:t>
      </w:r>
      <w:proofErr w:type="spellStart"/>
      <w:r>
        <w:t>ch.</w:t>
      </w:r>
      <w:proofErr w:type="spellEnd"/>
      <w:r>
        <w:t xml:space="preserve"> 101, § 4(B)(1)] </w:t>
      </w:r>
    </w:p>
    <w:p w14:paraId="516A27D8" w14:textId="77777777" w:rsidR="00061127" w:rsidRDefault="00061127" w:rsidP="00B33681">
      <w:pPr>
        <w:rPr>
          <w:b/>
          <w:i/>
        </w:rPr>
      </w:pPr>
    </w:p>
    <w:p w14:paraId="708775F6" w14:textId="77777777" w:rsidR="00061127" w:rsidRPr="00476835"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r w:rsidRPr="00756D9E">
        <w:rPr>
          <w:bCs/>
          <w:iCs/>
        </w:rPr>
        <w:t>Contaminated Soils</w:t>
      </w:r>
      <w:r w:rsidRPr="00476835">
        <w:rPr>
          <w:bCs/>
          <w:iCs/>
        </w:rPr>
        <w:t xml:space="preserve"> </w:t>
      </w:r>
    </w:p>
    <w:p w14:paraId="17C55F2C"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p>
    <w:p w14:paraId="09E0D7C1" w14:textId="77777777" w:rsidR="00061127" w:rsidRDefault="00061127" w:rsidP="00B33681">
      <w:pPr>
        <w:pStyle w:val="ListParagraph"/>
        <w:numPr>
          <w:ilvl w:val="0"/>
          <w:numId w:val="6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r>
        <w:rPr>
          <w:bCs/>
          <w:iCs/>
        </w:rPr>
        <w:t>Soils Contaminated with Gasoline and Distillate Fuel</w:t>
      </w:r>
    </w:p>
    <w:p w14:paraId="11C1C681"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rPr>
      </w:pPr>
    </w:p>
    <w:p w14:paraId="51E90FF7" w14:textId="630E4F9F" w:rsidR="00061127" w:rsidRDefault="00D90886" w:rsidP="00B33681">
      <w:pPr>
        <w:tabs>
          <w:tab w:val="left" w:pos="-180"/>
          <w:tab w:val="left" w:pos="-45"/>
          <w:tab w:val="left" w:pos="0"/>
          <w:tab w:val="left" w:pos="90"/>
          <w:tab w:val="left" w:pos="360"/>
          <w:tab w:val="left" w:pos="1440"/>
          <w:tab w:val="left" w:pos="1800"/>
          <w:tab w:val="left" w:pos="2160"/>
          <w:tab w:val="left" w:pos="2520"/>
          <w:tab w:val="left" w:pos="2880"/>
        </w:tabs>
        <w:ind w:left="1440"/>
      </w:pPr>
      <w:r>
        <w:t>Sargent</w:t>
      </w:r>
      <w:r w:rsidR="00061127">
        <w:t xml:space="preserve"> </w:t>
      </w:r>
      <w:r w:rsidR="00061127" w:rsidRPr="00F12B41">
        <w:t>may process up to 10,000 cubic yards per</w:t>
      </w:r>
      <w:r w:rsidR="00061127">
        <w:t xml:space="preserve"> calendar</w:t>
      </w:r>
      <w:r w:rsidR="00061127" w:rsidRPr="00F12B41">
        <w:t xml:space="preserve"> year of soil contaminated by gasoline or distillate fuel without prior approval from the Department’s Bureau of Air Quality.</w:t>
      </w:r>
    </w:p>
    <w:p w14:paraId="75164D0C" w14:textId="77777777" w:rsidR="00061127" w:rsidRDefault="00061127" w:rsidP="00B33681">
      <w:pPr>
        <w:tabs>
          <w:tab w:val="left" w:pos="-180"/>
          <w:tab w:val="left" w:pos="-45"/>
          <w:tab w:val="left" w:pos="0"/>
          <w:tab w:val="left" w:pos="90"/>
          <w:tab w:val="left" w:pos="360"/>
          <w:tab w:val="left" w:pos="1440"/>
          <w:tab w:val="left" w:pos="1800"/>
          <w:tab w:val="left" w:pos="2160"/>
          <w:tab w:val="left" w:pos="2520"/>
          <w:tab w:val="left" w:pos="2880"/>
        </w:tabs>
        <w:ind w:left="1440"/>
      </w:pPr>
    </w:p>
    <w:p w14:paraId="7396A8C9" w14:textId="77777777" w:rsidR="00061127" w:rsidRPr="00536A31" w:rsidRDefault="00061127" w:rsidP="00B33681">
      <w:pPr>
        <w:tabs>
          <w:tab w:val="num" w:pos="1080"/>
        </w:tabs>
        <w:ind w:left="1440"/>
      </w:pPr>
      <w:r w:rsidRPr="00536A31">
        <w:lastRenderedPageBreak/>
        <w:t xml:space="preserve">This limit may be exceeded with </w:t>
      </w:r>
      <w:r>
        <w:t xml:space="preserve">prior </w:t>
      </w:r>
      <w:r w:rsidRPr="00536A31">
        <w:t>written authorization from the Department’s Bureau of Air Quality.</w:t>
      </w:r>
      <w:r>
        <w:t xml:space="preserve"> Requests will be evaluated on a case-by-case basis </w:t>
      </w:r>
      <w:proofErr w:type="gramStart"/>
      <w:r>
        <w:t>taking into account</w:t>
      </w:r>
      <w:proofErr w:type="gramEnd"/>
      <w:r>
        <w:t xml:space="preserve"> the nature and amount of the contaminated soil to be processed, the location where the processing will occur, and the potential for fugitive emissions.</w:t>
      </w:r>
    </w:p>
    <w:p w14:paraId="7F4A970A" w14:textId="77777777" w:rsidR="00061127" w:rsidRPr="00D90886" w:rsidRDefault="00061127" w:rsidP="00D90886">
      <w:p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p>
    <w:p w14:paraId="6B91659F" w14:textId="77777777" w:rsidR="00061127" w:rsidRDefault="00061127" w:rsidP="00B33681">
      <w:pPr>
        <w:pStyle w:val="ListParagraph"/>
        <w:numPr>
          <w:ilvl w:val="0"/>
          <w:numId w:val="6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r>
        <w:rPr>
          <w:bCs/>
          <w:iCs/>
        </w:rPr>
        <w:t>General Requirements for Contaminated Soils</w:t>
      </w:r>
    </w:p>
    <w:p w14:paraId="43F482DE"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p>
    <w:p w14:paraId="164D4D1A" w14:textId="2DCBA622" w:rsidR="00061127" w:rsidRDefault="00D90886"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t>Sargent</w:t>
      </w:r>
      <w:r w:rsidR="00061127">
        <w:t xml:space="preserve"> </w:t>
      </w:r>
      <w:r w:rsidR="00061127" w:rsidRPr="004F6BA3">
        <w:rPr>
          <w:bCs/>
          <w:iCs/>
        </w:rPr>
        <w:t>shall not process soils which are classified as hazardous waste or which have unknown contaminants</w:t>
      </w:r>
      <w:r w:rsidR="00061127">
        <w:rPr>
          <w:bCs/>
          <w:iCs/>
        </w:rPr>
        <w:t>.</w:t>
      </w:r>
    </w:p>
    <w:p w14:paraId="2E9398BE" w14:textId="77777777" w:rsidR="00061127" w:rsidRDefault="00061127" w:rsidP="00B33681">
      <w:pPr>
        <w:pStyle w:val="ListParagraph"/>
        <w:tabs>
          <w:tab w:val="left" w:pos="-180"/>
          <w:tab w:val="left" w:pos="-45"/>
          <w:tab w:val="left" w:pos="0"/>
          <w:tab w:val="left" w:pos="90"/>
          <w:tab w:val="left" w:pos="360"/>
          <w:tab w:val="left" w:pos="1440"/>
          <w:tab w:val="left" w:pos="1800"/>
          <w:tab w:val="left" w:pos="2160"/>
          <w:tab w:val="left" w:pos="2520"/>
          <w:tab w:val="left" w:pos="2880"/>
        </w:tabs>
        <w:ind w:left="1800"/>
        <w:rPr>
          <w:bCs/>
          <w:iCs/>
        </w:rPr>
      </w:pPr>
    </w:p>
    <w:p w14:paraId="6F5770A3" w14:textId="036E08DE" w:rsidR="00061127" w:rsidRPr="00F12B41" w:rsidRDefault="00D90886"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t>Sargent</w:t>
      </w:r>
      <w:r w:rsidR="00061127">
        <w:t xml:space="preserve"> </w:t>
      </w:r>
      <w:r w:rsidR="00061127" w:rsidRPr="00536A31">
        <w:t>shall notify the Department (regional air compliance inspector) at least 24</w:t>
      </w:r>
      <w:r w:rsidR="00061127">
        <w:t> </w:t>
      </w:r>
      <w:r w:rsidR="00061127" w:rsidRPr="00536A31">
        <w:t xml:space="preserve">hours prior to processing the contaminated soil and specify the contaminating </w:t>
      </w:r>
      <w:r w:rsidR="00061127">
        <w:t>material</w:t>
      </w:r>
      <w:r w:rsidR="00061127" w:rsidRPr="00536A31">
        <w:t xml:space="preserve"> and quantity, origin of the soil and contaminating</w:t>
      </w:r>
      <w:r w:rsidR="00061127">
        <w:t xml:space="preserve"> material</w:t>
      </w:r>
      <w:r w:rsidR="00061127" w:rsidRPr="00536A31">
        <w:t xml:space="preserve">, and the disposition of the contaminated soil. This authorization to process contaminated soil does not absolve the facility of responsibility to comply with all other air emission license conditions and </w:t>
      </w:r>
      <w:r w:rsidR="00061127">
        <w:t xml:space="preserve">any other </w:t>
      </w:r>
      <w:r w:rsidR="00061127" w:rsidRPr="00536A31">
        <w:t>applicable state</w:t>
      </w:r>
      <w:r w:rsidR="00061127">
        <w:t xml:space="preserve"> rules or</w:t>
      </w:r>
      <w:r w:rsidR="00061127" w:rsidRPr="00536A31">
        <w:t xml:space="preserve"> statutes</w:t>
      </w:r>
      <w:r w:rsidR="00061127">
        <w:t>.</w:t>
      </w:r>
    </w:p>
    <w:p w14:paraId="0888FF3A" w14:textId="77777777" w:rsidR="00061127" w:rsidRPr="00F12B41" w:rsidRDefault="00061127" w:rsidP="00B33681">
      <w:pPr>
        <w:pStyle w:val="ListParagraph"/>
        <w:rPr>
          <w:bCs/>
          <w:iCs/>
        </w:rPr>
      </w:pPr>
    </w:p>
    <w:p w14:paraId="0AB3F7AA" w14:textId="2EDEAB2A" w:rsidR="00061127" w:rsidRDefault="00061127"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rsidRPr="004F6BA3">
        <w:rPr>
          <w:bCs/>
          <w:iCs/>
        </w:rPr>
        <w:t xml:space="preserve">When processing contaminated soils, </w:t>
      </w:r>
      <w:r w:rsidR="00D90886">
        <w:t>Sargent</w:t>
      </w:r>
      <w:r>
        <w:t xml:space="preserve"> </w:t>
      </w:r>
      <w:r w:rsidRPr="004F6BA3">
        <w:rPr>
          <w:bCs/>
          <w:iCs/>
        </w:rPr>
        <w:t xml:space="preserve">shall maintain records which specify the quantity and type of contaminant in the soil as well as the origin and characterization of the contaminated soil. In addition, when processing contaminated soil, </w:t>
      </w:r>
      <w:r w:rsidR="00D90886">
        <w:t>Sargent</w:t>
      </w:r>
      <w:r>
        <w:t xml:space="preserve"> </w:t>
      </w:r>
      <w:r w:rsidRPr="004F6BA3">
        <w:rPr>
          <w:bCs/>
          <w:iCs/>
        </w:rPr>
        <w:t>shall maintain records</w:t>
      </w:r>
      <w:r>
        <w:rPr>
          <w:bCs/>
          <w:iCs/>
        </w:rPr>
        <w:t xml:space="preserve"> on an hourly basis</w:t>
      </w:r>
      <w:r w:rsidRPr="004F6BA3">
        <w:rPr>
          <w:bCs/>
          <w:iCs/>
        </w:rPr>
        <w:t xml:space="preserve"> of processing temperature, asphalt feed rates, and dryer throughput</w:t>
      </w:r>
      <w:r>
        <w:rPr>
          <w:bCs/>
          <w:iCs/>
        </w:rPr>
        <w:t>.</w:t>
      </w:r>
    </w:p>
    <w:p w14:paraId="3530F2F3" w14:textId="77777777" w:rsidR="00061127" w:rsidRPr="00F12B41" w:rsidRDefault="00061127" w:rsidP="00B33681">
      <w:pPr>
        <w:pStyle w:val="ListParagraph"/>
        <w:rPr>
          <w:bCs/>
          <w:iCs/>
        </w:rPr>
      </w:pPr>
    </w:p>
    <w:p w14:paraId="31E524FA" w14:textId="0D8AF0C9" w:rsidR="00061127" w:rsidRDefault="00061127" w:rsidP="00B33681">
      <w:pPr>
        <w:tabs>
          <w:tab w:val="left" w:pos="-180"/>
          <w:tab w:val="left" w:pos="-45"/>
          <w:tab w:val="left" w:pos="0"/>
          <w:tab w:val="left" w:pos="90"/>
          <w:tab w:val="left" w:pos="360"/>
          <w:tab w:val="left" w:pos="1440"/>
          <w:tab w:val="left" w:pos="1800"/>
          <w:tab w:val="left" w:pos="2160"/>
          <w:tab w:val="left" w:pos="2520"/>
          <w:tab w:val="left" w:pos="2880"/>
        </w:tabs>
        <w:ind w:left="1080"/>
        <w:rPr>
          <w:b/>
          <w:i/>
        </w:rPr>
      </w:pPr>
      <w:r>
        <w:rPr>
          <w:bCs/>
          <w:iCs/>
        </w:rPr>
        <w:t xml:space="preserve">[06-096 C.M.R. </w:t>
      </w:r>
      <w:proofErr w:type="spellStart"/>
      <w:r>
        <w:rPr>
          <w:bCs/>
          <w:iCs/>
        </w:rPr>
        <w:t>ch.</w:t>
      </w:r>
      <w:proofErr w:type="spellEnd"/>
      <w:r>
        <w:rPr>
          <w:bCs/>
          <w:iCs/>
        </w:rPr>
        <w:t xml:space="preserve"> 115, BPT]</w:t>
      </w:r>
    </w:p>
    <w:p w14:paraId="3EC85659" w14:textId="77777777" w:rsidR="00061127" w:rsidRDefault="00061127" w:rsidP="00061127">
      <w:pPr>
        <w:tabs>
          <w:tab w:val="num" w:pos="1080"/>
        </w:tabs>
      </w:pPr>
    </w:p>
    <w:p w14:paraId="26A571C5" w14:textId="3B08F177" w:rsidR="00061127" w:rsidRDefault="00DF6CB8" w:rsidP="00B33681">
      <w:pPr>
        <w:pStyle w:val="OrderCondition"/>
      </w:pPr>
      <w:r>
        <w:t>Burner #2 (Hot Oil Heater)</w:t>
      </w:r>
    </w:p>
    <w:p w14:paraId="340A5973" w14:textId="77777777" w:rsidR="00B33681" w:rsidRPr="00B33681" w:rsidRDefault="00B33681" w:rsidP="00B33681">
      <w:pPr>
        <w:ind w:left="720"/>
      </w:pPr>
    </w:p>
    <w:p w14:paraId="0C16642D" w14:textId="1A00F53C" w:rsidR="00B33681" w:rsidRPr="00B33681" w:rsidRDefault="00B33681" w:rsidP="00B33681">
      <w:pPr>
        <w:numPr>
          <w:ilvl w:val="0"/>
          <w:numId w:val="63"/>
        </w:numPr>
      </w:pPr>
      <w:r w:rsidRPr="00B33681">
        <w:t>Fuel</w:t>
      </w:r>
    </w:p>
    <w:p w14:paraId="520DCC31" w14:textId="77777777" w:rsidR="00B33681" w:rsidRPr="00B33681" w:rsidRDefault="00B33681" w:rsidP="00B33681">
      <w:pPr>
        <w:ind w:left="1080"/>
      </w:pPr>
    </w:p>
    <w:p w14:paraId="427FCF40" w14:textId="71477D6D" w:rsidR="00B33681" w:rsidRDefault="00257D5E" w:rsidP="00B33681">
      <w:pPr>
        <w:pStyle w:val="ListParagraph"/>
        <w:numPr>
          <w:ilvl w:val="0"/>
          <w:numId w:val="26"/>
        </w:numPr>
        <w:ind w:left="1440"/>
      </w:pPr>
      <w:r>
        <w:t xml:space="preserve">Sargent </w:t>
      </w:r>
      <w:r w:rsidR="00B33681" w:rsidRPr="00B33681">
        <w:t xml:space="preserve">shall not purchase or otherwise obtain distillate fuel with a maximum sulfur content that exceeds 0.0015% by weight (15 ppm). [06-096 C.M.R. </w:t>
      </w:r>
      <w:proofErr w:type="spellStart"/>
      <w:r w:rsidR="00B33681" w:rsidRPr="00B33681">
        <w:t>ch.</w:t>
      </w:r>
      <w:proofErr w:type="spellEnd"/>
      <w:r w:rsidR="00B33681" w:rsidRPr="00B33681">
        <w:t> 115, BPT]</w:t>
      </w:r>
    </w:p>
    <w:p w14:paraId="45AFECED" w14:textId="11769A58" w:rsidR="00D90886" w:rsidRPr="00B33681" w:rsidRDefault="00257D5E" w:rsidP="00D90886">
      <w:pPr>
        <w:pStyle w:val="ListParagraph"/>
        <w:numPr>
          <w:ilvl w:val="0"/>
          <w:numId w:val="26"/>
        </w:numPr>
        <w:ind w:left="1440"/>
      </w:pPr>
      <w:r>
        <w:t>Sargent</w:t>
      </w:r>
      <w:r w:rsidR="00D90886" w:rsidRPr="00B33681">
        <w:t xml:space="preserve"> shall not purchase or otherwise obtain </w:t>
      </w:r>
      <w:r w:rsidR="00D90886">
        <w:t>residual</w:t>
      </w:r>
      <w:r w:rsidR="00D90886" w:rsidRPr="00B33681">
        <w:t xml:space="preserve"> fuel with a maximum sulfur content that exceeds 0.5% by weight. [06-096 C.M.R. </w:t>
      </w:r>
      <w:proofErr w:type="spellStart"/>
      <w:r w:rsidR="00D90886" w:rsidRPr="00B33681">
        <w:t>ch.</w:t>
      </w:r>
      <w:proofErr w:type="spellEnd"/>
      <w:r w:rsidR="00D90886" w:rsidRPr="00B33681">
        <w:t> 115, BPT]</w:t>
      </w:r>
    </w:p>
    <w:p w14:paraId="3C3E921B" w14:textId="583686E4" w:rsidR="00B33681" w:rsidRPr="00B33681" w:rsidRDefault="00B33681" w:rsidP="00B33681">
      <w:pPr>
        <w:pStyle w:val="ListParagraph"/>
        <w:numPr>
          <w:ilvl w:val="0"/>
          <w:numId w:val="26"/>
        </w:numPr>
        <w:ind w:left="1440"/>
      </w:pPr>
      <w:r w:rsidRPr="00B33681">
        <w:rPr>
          <w:snapToGrid w:val="0"/>
        </w:rPr>
        <w:t xml:space="preserve">Compliance shall be demonstrated by fuel records showing the quantity, type, and the percent sulfur of the </w:t>
      </w:r>
      <w:r w:rsidRPr="00D90886">
        <w:rPr>
          <w:bCs/>
          <w:iCs/>
          <w:snapToGrid w:val="0"/>
        </w:rPr>
        <w:t>fuel used</w:t>
      </w:r>
      <w:r w:rsidRPr="00B33681">
        <w:rPr>
          <w:snapToGrid w:val="0"/>
        </w:rPr>
        <w:t xml:space="preserve"> (if applicable). Records of annual fuel use shall be kept on a monthly and </w:t>
      </w:r>
      <w:r w:rsidRPr="00D90886">
        <w:rPr>
          <w:bCs/>
          <w:iCs/>
          <w:snapToGrid w:val="0"/>
        </w:rPr>
        <w:t xml:space="preserve">calendar year basis. </w:t>
      </w:r>
      <w:r w:rsidRPr="00B33681">
        <w:rPr>
          <w:snapToGrid w:val="0"/>
        </w:rPr>
        <w:t>Fuel sulfur content compliance shall be demonstrated by fuel delivery receipts from the supplier, a statement from the supplier that the fuel delivered meets Maine’s fuel sulfur content standards, certificate of analysis, or testing of fuel in the tank on-site.</w:t>
      </w:r>
      <w:r w:rsidRPr="00B33681">
        <w:t xml:space="preserve"> [06-096 C.M.R. </w:t>
      </w:r>
      <w:proofErr w:type="spellStart"/>
      <w:r w:rsidRPr="00B33681">
        <w:t>ch.</w:t>
      </w:r>
      <w:proofErr w:type="spellEnd"/>
      <w:r w:rsidRPr="00B33681">
        <w:t xml:space="preserve"> 115, </w:t>
      </w:r>
      <w:r w:rsidRPr="00D90886">
        <w:t>BPT</w:t>
      </w:r>
      <w:r w:rsidRPr="00B33681">
        <w:t>]</w:t>
      </w:r>
    </w:p>
    <w:p w14:paraId="353EFB7B" w14:textId="77777777" w:rsidR="00B33681" w:rsidRPr="00B33681" w:rsidRDefault="00B33681" w:rsidP="00B33681"/>
    <w:p w14:paraId="74476741" w14:textId="77777777" w:rsidR="00B16BBA" w:rsidRDefault="00B16BBA">
      <w:pPr>
        <w:jc w:val="left"/>
      </w:pPr>
      <w:r>
        <w:br w:type="page"/>
      </w:r>
    </w:p>
    <w:p w14:paraId="4C425ECC" w14:textId="03C33EA8" w:rsidR="00B33681" w:rsidRPr="00B33681" w:rsidRDefault="00B33681" w:rsidP="00B33681">
      <w:pPr>
        <w:numPr>
          <w:ilvl w:val="0"/>
          <w:numId w:val="63"/>
        </w:numPr>
      </w:pPr>
      <w:r w:rsidRPr="00B33681">
        <w:lastRenderedPageBreak/>
        <w:t xml:space="preserve">Emissions shall not exceed the following [06-096 C.M.R. </w:t>
      </w:r>
      <w:proofErr w:type="spellStart"/>
      <w:r w:rsidRPr="00B33681">
        <w:t>ch.</w:t>
      </w:r>
      <w:proofErr w:type="spellEnd"/>
      <w:r w:rsidRPr="00B33681">
        <w:t> 115, BPT]:</w:t>
      </w:r>
    </w:p>
    <w:p w14:paraId="293B8C08" w14:textId="77777777" w:rsidR="00B33681" w:rsidRPr="00B33681" w:rsidRDefault="00B33681" w:rsidP="00B33681"/>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530"/>
        <w:gridCol w:w="977"/>
        <w:gridCol w:w="977"/>
        <w:gridCol w:w="977"/>
        <w:gridCol w:w="977"/>
        <w:gridCol w:w="977"/>
        <w:gridCol w:w="977"/>
        <w:gridCol w:w="978"/>
      </w:tblGrid>
      <w:tr w:rsidR="00B33681" w:rsidRPr="00B33681" w14:paraId="24EA7DB8" w14:textId="77777777" w:rsidTr="005C50C2">
        <w:trPr>
          <w:cantSplit/>
          <w:tblHeader/>
        </w:trPr>
        <w:tc>
          <w:tcPr>
            <w:tcW w:w="1530" w:type="dxa"/>
            <w:shd w:val="clear" w:color="auto" w:fill="D9D9D9" w:themeFill="background1" w:themeFillShade="D9"/>
            <w:vAlign w:val="bottom"/>
          </w:tcPr>
          <w:p w14:paraId="6C77D32A" w14:textId="77777777" w:rsidR="00B33681" w:rsidRPr="00B33681" w:rsidRDefault="00B33681" w:rsidP="00B33681">
            <w:pPr>
              <w:jc w:val="center"/>
              <w:rPr>
                <w:b/>
                <w:sz w:val="22"/>
                <w:szCs w:val="22"/>
              </w:rPr>
            </w:pPr>
            <w:r w:rsidRPr="00B33681">
              <w:rPr>
                <w:b/>
                <w:sz w:val="22"/>
                <w:szCs w:val="22"/>
              </w:rPr>
              <w:t>Unit</w:t>
            </w:r>
          </w:p>
        </w:tc>
        <w:tc>
          <w:tcPr>
            <w:tcW w:w="977" w:type="dxa"/>
            <w:shd w:val="clear" w:color="auto" w:fill="D9D9D9" w:themeFill="background1" w:themeFillShade="D9"/>
            <w:vAlign w:val="bottom"/>
          </w:tcPr>
          <w:p w14:paraId="4BECDE4E" w14:textId="77777777" w:rsidR="00B33681" w:rsidRPr="00B33681" w:rsidRDefault="00B33681" w:rsidP="00B33681">
            <w:pPr>
              <w:jc w:val="center"/>
              <w:rPr>
                <w:b/>
                <w:sz w:val="22"/>
                <w:szCs w:val="22"/>
              </w:rPr>
            </w:pPr>
            <w:r w:rsidRPr="00B33681">
              <w:rPr>
                <w:b/>
                <w:sz w:val="22"/>
                <w:szCs w:val="22"/>
              </w:rPr>
              <w:t>PM</w:t>
            </w:r>
          </w:p>
          <w:p w14:paraId="59192D7A"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7" w:type="dxa"/>
            <w:shd w:val="clear" w:color="auto" w:fill="D9D9D9" w:themeFill="background1" w:themeFillShade="D9"/>
            <w:vAlign w:val="bottom"/>
          </w:tcPr>
          <w:p w14:paraId="35F284AD" w14:textId="77777777" w:rsidR="00B33681" w:rsidRPr="00B33681" w:rsidRDefault="00B33681" w:rsidP="00B33681">
            <w:pPr>
              <w:jc w:val="center"/>
              <w:rPr>
                <w:b/>
                <w:sz w:val="22"/>
                <w:szCs w:val="22"/>
              </w:rPr>
            </w:pPr>
            <w:r w:rsidRPr="00B33681">
              <w:rPr>
                <w:b/>
                <w:sz w:val="22"/>
                <w:szCs w:val="22"/>
              </w:rPr>
              <w:t>PM</w:t>
            </w:r>
            <w:r w:rsidRPr="00B33681">
              <w:rPr>
                <w:b/>
                <w:sz w:val="22"/>
                <w:szCs w:val="22"/>
                <w:vertAlign w:val="subscript"/>
              </w:rPr>
              <w:t>10</w:t>
            </w:r>
          </w:p>
          <w:p w14:paraId="33D8B525"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7" w:type="dxa"/>
            <w:shd w:val="clear" w:color="auto" w:fill="D9D9D9" w:themeFill="background1" w:themeFillShade="D9"/>
            <w:vAlign w:val="bottom"/>
          </w:tcPr>
          <w:p w14:paraId="1BAA0D2F" w14:textId="77777777" w:rsidR="00B33681" w:rsidRPr="00B33681" w:rsidRDefault="00B33681" w:rsidP="00B33681">
            <w:pPr>
              <w:jc w:val="center"/>
              <w:rPr>
                <w:b/>
                <w:sz w:val="22"/>
                <w:szCs w:val="22"/>
              </w:rPr>
            </w:pPr>
            <w:r w:rsidRPr="00B33681">
              <w:rPr>
                <w:b/>
                <w:sz w:val="22"/>
                <w:szCs w:val="22"/>
              </w:rPr>
              <w:t>PM</w:t>
            </w:r>
            <w:r w:rsidRPr="00B33681">
              <w:rPr>
                <w:b/>
                <w:sz w:val="22"/>
                <w:szCs w:val="22"/>
                <w:vertAlign w:val="subscript"/>
              </w:rPr>
              <w:t>2.5</w:t>
            </w:r>
          </w:p>
          <w:p w14:paraId="65C87526"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7" w:type="dxa"/>
            <w:shd w:val="clear" w:color="auto" w:fill="D9D9D9" w:themeFill="background1" w:themeFillShade="D9"/>
            <w:vAlign w:val="bottom"/>
          </w:tcPr>
          <w:p w14:paraId="56433208" w14:textId="77777777" w:rsidR="00B33681" w:rsidRPr="00B33681" w:rsidRDefault="00B33681" w:rsidP="00B33681">
            <w:pPr>
              <w:jc w:val="center"/>
              <w:rPr>
                <w:b/>
                <w:sz w:val="22"/>
                <w:szCs w:val="22"/>
              </w:rPr>
            </w:pPr>
            <w:r w:rsidRPr="00B33681">
              <w:rPr>
                <w:b/>
                <w:sz w:val="22"/>
                <w:szCs w:val="22"/>
              </w:rPr>
              <w:t>SO</w:t>
            </w:r>
            <w:r w:rsidRPr="00B33681">
              <w:rPr>
                <w:b/>
                <w:sz w:val="22"/>
                <w:szCs w:val="22"/>
                <w:vertAlign w:val="subscript"/>
              </w:rPr>
              <w:t>2</w:t>
            </w:r>
          </w:p>
          <w:p w14:paraId="6AE34714"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7" w:type="dxa"/>
            <w:shd w:val="clear" w:color="auto" w:fill="D9D9D9" w:themeFill="background1" w:themeFillShade="D9"/>
            <w:vAlign w:val="bottom"/>
          </w:tcPr>
          <w:p w14:paraId="2C2AB2DE" w14:textId="77777777" w:rsidR="00B33681" w:rsidRPr="00B33681" w:rsidRDefault="00B33681" w:rsidP="00B33681">
            <w:pPr>
              <w:jc w:val="center"/>
              <w:rPr>
                <w:b/>
                <w:sz w:val="22"/>
                <w:szCs w:val="22"/>
              </w:rPr>
            </w:pPr>
            <w:r w:rsidRPr="00B33681">
              <w:rPr>
                <w:b/>
                <w:sz w:val="22"/>
                <w:szCs w:val="22"/>
              </w:rPr>
              <w:t>NO</w:t>
            </w:r>
            <w:r w:rsidRPr="00B33681">
              <w:rPr>
                <w:b/>
                <w:sz w:val="22"/>
                <w:szCs w:val="22"/>
                <w:vertAlign w:val="subscript"/>
              </w:rPr>
              <w:t>x</w:t>
            </w:r>
          </w:p>
          <w:p w14:paraId="7D1CB800"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7" w:type="dxa"/>
            <w:shd w:val="clear" w:color="auto" w:fill="D9D9D9" w:themeFill="background1" w:themeFillShade="D9"/>
            <w:vAlign w:val="bottom"/>
          </w:tcPr>
          <w:p w14:paraId="51CBD188" w14:textId="77777777" w:rsidR="00B33681" w:rsidRPr="00B33681" w:rsidRDefault="00B33681" w:rsidP="00B33681">
            <w:pPr>
              <w:jc w:val="center"/>
              <w:rPr>
                <w:b/>
                <w:sz w:val="22"/>
                <w:szCs w:val="22"/>
              </w:rPr>
            </w:pPr>
            <w:r w:rsidRPr="00B33681">
              <w:rPr>
                <w:b/>
                <w:sz w:val="22"/>
                <w:szCs w:val="22"/>
              </w:rPr>
              <w:t>CO</w:t>
            </w:r>
          </w:p>
          <w:p w14:paraId="1332403A"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c>
          <w:tcPr>
            <w:tcW w:w="978" w:type="dxa"/>
            <w:shd w:val="clear" w:color="auto" w:fill="D9D9D9" w:themeFill="background1" w:themeFillShade="D9"/>
            <w:vAlign w:val="bottom"/>
          </w:tcPr>
          <w:p w14:paraId="09D6A12E" w14:textId="77777777" w:rsidR="00B33681" w:rsidRPr="00B33681" w:rsidRDefault="00B33681" w:rsidP="00B33681">
            <w:pPr>
              <w:jc w:val="center"/>
              <w:rPr>
                <w:b/>
                <w:sz w:val="22"/>
                <w:szCs w:val="22"/>
              </w:rPr>
            </w:pPr>
            <w:r w:rsidRPr="00B33681">
              <w:rPr>
                <w:b/>
                <w:sz w:val="22"/>
                <w:szCs w:val="22"/>
              </w:rPr>
              <w:t>VOC</w:t>
            </w:r>
          </w:p>
          <w:p w14:paraId="09F2065B" w14:textId="77777777" w:rsidR="00B33681" w:rsidRPr="00B33681" w:rsidRDefault="00B33681" w:rsidP="00B33681">
            <w:pPr>
              <w:jc w:val="center"/>
              <w:rPr>
                <w:b/>
                <w:sz w:val="22"/>
                <w:szCs w:val="22"/>
              </w:rPr>
            </w:pPr>
            <w:r w:rsidRPr="00B33681">
              <w:rPr>
                <w:b/>
                <w:sz w:val="22"/>
                <w:szCs w:val="22"/>
              </w:rPr>
              <w:t>(</w:t>
            </w:r>
            <w:proofErr w:type="spellStart"/>
            <w:r w:rsidRPr="00B33681">
              <w:rPr>
                <w:b/>
                <w:sz w:val="22"/>
                <w:szCs w:val="22"/>
              </w:rPr>
              <w:t>lb</w:t>
            </w:r>
            <w:proofErr w:type="spellEnd"/>
            <w:r w:rsidRPr="00B33681">
              <w:rPr>
                <w:b/>
                <w:sz w:val="22"/>
                <w:szCs w:val="22"/>
              </w:rPr>
              <w:t>/</w:t>
            </w:r>
            <w:proofErr w:type="spellStart"/>
            <w:r w:rsidRPr="00B33681">
              <w:rPr>
                <w:b/>
                <w:sz w:val="22"/>
                <w:szCs w:val="22"/>
              </w:rPr>
              <w:t>hr</w:t>
            </w:r>
            <w:proofErr w:type="spellEnd"/>
            <w:r w:rsidRPr="00B33681">
              <w:rPr>
                <w:b/>
                <w:sz w:val="22"/>
                <w:szCs w:val="22"/>
              </w:rPr>
              <w:t>)</w:t>
            </w:r>
          </w:p>
        </w:tc>
      </w:tr>
      <w:tr w:rsidR="009633BC" w:rsidRPr="00B33681" w14:paraId="51200483" w14:textId="77777777" w:rsidTr="009C0351">
        <w:tc>
          <w:tcPr>
            <w:tcW w:w="1530" w:type="dxa"/>
          </w:tcPr>
          <w:p w14:paraId="52E5B936" w14:textId="59E319F1" w:rsidR="009633BC" w:rsidRPr="00B33681" w:rsidRDefault="009633BC" w:rsidP="009633BC">
            <w:pPr>
              <w:jc w:val="left"/>
              <w:rPr>
                <w:sz w:val="22"/>
                <w:szCs w:val="22"/>
              </w:rPr>
            </w:pPr>
            <w:r>
              <w:rPr>
                <w:sz w:val="22"/>
                <w:szCs w:val="22"/>
              </w:rPr>
              <w:t>Distillate Fuel</w:t>
            </w:r>
          </w:p>
        </w:tc>
        <w:tc>
          <w:tcPr>
            <w:tcW w:w="977" w:type="dxa"/>
            <w:vAlign w:val="center"/>
          </w:tcPr>
          <w:p w14:paraId="51FF1D64" w14:textId="78670F3C" w:rsidR="009633BC" w:rsidRPr="00B33681" w:rsidRDefault="009633BC" w:rsidP="009633BC">
            <w:pPr>
              <w:jc w:val="center"/>
              <w:rPr>
                <w:sz w:val="22"/>
                <w:szCs w:val="22"/>
              </w:rPr>
            </w:pPr>
            <w:r>
              <w:rPr>
                <w:sz w:val="22"/>
                <w:szCs w:val="22"/>
              </w:rPr>
              <w:t>0.17</w:t>
            </w:r>
          </w:p>
        </w:tc>
        <w:tc>
          <w:tcPr>
            <w:tcW w:w="977" w:type="dxa"/>
            <w:vAlign w:val="center"/>
          </w:tcPr>
          <w:p w14:paraId="431757D3" w14:textId="24C06516" w:rsidR="009633BC" w:rsidRPr="00B33681" w:rsidRDefault="009633BC" w:rsidP="009633BC">
            <w:pPr>
              <w:jc w:val="center"/>
              <w:rPr>
                <w:sz w:val="22"/>
                <w:szCs w:val="22"/>
              </w:rPr>
            </w:pPr>
            <w:r>
              <w:rPr>
                <w:sz w:val="22"/>
                <w:szCs w:val="22"/>
              </w:rPr>
              <w:t>0.17</w:t>
            </w:r>
          </w:p>
        </w:tc>
        <w:tc>
          <w:tcPr>
            <w:tcW w:w="977" w:type="dxa"/>
            <w:vAlign w:val="center"/>
          </w:tcPr>
          <w:p w14:paraId="719112F7" w14:textId="03F2D33D" w:rsidR="009633BC" w:rsidRPr="00B33681" w:rsidRDefault="009633BC" w:rsidP="009633BC">
            <w:pPr>
              <w:jc w:val="center"/>
              <w:rPr>
                <w:sz w:val="22"/>
                <w:szCs w:val="22"/>
              </w:rPr>
            </w:pPr>
            <w:r>
              <w:rPr>
                <w:sz w:val="22"/>
                <w:szCs w:val="22"/>
              </w:rPr>
              <w:t>0.17</w:t>
            </w:r>
          </w:p>
        </w:tc>
        <w:tc>
          <w:tcPr>
            <w:tcW w:w="977" w:type="dxa"/>
            <w:vAlign w:val="center"/>
          </w:tcPr>
          <w:p w14:paraId="65917B59" w14:textId="159E8143" w:rsidR="009633BC" w:rsidRPr="00B33681" w:rsidRDefault="009633BC" w:rsidP="009633BC">
            <w:pPr>
              <w:jc w:val="center"/>
              <w:rPr>
                <w:sz w:val="22"/>
                <w:szCs w:val="22"/>
              </w:rPr>
            </w:pPr>
            <w:r>
              <w:rPr>
                <w:sz w:val="22"/>
                <w:szCs w:val="22"/>
              </w:rPr>
              <w:t>--</w:t>
            </w:r>
          </w:p>
        </w:tc>
        <w:tc>
          <w:tcPr>
            <w:tcW w:w="977" w:type="dxa"/>
            <w:vAlign w:val="center"/>
          </w:tcPr>
          <w:p w14:paraId="1935FBA6" w14:textId="7CD1A05B" w:rsidR="009633BC" w:rsidRPr="00B33681" w:rsidRDefault="009633BC" w:rsidP="009633BC">
            <w:pPr>
              <w:jc w:val="center"/>
              <w:rPr>
                <w:sz w:val="22"/>
                <w:szCs w:val="22"/>
              </w:rPr>
            </w:pPr>
            <w:r>
              <w:rPr>
                <w:sz w:val="22"/>
                <w:szCs w:val="22"/>
              </w:rPr>
              <w:t>0.30</w:t>
            </w:r>
          </w:p>
        </w:tc>
        <w:tc>
          <w:tcPr>
            <w:tcW w:w="977" w:type="dxa"/>
            <w:vAlign w:val="center"/>
          </w:tcPr>
          <w:p w14:paraId="4703BB83" w14:textId="1101CC08" w:rsidR="009633BC" w:rsidRPr="00B33681" w:rsidRDefault="009633BC" w:rsidP="009633BC">
            <w:pPr>
              <w:jc w:val="center"/>
              <w:rPr>
                <w:sz w:val="22"/>
                <w:szCs w:val="22"/>
              </w:rPr>
            </w:pPr>
            <w:r>
              <w:rPr>
                <w:sz w:val="22"/>
                <w:szCs w:val="22"/>
              </w:rPr>
              <w:t>0.08</w:t>
            </w:r>
          </w:p>
        </w:tc>
        <w:tc>
          <w:tcPr>
            <w:tcW w:w="978" w:type="dxa"/>
            <w:vAlign w:val="center"/>
          </w:tcPr>
          <w:p w14:paraId="753D70DF" w14:textId="0CFD03E2" w:rsidR="009633BC" w:rsidRPr="00B33681" w:rsidRDefault="009633BC" w:rsidP="009633BC">
            <w:pPr>
              <w:jc w:val="center"/>
              <w:rPr>
                <w:sz w:val="22"/>
                <w:szCs w:val="22"/>
              </w:rPr>
            </w:pPr>
            <w:r>
              <w:rPr>
                <w:sz w:val="22"/>
                <w:szCs w:val="22"/>
              </w:rPr>
              <w:t>--</w:t>
            </w:r>
          </w:p>
        </w:tc>
      </w:tr>
      <w:tr w:rsidR="009633BC" w:rsidRPr="00B33681" w14:paraId="23CC24A1" w14:textId="77777777" w:rsidTr="009C0351">
        <w:tc>
          <w:tcPr>
            <w:tcW w:w="1530" w:type="dxa"/>
          </w:tcPr>
          <w:p w14:paraId="41F4A809" w14:textId="69A5E9FC" w:rsidR="009633BC" w:rsidRDefault="009633BC" w:rsidP="009633BC">
            <w:pPr>
              <w:jc w:val="left"/>
              <w:rPr>
                <w:sz w:val="22"/>
                <w:szCs w:val="22"/>
              </w:rPr>
            </w:pPr>
            <w:r>
              <w:rPr>
                <w:sz w:val="22"/>
                <w:szCs w:val="22"/>
              </w:rPr>
              <w:t>Residual Fuel</w:t>
            </w:r>
          </w:p>
        </w:tc>
        <w:tc>
          <w:tcPr>
            <w:tcW w:w="977" w:type="dxa"/>
            <w:vAlign w:val="center"/>
          </w:tcPr>
          <w:p w14:paraId="61DF3F27" w14:textId="1D0E5CEA" w:rsidR="009633BC" w:rsidRDefault="009633BC" w:rsidP="009633BC">
            <w:pPr>
              <w:jc w:val="center"/>
              <w:rPr>
                <w:sz w:val="22"/>
                <w:szCs w:val="22"/>
              </w:rPr>
            </w:pPr>
            <w:r>
              <w:rPr>
                <w:sz w:val="22"/>
                <w:szCs w:val="22"/>
              </w:rPr>
              <w:t>0.25</w:t>
            </w:r>
          </w:p>
        </w:tc>
        <w:tc>
          <w:tcPr>
            <w:tcW w:w="977" w:type="dxa"/>
            <w:vAlign w:val="center"/>
          </w:tcPr>
          <w:p w14:paraId="4C86ABDC" w14:textId="4B0F33DB" w:rsidR="009633BC" w:rsidRDefault="009633BC" w:rsidP="009633BC">
            <w:pPr>
              <w:jc w:val="center"/>
              <w:rPr>
                <w:sz w:val="22"/>
                <w:szCs w:val="22"/>
              </w:rPr>
            </w:pPr>
            <w:r>
              <w:rPr>
                <w:sz w:val="22"/>
                <w:szCs w:val="22"/>
              </w:rPr>
              <w:t>0.25</w:t>
            </w:r>
          </w:p>
        </w:tc>
        <w:tc>
          <w:tcPr>
            <w:tcW w:w="977" w:type="dxa"/>
            <w:vAlign w:val="center"/>
          </w:tcPr>
          <w:p w14:paraId="657BF7F4" w14:textId="214530E7" w:rsidR="009633BC" w:rsidRDefault="009633BC" w:rsidP="009633BC">
            <w:pPr>
              <w:jc w:val="center"/>
              <w:rPr>
                <w:sz w:val="22"/>
                <w:szCs w:val="22"/>
              </w:rPr>
            </w:pPr>
            <w:r>
              <w:rPr>
                <w:sz w:val="22"/>
                <w:szCs w:val="22"/>
              </w:rPr>
              <w:t>0.25</w:t>
            </w:r>
          </w:p>
        </w:tc>
        <w:tc>
          <w:tcPr>
            <w:tcW w:w="977" w:type="dxa"/>
            <w:vAlign w:val="center"/>
          </w:tcPr>
          <w:p w14:paraId="5FE42E18" w14:textId="7671C74F" w:rsidR="009633BC" w:rsidRDefault="009633BC" w:rsidP="009633BC">
            <w:pPr>
              <w:jc w:val="center"/>
              <w:rPr>
                <w:sz w:val="22"/>
                <w:szCs w:val="22"/>
              </w:rPr>
            </w:pPr>
            <w:r>
              <w:rPr>
                <w:sz w:val="22"/>
                <w:szCs w:val="22"/>
              </w:rPr>
              <w:t>1.10</w:t>
            </w:r>
          </w:p>
        </w:tc>
        <w:tc>
          <w:tcPr>
            <w:tcW w:w="977" w:type="dxa"/>
            <w:vAlign w:val="center"/>
          </w:tcPr>
          <w:p w14:paraId="4FC9427B" w14:textId="05F82726" w:rsidR="009633BC" w:rsidRDefault="009633BC" w:rsidP="009633BC">
            <w:pPr>
              <w:jc w:val="center"/>
              <w:rPr>
                <w:sz w:val="22"/>
                <w:szCs w:val="22"/>
              </w:rPr>
            </w:pPr>
            <w:r>
              <w:rPr>
                <w:sz w:val="22"/>
                <w:szCs w:val="22"/>
              </w:rPr>
              <w:t>0.95</w:t>
            </w:r>
          </w:p>
        </w:tc>
        <w:tc>
          <w:tcPr>
            <w:tcW w:w="977" w:type="dxa"/>
            <w:vAlign w:val="center"/>
          </w:tcPr>
          <w:p w14:paraId="77085ADF" w14:textId="1C02A39D" w:rsidR="009633BC" w:rsidRDefault="009633BC" w:rsidP="009633BC">
            <w:pPr>
              <w:jc w:val="center"/>
              <w:rPr>
                <w:sz w:val="22"/>
                <w:szCs w:val="22"/>
              </w:rPr>
            </w:pPr>
            <w:r>
              <w:rPr>
                <w:sz w:val="22"/>
                <w:szCs w:val="22"/>
              </w:rPr>
              <w:t>0.07</w:t>
            </w:r>
          </w:p>
        </w:tc>
        <w:tc>
          <w:tcPr>
            <w:tcW w:w="978" w:type="dxa"/>
            <w:vAlign w:val="center"/>
          </w:tcPr>
          <w:p w14:paraId="16931653" w14:textId="2C4B8A77" w:rsidR="009633BC" w:rsidRDefault="009633BC" w:rsidP="009633BC">
            <w:pPr>
              <w:jc w:val="center"/>
              <w:rPr>
                <w:sz w:val="22"/>
                <w:szCs w:val="22"/>
              </w:rPr>
            </w:pPr>
            <w:r>
              <w:rPr>
                <w:sz w:val="22"/>
                <w:szCs w:val="22"/>
              </w:rPr>
              <w:t>--</w:t>
            </w:r>
          </w:p>
        </w:tc>
      </w:tr>
      <w:tr w:rsidR="009633BC" w:rsidRPr="00B33681" w14:paraId="04D812F2" w14:textId="77777777" w:rsidTr="009C0351">
        <w:tc>
          <w:tcPr>
            <w:tcW w:w="1530" w:type="dxa"/>
          </w:tcPr>
          <w:p w14:paraId="2B881F66" w14:textId="705B7A45" w:rsidR="009633BC" w:rsidRDefault="009633BC" w:rsidP="009633BC">
            <w:pPr>
              <w:jc w:val="left"/>
              <w:rPr>
                <w:sz w:val="22"/>
                <w:szCs w:val="22"/>
              </w:rPr>
            </w:pPr>
            <w:r>
              <w:rPr>
                <w:sz w:val="22"/>
                <w:szCs w:val="22"/>
              </w:rPr>
              <w:t>Natural Gas</w:t>
            </w:r>
          </w:p>
        </w:tc>
        <w:tc>
          <w:tcPr>
            <w:tcW w:w="977" w:type="dxa"/>
            <w:vAlign w:val="center"/>
          </w:tcPr>
          <w:p w14:paraId="20295ACE" w14:textId="006E974A" w:rsidR="009633BC" w:rsidRDefault="009633BC" w:rsidP="009633BC">
            <w:pPr>
              <w:jc w:val="center"/>
              <w:rPr>
                <w:sz w:val="22"/>
                <w:szCs w:val="22"/>
              </w:rPr>
            </w:pPr>
            <w:r>
              <w:rPr>
                <w:sz w:val="22"/>
                <w:szCs w:val="22"/>
              </w:rPr>
              <w:t>0.11</w:t>
            </w:r>
          </w:p>
        </w:tc>
        <w:tc>
          <w:tcPr>
            <w:tcW w:w="977" w:type="dxa"/>
            <w:vAlign w:val="center"/>
          </w:tcPr>
          <w:p w14:paraId="6D8D6700" w14:textId="2DAEACDA" w:rsidR="009633BC" w:rsidRDefault="009633BC" w:rsidP="009633BC">
            <w:pPr>
              <w:jc w:val="center"/>
              <w:rPr>
                <w:sz w:val="22"/>
                <w:szCs w:val="22"/>
              </w:rPr>
            </w:pPr>
            <w:r>
              <w:rPr>
                <w:sz w:val="22"/>
                <w:szCs w:val="22"/>
              </w:rPr>
              <w:t>0.11</w:t>
            </w:r>
          </w:p>
        </w:tc>
        <w:tc>
          <w:tcPr>
            <w:tcW w:w="977" w:type="dxa"/>
            <w:vAlign w:val="center"/>
          </w:tcPr>
          <w:p w14:paraId="64B566DB" w14:textId="2129FF2A" w:rsidR="009633BC" w:rsidRDefault="009633BC" w:rsidP="009633BC">
            <w:pPr>
              <w:jc w:val="center"/>
              <w:rPr>
                <w:sz w:val="22"/>
                <w:szCs w:val="22"/>
              </w:rPr>
            </w:pPr>
            <w:r>
              <w:rPr>
                <w:sz w:val="22"/>
                <w:szCs w:val="22"/>
              </w:rPr>
              <w:t>0.11</w:t>
            </w:r>
          </w:p>
        </w:tc>
        <w:tc>
          <w:tcPr>
            <w:tcW w:w="977" w:type="dxa"/>
            <w:vAlign w:val="center"/>
          </w:tcPr>
          <w:p w14:paraId="1E37C324" w14:textId="632EB6AD" w:rsidR="009633BC" w:rsidRDefault="009633BC" w:rsidP="009633BC">
            <w:pPr>
              <w:jc w:val="center"/>
              <w:rPr>
                <w:sz w:val="22"/>
                <w:szCs w:val="22"/>
              </w:rPr>
            </w:pPr>
            <w:r>
              <w:rPr>
                <w:sz w:val="22"/>
                <w:szCs w:val="22"/>
              </w:rPr>
              <w:t>--</w:t>
            </w:r>
          </w:p>
        </w:tc>
        <w:tc>
          <w:tcPr>
            <w:tcW w:w="977" w:type="dxa"/>
            <w:vAlign w:val="center"/>
          </w:tcPr>
          <w:p w14:paraId="5C45FEEA" w14:textId="1222E6D3" w:rsidR="009633BC" w:rsidRDefault="009633BC" w:rsidP="009633BC">
            <w:pPr>
              <w:jc w:val="center"/>
              <w:rPr>
                <w:sz w:val="22"/>
                <w:szCs w:val="22"/>
              </w:rPr>
            </w:pPr>
            <w:r>
              <w:rPr>
                <w:sz w:val="22"/>
                <w:szCs w:val="22"/>
              </w:rPr>
              <w:t>0.20</w:t>
            </w:r>
          </w:p>
        </w:tc>
        <w:tc>
          <w:tcPr>
            <w:tcW w:w="977" w:type="dxa"/>
            <w:vAlign w:val="center"/>
          </w:tcPr>
          <w:p w14:paraId="045131C0" w14:textId="5FFDF1E2" w:rsidR="009633BC" w:rsidRDefault="009633BC" w:rsidP="009633BC">
            <w:pPr>
              <w:jc w:val="center"/>
              <w:rPr>
                <w:sz w:val="22"/>
                <w:szCs w:val="22"/>
              </w:rPr>
            </w:pPr>
            <w:r>
              <w:rPr>
                <w:sz w:val="22"/>
                <w:szCs w:val="22"/>
              </w:rPr>
              <w:t>0.17</w:t>
            </w:r>
          </w:p>
        </w:tc>
        <w:tc>
          <w:tcPr>
            <w:tcW w:w="978" w:type="dxa"/>
            <w:vAlign w:val="center"/>
          </w:tcPr>
          <w:p w14:paraId="39EE44F4" w14:textId="2C356503" w:rsidR="009633BC" w:rsidRDefault="009633BC" w:rsidP="009633BC">
            <w:pPr>
              <w:jc w:val="center"/>
              <w:rPr>
                <w:sz w:val="22"/>
                <w:szCs w:val="22"/>
              </w:rPr>
            </w:pPr>
            <w:r>
              <w:rPr>
                <w:sz w:val="22"/>
                <w:szCs w:val="22"/>
              </w:rPr>
              <w:t>0.01</w:t>
            </w:r>
          </w:p>
        </w:tc>
      </w:tr>
      <w:tr w:rsidR="009633BC" w:rsidRPr="00B33681" w14:paraId="1B0F4DBB" w14:textId="77777777" w:rsidTr="009C0351">
        <w:tc>
          <w:tcPr>
            <w:tcW w:w="1530" w:type="dxa"/>
          </w:tcPr>
          <w:p w14:paraId="34FD9569" w14:textId="3525B7F4" w:rsidR="009633BC" w:rsidRDefault="009633BC" w:rsidP="009633BC">
            <w:pPr>
              <w:jc w:val="left"/>
              <w:rPr>
                <w:sz w:val="22"/>
                <w:szCs w:val="22"/>
              </w:rPr>
            </w:pPr>
            <w:r>
              <w:rPr>
                <w:sz w:val="22"/>
                <w:szCs w:val="22"/>
              </w:rPr>
              <w:t>Propane</w:t>
            </w:r>
          </w:p>
        </w:tc>
        <w:tc>
          <w:tcPr>
            <w:tcW w:w="977" w:type="dxa"/>
            <w:vAlign w:val="center"/>
          </w:tcPr>
          <w:p w14:paraId="7F59AF7D" w14:textId="030EEE40" w:rsidR="009633BC" w:rsidRDefault="009633BC" w:rsidP="009633BC">
            <w:pPr>
              <w:jc w:val="center"/>
              <w:rPr>
                <w:sz w:val="22"/>
                <w:szCs w:val="22"/>
              </w:rPr>
            </w:pPr>
            <w:r>
              <w:rPr>
                <w:sz w:val="22"/>
                <w:szCs w:val="22"/>
              </w:rPr>
              <w:t>0.11</w:t>
            </w:r>
          </w:p>
        </w:tc>
        <w:tc>
          <w:tcPr>
            <w:tcW w:w="977" w:type="dxa"/>
            <w:vAlign w:val="center"/>
          </w:tcPr>
          <w:p w14:paraId="2EAE4027" w14:textId="6ED6C239" w:rsidR="009633BC" w:rsidRDefault="009633BC" w:rsidP="009633BC">
            <w:pPr>
              <w:jc w:val="center"/>
              <w:rPr>
                <w:sz w:val="22"/>
                <w:szCs w:val="22"/>
              </w:rPr>
            </w:pPr>
            <w:r>
              <w:rPr>
                <w:sz w:val="22"/>
                <w:szCs w:val="22"/>
              </w:rPr>
              <w:t>0.11</w:t>
            </w:r>
          </w:p>
        </w:tc>
        <w:tc>
          <w:tcPr>
            <w:tcW w:w="977" w:type="dxa"/>
            <w:vAlign w:val="center"/>
          </w:tcPr>
          <w:p w14:paraId="6DDFE7D0" w14:textId="3FE5EEA9" w:rsidR="009633BC" w:rsidRDefault="009633BC" w:rsidP="009633BC">
            <w:pPr>
              <w:jc w:val="center"/>
              <w:rPr>
                <w:sz w:val="22"/>
                <w:szCs w:val="22"/>
              </w:rPr>
            </w:pPr>
            <w:r>
              <w:rPr>
                <w:sz w:val="22"/>
                <w:szCs w:val="22"/>
              </w:rPr>
              <w:t>0.11</w:t>
            </w:r>
          </w:p>
        </w:tc>
        <w:tc>
          <w:tcPr>
            <w:tcW w:w="977" w:type="dxa"/>
            <w:vAlign w:val="center"/>
          </w:tcPr>
          <w:p w14:paraId="41CD19FD" w14:textId="73018DCD" w:rsidR="009633BC" w:rsidRDefault="009633BC" w:rsidP="009633BC">
            <w:pPr>
              <w:jc w:val="center"/>
              <w:rPr>
                <w:sz w:val="22"/>
                <w:szCs w:val="22"/>
              </w:rPr>
            </w:pPr>
            <w:r>
              <w:rPr>
                <w:sz w:val="22"/>
                <w:szCs w:val="22"/>
              </w:rPr>
              <w:t>--</w:t>
            </w:r>
          </w:p>
        </w:tc>
        <w:tc>
          <w:tcPr>
            <w:tcW w:w="977" w:type="dxa"/>
            <w:vAlign w:val="center"/>
          </w:tcPr>
          <w:p w14:paraId="746AC976" w14:textId="1DA9EB75" w:rsidR="009633BC" w:rsidRDefault="009633BC" w:rsidP="009633BC">
            <w:pPr>
              <w:jc w:val="center"/>
              <w:rPr>
                <w:sz w:val="22"/>
                <w:szCs w:val="22"/>
              </w:rPr>
            </w:pPr>
            <w:r>
              <w:rPr>
                <w:sz w:val="22"/>
                <w:szCs w:val="22"/>
              </w:rPr>
              <w:t>0.30</w:t>
            </w:r>
          </w:p>
        </w:tc>
        <w:tc>
          <w:tcPr>
            <w:tcW w:w="977" w:type="dxa"/>
            <w:vAlign w:val="center"/>
          </w:tcPr>
          <w:p w14:paraId="3FBFA9CE" w14:textId="1ABAB642" w:rsidR="009633BC" w:rsidRDefault="009633BC" w:rsidP="009633BC">
            <w:pPr>
              <w:jc w:val="center"/>
              <w:rPr>
                <w:sz w:val="22"/>
                <w:szCs w:val="22"/>
              </w:rPr>
            </w:pPr>
            <w:r>
              <w:rPr>
                <w:sz w:val="22"/>
                <w:szCs w:val="22"/>
              </w:rPr>
              <w:t>0.17</w:t>
            </w:r>
          </w:p>
        </w:tc>
        <w:tc>
          <w:tcPr>
            <w:tcW w:w="978" w:type="dxa"/>
            <w:vAlign w:val="center"/>
          </w:tcPr>
          <w:p w14:paraId="36E21A14" w14:textId="07EEB1C9" w:rsidR="009633BC" w:rsidRDefault="009633BC" w:rsidP="009633BC">
            <w:pPr>
              <w:jc w:val="center"/>
              <w:rPr>
                <w:sz w:val="22"/>
                <w:szCs w:val="22"/>
              </w:rPr>
            </w:pPr>
            <w:r>
              <w:rPr>
                <w:sz w:val="22"/>
                <w:szCs w:val="22"/>
              </w:rPr>
              <w:t>0.02</w:t>
            </w:r>
          </w:p>
        </w:tc>
      </w:tr>
    </w:tbl>
    <w:p w14:paraId="78AAC237" w14:textId="19AABFCB" w:rsidR="00A21E31" w:rsidRDefault="00A21E31">
      <w:pPr>
        <w:jc w:val="left"/>
      </w:pPr>
    </w:p>
    <w:p w14:paraId="1BC329D5" w14:textId="7B2940E0" w:rsidR="009633BC" w:rsidRPr="009633BC" w:rsidRDefault="009633BC" w:rsidP="00B33681">
      <w:pPr>
        <w:pStyle w:val="BodyTextIndent3"/>
        <w:numPr>
          <w:ilvl w:val="0"/>
          <w:numId w:val="63"/>
        </w:numPr>
        <w:tabs>
          <w:tab w:val="left" w:pos="-45"/>
          <w:tab w:val="left" w:pos="1440"/>
          <w:tab w:val="left" w:pos="1800"/>
        </w:tabs>
        <w:spacing w:after="0"/>
        <w:rPr>
          <w:sz w:val="24"/>
          <w:szCs w:val="24"/>
        </w:rPr>
      </w:pPr>
      <w:r>
        <w:rPr>
          <w:sz w:val="24"/>
          <w:szCs w:val="24"/>
        </w:rPr>
        <w:t>Visible Emissions</w:t>
      </w:r>
    </w:p>
    <w:p w14:paraId="33E6ED7D" w14:textId="77777777" w:rsidR="009633BC" w:rsidRDefault="009633BC" w:rsidP="009633BC">
      <w:pPr>
        <w:pStyle w:val="BodyTextIndent3"/>
        <w:tabs>
          <w:tab w:val="left" w:pos="-45"/>
          <w:tab w:val="left" w:pos="1440"/>
          <w:tab w:val="left" w:pos="1800"/>
        </w:tabs>
        <w:spacing w:after="0"/>
        <w:ind w:left="1080"/>
        <w:rPr>
          <w:sz w:val="24"/>
          <w:szCs w:val="24"/>
        </w:rPr>
      </w:pPr>
    </w:p>
    <w:p w14:paraId="32088C30" w14:textId="4771FE1C" w:rsidR="009633BC" w:rsidRPr="009633BC" w:rsidRDefault="009633BC" w:rsidP="009633BC">
      <w:pPr>
        <w:pStyle w:val="BodyTextIndent3"/>
        <w:tabs>
          <w:tab w:val="left" w:pos="-45"/>
          <w:tab w:val="left" w:pos="1440"/>
          <w:tab w:val="left" w:pos="1800"/>
        </w:tabs>
        <w:spacing w:after="0"/>
        <w:ind w:left="1080"/>
        <w:rPr>
          <w:sz w:val="24"/>
          <w:szCs w:val="24"/>
          <w:u w:val="single"/>
        </w:rPr>
      </w:pPr>
      <w:r>
        <w:rPr>
          <w:sz w:val="24"/>
          <w:szCs w:val="24"/>
          <w:u w:val="single"/>
        </w:rPr>
        <w:t>Firing Distillate or Residual Fuel</w:t>
      </w:r>
    </w:p>
    <w:p w14:paraId="2211FD34" w14:textId="04E6D6EF" w:rsidR="009633BC" w:rsidRDefault="00B33681" w:rsidP="009633BC">
      <w:pPr>
        <w:pStyle w:val="BodyTextIndent3"/>
        <w:tabs>
          <w:tab w:val="left" w:pos="-45"/>
          <w:tab w:val="left" w:pos="1440"/>
          <w:tab w:val="left" w:pos="1800"/>
        </w:tabs>
        <w:spacing w:after="0"/>
        <w:ind w:left="1080"/>
        <w:rPr>
          <w:sz w:val="24"/>
          <w:szCs w:val="24"/>
        </w:rPr>
      </w:pPr>
      <w:r w:rsidRPr="00B33681">
        <w:rPr>
          <w:sz w:val="24"/>
          <w:szCs w:val="24"/>
        </w:rPr>
        <w:t xml:space="preserve">Visible emissions from Boiler # shall not exceed 20% opacity on a six-minute block average basis. [06-096 C.M.R. </w:t>
      </w:r>
      <w:proofErr w:type="spellStart"/>
      <w:r w:rsidRPr="00B33681">
        <w:rPr>
          <w:sz w:val="24"/>
          <w:szCs w:val="24"/>
        </w:rPr>
        <w:t>ch.</w:t>
      </w:r>
      <w:proofErr w:type="spellEnd"/>
      <w:r w:rsidRPr="00B33681">
        <w:rPr>
          <w:sz w:val="24"/>
          <w:szCs w:val="24"/>
        </w:rPr>
        <w:t xml:space="preserve"> 101, § 4(A)(2)</w:t>
      </w:r>
      <w:r w:rsidR="009633BC">
        <w:rPr>
          <w:sz w:val="24"/>
          <w:szCs w:val="24"/>
        </w:rPr>
        <w:t xml:space="preserve"> and </w:t>
      </w:r>
      <w:r w:rsidR="009633BC" w:rsidRPr="00B33681">
        <w:rPr>
          <w:sz w:val="24"/>
          <w:szCs w:val="24"/>
        </w:rPr>
        <w:t>§ 4(A)(1)(a)(</w:t>
      </w:r>
      <w:proofErr w:type="spellStart"/>
      <w:r w:rsidR="009633BC" w:rsidRPr="00B33681">
        <w:rPr>
          <w:sz w:val="24"/>
          <w:szCs w:val="24"/>
        </w:rPr>
        <w:t>i</w:t>
      </w:r>
      <w:proofErr w:type="spellEnd"/>
      <w:r w:rsidR="009633BC" w:rsidRPr="00B33681">
        <w:rPr>
          <w:sz w:val="24"/>
          <w:szCs w:val="24"/>
        </w:rPr>
        <w:t>)</w:t>
      </w:r>
      <w:r w:rsidRPr="00B33681">
        <w:rPr>
          <w:sz w:val="24"/>
          <w:szCs w:val="24"/>
        </w:rPr>
        <w:t>]</w:t>
      </w:r>
    </w:p>
    <w:p w14:paraId="1BC375B8" w14:textId="77777777" w:rsidR="009633BC" w:rsidRDefault="009633BC" w:rsidP="009633BC">
      <w:pPr>
        <w:pStyle w:val="BodyTextIndent3"/>
        <w:tabs>
          <w:tab w:val="left" w:pos="-45"/>
          <w:tab w:val="left" w:pos="1440"/>
          <w:tab w:val="left" w:pos="1800"/>
        </w:tabs>
        <w:spacing w:after="0"/>
        <w:ind w:left="1080"/>
        <w:rPr>
          <w:sz w:val="24"/>
          <w:szCs w:val="24"/>
        </w:rPr>
      </w:pPr>
    </w:p>
    <w:p w14:paraId="5B93FCD1" w14:textId="3081D67D" w:rsidR="009633BC" w:rsidRPr="009633BC" w:rsidRDefault="009633BC" w:rsidP="009633BC">
      <w:pPr>
        <w:pStyle w:val="BodyTextIndent3"/>
        <w:tabs>
          <w:tab w:val="left" w:pos="-45"/>
          <w:tab w:val="left" w:pos="1440"/>
          <w:tab w:val="left" w:pos="1800"/>
        </w:tabs>
        <w:spacing w:after="0"/>
        <w:ind w:left="1080"/>
        <w:rPr>
          <w:sz w:val="24"/>
          <w:szCs w:val="24"/>
          <w:u w:val="single"/>
        </w:rPr>
      </w:pPr>
      <w:r>
        <w:rPr>
          <w:sz w:val="24"/>
          <w:szCs w:val="24"/>
          <w:u w:val="single"/>
        </w:rPr>
        <w:t>Firing Natural Gas or Propane</w:t>
      </w:r>
    </w:p>
    <w:p w14:paraId="187EBECC" w14:textId="7B2E6078" w:rsidR="00B33681" w:rsidRPr="00B33681" w:rsidRDefault="00B33681" w:rsidP="009633BC">
      <w:pPr>
        <w:pStyle w:val="BodyTextIndent3"/>
        <w:tabs>
          <w:tab w:val="left" w:pos="-45"/>
          <w:tab w:val="left" w:pos="1440"/>
          <w:tab w:val="left" w:pos="1800"/>
        </w:tabs>
        <w:spacing w:after="0"/>
        <w:ind w:left="1080"/>
        <w:rPr>
          <w:sz w:val="24"/>
          <w:szCs w:val="24"/>
        </w:rPr>
      </w:pPr>
      <w:r w:rsidRPr="00B33681">
        <w:rPr>
          <w:sz w:val="24"/>
          <w:szCs w:val="24"/>
        </w:rPr>
        <w:t xml:space="preserve">Visible emissions from Boiler # shall not exceed 10% opacity on a six-minute block average basis. [06-096 C.M.R. </w:t>
      </w:r>
      <w:proofErr w:type="spellStart"/>
      <w:r w:rsidRPr="00B33681">
        <w:rPr>
          <w:sz w:val="24"/>
          <w:szCs w:val="24"/>
        </w:rPr>
        <w:t>ch.</w:t>
      </w:r>
      <w:proofErr w:type="spellEnd"/>
      <w:r w:rsidRPr="00B33681">
        <w:rPr>
          <w:sz w:val="24"/>
          <w:szCs w:val="24"/>
        </w:rPr>
        <w:t xml:space="preserve"> 101, § 4(A)(3)]</w:t>
      </w:r>
    </w:p>
    <w:p w14:paraId="680D136C" w14:textId="77777777" w:rsidR="00061127" w:rsidRDefault="00061127" w:rsidP="006E35A9">
      <w:pPr>
        <w:jc w:val="left"/>
      </w:pPr>
    </w:p>
    <w:p w14:paraId="77283E1F" w14:textId="77777777" w:rsidR="00FA73FB" w:rsidRDefault="00FA73FB" w:rsidP="00FA73FB">
      <w:pPr>
        <w:pStyle w:val="OrderCondition"/>
      </w:pPr>
      <w:r>
        <w:t>General Process Sources</w:t>
      </w:r>
    </w:p>
    <w:p w14:paraId="5DE4331B" w14:textId="77777777" w:rsidR="00FA73FB" w:rsidRDefault="00FA73FB" w:rsidP="006E35A9">
      <w:pPr>
        <w:jc w:val="left"/>
      </w:pPr>
    </w:p>
    <w:p w14:paraId="168978CA" w14:textId="77777777" w:rsidR="00FA73FB" w:rsidRPr="00E535F8" w:rsidRDefault="00FA73FB" w:rsidP="00FA73FB">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32EB9907" w14:textId="77777777" w:rsidR="00FA73FB" w:rsidRDefault="00FA73FB" w:rsidP="00FA73FB">
      <w:pPr>
        <w:ind w:left="720"/>
      </w:pPr>
      <w:r w:rsidRPr="00E535F8">
        <w:t>[06</w:t>
      </w:r>
      <w:r w:rsidRPr="00E535F8">
        <w:noBreakHyphen/>
        <w:t xml:space="preserve">096 C.M.R. </w:t>
      </w:r>
      <w:proofErr w:type="spellStart"/>
      <w:r w:rsidRPr="00E535F8">
        <w:t>ch.</w:t>
      </w:r>
      <w:proofErr w:type="spellEnd"/>
      <w:r w:rsidRPr="00E535F8">
        <w:t> </w:t>
      </w:r>
      <w:r>
        <w:t>101, § 4(B)(4)</w:t>
      </w:r>
      <w:r w:rsidRPr="00E535F8">
        <w:t>]</w:t>
      </w:r>
    </w:p>
    <w:p w14:paraId="135A6B80" w14:textId="77777777" w:rsidR="007D2974" w:rsidRDefault="007D2974" w:rsidP="006E35A9">
      <w:pPr>
        <w:jc w:val="left"/>
      </w:pPr>
    </w:p>
    <w:p w14:paraId="7AC515FF" w14:textId="44D32D6D" w:rsidR="00FA73FB" w:rsidRPr="007D2974" w:rsidRDefault="00FA73FB" w:rsidP="00B61E93">
      <w:pPr>
        <w:pStyle w:val="OrderCondition"/>
      </w:pPr>
      <w:r>
        <w:t>Fugitive Emissions</w:t>
      </w:r>
    </w:p>
    <w:p w14:paraId="75E9C986" w14:textId="77777777" w:rsidR="00FA73FB" w:rsidRPr="007D2974" w:rsidRDefault="00FA73FB" w:rsidP="00FA73FB">
      <w:pPr>
        <w:pStyle w:val="BodyTextIndent3"/>
        <w:tabs>
          <w:tab w:val="left" w:pos="90"/>
        </w:tabs>
        <w:spacing w:after="0"/>
        <w:ind w:left="0"/>
        <w:rPr>
          <w:b/>
          <w:sz w:val="24"/>
          <w:szCs w:val="24"/>
        </w:rPr>
      </w:pPr>
    </w:p>
    <w:p w14:paraId="24E51D7B" w14:textId="28EDC3AF" w:rsidR="00FA73FB" w:rsidRPr="007D2974" w:rsidRDefault="00B61E93" w:rsidP="00FA73FB">
      <w:pPr>
        <w:pStyle w:val="BodyTextIndent3"/>
        <w:numPr>
          <w:ilvl w:val="0"/>
          <w:numId w:val="48"/>
        </w:numPr>
        <w:tabs>
          <w:tab w:val="left" w:pos="90"/>
        </w:tabs>
        <w:spacing w:after="0"/>
        <w:rPr>
          <w:b/>
          <w:sz w:val="24"/>
          <w:szCs w:val="24"/>
        </w:rPr>
      </w:pPr>
      <w:bookmarkStart w:id="4" w:name="_Hlk146787125"/>
      <w:r>
        <w:rPr>
          <w:sz w:val="24"/>
          <w:szCs w:val="24"/>
        </w:rPr>
        <w:t>Sargent</w:t>
      </w:r>
      <w:r w:rsidR="00FA73FB" w:rsidRPr="007D2974">
        <w:rPr>
          <w:sz w:val="24"/>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06-096 C.M.R. </w:t>
      </w:r>
      <w:proofErr w:type="spellStart"/>
      <w:r w:rsidR="00FA73FB" w:rsidRPr="007D2974">
        <w:rPr>
          <w:sz w:val="24"/>
          <w:szCs w:val="24"/>
        </w:rPr>
        <w:t>ch.</w:t>
      </w:r>
      <w:proofErr w:type="spellEnd"/>
      <w:r w:rsidR="00FA73FB" w:rsidRPr="007D2974">
        <w:rPr>
          <w:sz w:val="24"/>
          <w:szCs w:val="24"/>
        </w:rPr>
        <w:t xml:space="preserve"> 101, §</w:t>
      </w:r>
      <w:r w:rsidR="00C42985">
        <w:rPr>
          <w:sz w:val="24"/>
          <w:szCs w:val="24"/>
        </w:rPr>
        <w:t> </w:t>
      </w:r>
      <w:r w:rsidR="00FA73FB" w:rsidRPr="007D2974">
        <w:rPr>
          <w:sz w:val="24"/>
          <w:szCs w:val="24"/>
        </w:rPr>
        <w:t>4(C) for a list of potential reasonable precautions.</w:t>
      </w:r>
    </w:p>
    <w:p w14:paraId="04A8BEA5" w14:textId="77777777" w:rsidR="00FA73FB" w:rsidRPr="007D2974" w:rsidRDefault="00FA73FB" w:rsidP="00FA73FB">
      <w:pPr>
        <w:pStyle w:val="BodyTextIndent3"/>
        <w:tabs>
          <w:tab w:val="left" w:pos="90"/>
        </w:tabs>
        <w:spacing w:after="0"/>
        <w:ind w:left="1080"/>
        <w:rPr>
          <w:b/>
          <w:sz w:val="24"/>
          <w:szCs w:val="24"/>
        </w:rPr>
      </w:pPr>
    </w:p>
    <w:p w14:paraId="58A673F1" w14:textId="17DA7C24" w:rsidR="00FA73FB" w:rsidRPr="007D2974" w:rsidRDefault="00B61E93" w:rsidP="00FA73FB">
      <w:pPr>
        <w:pStyle w:val="ListParagraph"/>
        <w:numPr>
          <w:ilvl w:val="0"/>
          <w:numId w:val="48"/>
        </w:numPr>
        <w:rPr>
          <w:b/>
        </w:rPr>
      </w:pPr>
      <w:r>
        <w:t>Sargent</w:t>
      </w:r>
      <w:r w:rsidR="00FA73FB" w:rsidRPr="007D2974">
        <w:t xml:space="preserve"> 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FA73FB" w:rsidRPr="007D2974">
        <w:rPr>
          <w:bCs/>
        </w:rPr>
        <w:t>40 C.F.R. Part 60, Appendix A, Method 22.</w:t>
      </w:r>
      <w:bookmarkEnd w:id="4"/>
    </w:p>
    <w:p w14:paraId="04BAC0A4" w14:textId="77777777" w:rsidR="00FA73FB" w:rsidRPr="007D2974" w:rsidRDefault="00FA73FB" w:rsidP="00FA73FB">
      <w:pPr>
        <w:ind w:left="720"/>
      </w:pPr>
    </w:p>
    <w:p w14:paraId="0B7D1020" w14:textId="77777777" w:rsidR="00FA73FB" w:rsidRPr="007D2974" w:rsidRDefault="00FA73FB" w:rsidP="00FA73FB">
      <w:pPr>
        <w:ind w:left="720"/>
      </w:pPr>
      <w:r w:rsidRPr="007D2974">
        <w:t xml:space="preserve">[06-096 C.M.R. </w:t>
      </w:r>
      <w:proofErr w:type="spellStart"/>
      <w:r w:rsidRPr="007D2974">
        <w:t>ch.</w:t>
      </w:r>
      <w:proofErr w:type="spellEnd"/>
      <w:r w:rsidRPr="007D2974">
        <w:t xml:space="preserve"> 101, § 4(C)]</w:t>
      </w:r>
    </w:p>
    <w:p w14:paraId="6BAA4F31" w14:textId="77777777" w:rsidR="004C3C4A" w:rsidRDefault="004C3C4A" w:rsidP="004C3C4A"/>
    <w:p w14:paraId="7FACF712" w14:textId="77777777" w:rsidR="004C3C4A" w:rsidRDefault="004C3C4A" w:rsidP="004C3C4A">
      <w:pPr>
        <w:pStyle w:val="OrderCondition"/>
      </w:pPr>
      <w:r>
        <w:t>Order Availability</w:t>
      </w:r>
    </w:p>
    <w:p w14:paraId="298F5983" w14:textId="77777777" w:rsidR="004C3C4A" w:rsidRDefault="004C3C4A" w:rsidP="004C3C4A"/>
    <w:p w14:paraId="7B69C6AF" w14:textId="06E9352F" w:rsidR="004C1A78" w:rsidRDefault="00B61E93" w:rsidP="004C3C4A">
      <w:pPr>
        <w:ind w:left="720"/>
        <w:jc w:val="left"/>
      </w:pPr>
      <w:r>
        <w:rPr>
          <w:bCs/>
          <w:iCs/>
        </w:rPr>
        <w:t>Sargent</w:t>
      </w:r>
      <w:r w:rsidR="004C3C4A" w:rsidRPr="00223912">
        <w:t xml:space="preserve"> shall keep a copy of this Order on site</w:t>
      </w:r>
      <w:r w:rsidR="004C3C4A">
        <w:t xml:space="preserve"> with the licensed equipment and ensure</w:t>
      </w:r>
      <w:r w:rsidR="004C3C4A" w:rsidRPr="00223912">
        <w:t xml:space="preserve"> the operator(s) </w:t>
      </w:r>
      <w:r w:rsidR="004C3C4A">
        <w:t>are</w:t>
      </w:r>
      <w:r w:rsidR="004C3C4A" w:rsidRPr="00223912">
        <w:t xml:space="preserve"> familiar</w:t>
      </w:r>
      <w:r w:rsidR="004C3C4A">
        <w:t xml:space="preserve"> with the terms of this Order. </w:t>
      </w:r>
      <w:r w:rsidR="004C3C4A" w:rsidRPr="00223912">
        <w:t xml:space="preserve">[06-096 </w:t>
      </w:r>
      <w:r w:rsidR="004C3C4A">
        <w:t xml:space="preserve">C.M.R. </w:t>
      </w:r>
      <w:proofErr w:type="spellStart"/>
      <w:r w:rsidR="004C3C4A">
        <w:t>ch.</w:t>
      </w:r>
      <w:proofErr w:type="spellEnd"/>
      <w:r w:rsidR="004C3C4A">
        <w:t> </w:t>
      </w:r>
      <w:r w:rsidR="004C3C4A" w:rsidRPr="00223912">
        <w:t>115, BPT</w:t>
      </w:r>
      <w:r w:rsidR="004C3C4A">
        <w:t>]</w:t>
      </w:r>
    </w:p>
    <w:p w14:paraId="3D049DD9" w14:textId="77777777" w:rsidR="007D2974" w:rsidRDefault="007D2974" w:rsidP="007D2974"/>
    <w:p w14:paraId="7528681E" w14:textId="77777777" w:rsidR="004C1A78" w:rsidRPr="004C1A78" w:rsidRDefault="007D2974" w:rsidP="007D2974">
      <w:pPr>
        <w:pStyle w:val="OrderCondition"/>
      </w:pPr>
      <w:r>
        <w:t>Additional Information</w:t>
      </w:r>
    </w:p>
    <w:p w14:paraId="2A2F4262" w14:textId="77777777" w:rsidR="004C1A78" w:rsidRPr="004C1A78" w:rsidRDefault="004C1A78" w:rsidP="006E35A9">
      <w:pPr>
        <w:jc w:val="left"/>
      </w:pPr>
    </w:p>
    <w:p w14:paraId="72126A43" w14:textId="2E1DD99D" w:rsidR="004C1A78" w:rsidRPr="004C1A78" w:rsidRDefault="007D2974" w:rsidP="007D2974">
      <w:pPr>
        <w:ind w:left="720"/>
      </w:pPr>
      <w: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B61E93">
        <w:t>Sargent</w:t>
      </w:r>
      <w:r w:rsidRPr="00B61E93">
        <w:t xml:space="preserve"> </w:t>
      </w:r>
      <w:r>
        <w:t xml:space="preserve">may be required to submit additional information. Upon written request from the Department, </w:t>
      </w:r>
      <w:r w:rsidR="00B61E93">
        <w:t>Sargent</w:t>
      </w:r>
      <w:r w:rsidRPr="00B61E93">
        <w:t xml:space="preserve"> </w:t>
      </w:r>
      <w:r>
        <w:t>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[06</w:t>
      </w:r>
      <w:r>
        <w:noBreakHyphen/>
        <w:t xml:space="preserve">096 C.M.R. </w:t>
      </w:r>
      <w:proofErr w:type="spellStart"/>
      <w:r>
        <w:t>ch.</w:t>
      </w:r>
      <w:proofErr w:type="spellEnd"/>
      <w:r>
        <w:t xml:space="preserve"> 115, § 2(O)]</w:t>
      </w:r>
    </w:p>
    <w:p w14:paraId="4783832D" w14:textId="77777777" w:rsidR="004C1A78" w:rsidRPr="004C1A78" w:rsidRDefault="004C1A78" w:rsidP="006E35A9">
      <w:pPr>
        <w:jc w:val="left"/>
      </w:pPr>
    </w:p>
    <w:p w14:paraId="1B4C327C" w14:textId="77777777" w:rsidR="007D2974" w:rsidRDefault="007D2974" w:rsidP="007D2974"/>
    <w:p w14:paraId="5539906B" w14:textId="07AA1972" w:rsidR="007D2974" w:rsidRDefault="00F61F49" w:rsidP="007D2974">
      <w:r>
        <w:rPr>
          <w:noProof/>
          <w:sz w:val="20"/>
          <w:szCs w:val="20"/>
          <w:u w:val="single"/>
        </w:rPr>
        <w:drawing>
          <wp:anchor distT="0" distB="0" distL="114300" distR="114300" simplePos="0" relativeHeight="251658240" behindDoc="1" locked="0" layoutInCell="1" allowOverlap="1" wp14:anchorId="7550556E" wp14:editId="6001EAFF">
            <wp:simplePos x="0" y="0"/>
            <wp:positionH relativeFrom="margin">
              <wp:align>left</wp:align>
            </wp:positionH>
            <wp:positionV relativeFrom="paragraph">
              <wp:posOffset>21590</wp:posOffset>
            </wp:positionV>
            <wp:extent cx="3543300" cy="1781175"/>
            <wp:effectExtent l="0" t="0" r="0" b="9525"/>
            <wp:wrapNone/>
            <wp:docPr id="1238280305" name="Picture 2"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80305" name="Picture 2"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7D2974">
        <w:rPr>
          <w:sz w:val="20"/>
          <w:szCs w:val="20"/>
        </w:rPr>
        <w:t xml:space="preserve">DONE AND DATED IN AUGUSTA, MAINE THIS </w:t>
      </w:r>
      <w:r w:rsidR="00B61E93">
        <w:rPr>
          <w:sz w:val="28"/>
          <w:szCs w:val="28"/>
        </w:rPr>
        <w:tab/>
      </w:r>
      <w:r>
        <w:rPr>
          <w:sz w:val="28"/>
          <w:szCs w:val="28"/>
        </w:rPr>
        <w:t>15</w:t>
      </w:r>
      <w:r w:rsidRPr="00F61F49">
        <w:rPr>
          <w:sz w:val="28"/>
          <w:szCs w:val="28"/>
          <w:vertAlign w:val="superscript"/>
        </w:rPr>
        <w:t>th</w:t>
      </w:r>
      <w:r w:rsidR="007D2974">
        <w:t xml:space="preserve"> </w:t>
      </w:r>
      <w:r w:rsidR="007D2974" w:rsidRPr="007D2974">
        <w:rPr>
          <w:sz w:val="20"/>
          <w:szCs w:val="20"/>
        </w:rPr>
        <w:t xml:space="preserve">DAY OF </w:t>
      </w:r>
      <w:proofErr w:type="gramStart"/>
      <w:r>
        <w:rPr>
          <w:sz w:val="28"/>
          <w:szCs w:val="28"/>
        </w:rPr>
        <w:t>APRIL</w:t>
      </w:r>
      <w:r w:rsidR="007D2974" w:rsidRPr="007D44AB">
        <w:rPr>
          <w:sz w:val="28"/>
          <w:szCs w:val="28"/>
        </w:rPr>
        <w:t>,</w:t>
      </w:r>
      <w:proofErr w:type="gramEnd"/>
      <w:r w:rsidR="007D2974">
        <w:rPr>
          <w:sz w:val="28"/>
          <w:szCs w:val="28"/>
        </w:rPr>
        <w:t xml:space="preserve"> </w:t>
      </w:r>
      <w:r w:rsidR="00B61E93">
        <w:rPr>
          <w:sz w:val="28"/>
          <w:szCs w:val="28"/>
        </w:rPr>
        <w:t>2026</w:t>
      </w:r>
      <w:r w:rsidR="007D2974">
        <w:t>.</w:t>
      </w:r>
    </w:p>
    <w:p w14:paraId="1C663CC1" w14:textId="77777777" w:rsidR="007D2974" w:rsidRDefault="007D2974" w:rsidP="007D2974"/>
    <w:p w14:paraId="19357076" w14:textId="5772DFC9" w:rsidR="007D2974" w:rsidRPr="007D2974" w:rsidRDefault="007D2974" w:rsidP="007D2974">
      <w:pPr>
        <w:rPr>
          <w:sz w:val="20"/>
          <w:szCs w:val="20"/>
        </w:rPr>
      </w:pPr>
      <w:r w:rsidRPr="007D2974">
        <w:rPr>
          <w:sz w:val="20"/>
          <w:szCs w:val="20"/>
        </w:rPr>
        <w:t>DEPARTMENT OF ENVIRONMENTAL PROTECTION</w:t>
      </w:r>
    </w:p>
    <w:p w14:paraId="3228291F" w14:textId="77777777" w:rsidR="007D2974" w:rsidRPr="007D2974" w:rsidRDefault="007D2974" w:rsidP="007D2974">
      <w:pPr>
        <w:rPr>
          <w:sz w:val="20"/>
          <w:szCs w:val="20"/>
        </w:rPr>
      </w:pPr>
    </w:p>
    <w:p w14:paraId="49BE6453" w14:textId="5BFEAF97" w:rsidR="007D2974" w:rsidRPr="007D2974" w:rsidRDefault="007D2974" w:rsidP="007D2974">
      <w:pPr>
        <w:rPr>
          <w:sz w:val="20"/>
          <w:szCs w:val="20"/>
        </w:rPr>
      </w:pPr>
    </w:p>
    <w:p w14:paraId="281BAABB" w14:textId="1F7451FD"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487194F6"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486C70B7" w14:textId="77777777" w:rsidR="007D2974" w:rsidRDefault="007D2974" w:rsidP="007D2974"/>
    <w:p w14:paraId="032D0409" w14:textId="77777777" w:rsidR="007D2974" w:rsidRPr="007D2974" w:rsidRDefault="007D2974" w:rsidP="007D2974">
      <w:pPr>
        <w:rPr>
          <w:b/>
        </w:rPr>
      </w:pPr>
      <w:r w:rsidRPr="007D2974">
        <w:rPr>
          <w:b/>
        </w:rPr>
        <w:t>The term of this license shall be ten (10) years from the signature date above.</w:t>
      </w:r>
    </w:p>
    <w:p w14:paraId="396FA54A" w14:textId="77777777" w:rsidR="007D2974" w:rsidRPr="007D2974" w:rsidRDefault="007D2974" w:rsidP="007D2974">
      <w:pPr>
        <w:pStyle w:val="BodyText3"/>
        <w:rPr>
          <w:sz w:val="24"/>
          <w:szCs w:val="24"/>
        </w:rPr>
      </w:pPr>
    </w:p>
    <w:p w14:paraId="0B24D4FD"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1F0B9DDE" w14:textId="77777777" w:rsidR="007D2974" w:rsidRDefault="007D2974" w:rsidP="007D2974">
      <w:pPr>
        <w:jc w:val="center"/>
        <w:rPr>
          <w:sz w:val="22"/>
        </w:rPr>
      </w:pPr>
    </w:p>
    <w:p w14:paraId="1BB40AB8" w14:textId="77777777" w:rsidR="007D2974" w:rsidRDefault="007D2974" w:rsidP="007D2974">
      <w:pPr>
        <w:jc w:val="center"/>
      </w:pPr>
      <w:r>
        <w:rPr>
          <w:sz w:val="22"/>
        </w:rPr>
        <w:t>PLEASE NOTE ATTACHED SHEET FOR GUIDANCE ON APPEAL PROCEDURES</w:t>
      </w:r>
    </w:p>
    <w:p w14:paraId="650BE9BE" w14:textId="77777777" w:rsidR="007D2974" w:rsidRDefault="007D2974" w:rsidP="007D2974"/>
    <w:p w14:paraId="15130102" w14:textId="299A35F4" w:rsidR="007D2974" w:rsidRDefault="007D2974" w:rsidP="007D2974">
      <w:pPr>
        <w:rPr>
          <w:u w:val="single"/>
        </w:rPr>
      </w:pPr>
      <w:r>
        <w:t>Date of initial receipt of application:</w:t>
      </w:r>
      <w:r>
        <w:rPr>
          <w:u w:val="single"/>
        </w:rPr>
        <w:tab/>
      </w:r>
      <w:r w:rsidR="00B61E93">
        <w:rPr>
          <w:u w:val="single"/>
        </w:rPr>
        <w:t>2/27/26</w:t>
      </w:r>
      <w:r>
        <w:rPr>
          <w:u w:val="single"/>
        </w:rPr>
        <w:tab/>
      </w:r>
    </w:p>
    <w:p w14:paraId="151A5B2F" w14:textId="270239A5" w:rsidR="007D2974" w:rsidRDefault="007D2974" w:rsidP="007D2974">
      <w:pPr>
        <w:rPr>
          <w:u w:val="single"/>
        </w:rPr>
      </w:pPr>
      <w:r>
        <w:t>Date of application acceptance:</w:t>
      </w:r>
      <w:r>
        <w:rPr>
          <w:u w:val="single"/>
        </w:rPr>
        <w:tab/>
      </w:r>
      <w:r w:rsidR="00B61E93">
        <w:rPr>
          <w:u w:val="single"/>
        </w:rPr>
        <w:t>3/2/26</w:t>
      </w:r>
      <w:r>
        <w:rPr>
          <w:u w:val="single"/>
        </w:rPr>
        <w:tab/>
      </w:r>
    </w:p>
    <w:p w14:paraId="2F28C90E" w14:textId="77777777" w:rsidR="007D2974" w:rsidRDefault="007D2974" w:rsidP="007D2974"/>
    <w:p w14:paraId="4AB5F3A7" w14:textId="0F7883AA" w:rsidR="007D2974" w:rsidRPr="007D2974" w:rsidRDefault="007D2974" w:rsidP="007D2974">
      <w:pPr>
        <w:rPr>
          <w:sz w:val="20"/>
          <w:szCs w:val="20"/>
        </w:rPr>
      </w:pPr>
      <w:r w:rsidRPr="007D2974">
        <w:rPr>
          <w:sz w:val="20"/>
          <w:szCs w:val="20"/>
        </w:rPr>
        <w:t xml:space="preserve">This Order </w:t>
      </w:r>
      <w:proofErr w:type="gramStart"/>
      <w:r w:rsidRPr="007D2974">
        <w:rPr>
          <w:sz w:val="20"/>
          <w:szCs w:val="20"/>
        </w:rPr>
        <w:t>prepared</w:t>
      </w:r>
      <w:proofErr w:type="gramEnd"/>
      <w:r w:rsidRPr="007D2974">
        <w:rPr>
          <w:sz w:val="20"/>
          <w:szCs w:val="20"/>
        </w:rPr>
        <w:t xml:space="preserve"> by </w:t>
      </w:r>
      <w:r w:rsidR="00B61E93">
        <w:rPr>
          <w:bCs/>
          <w:iCs/>
          <w:sz w:val="20"/>
          <w:szCs w:val="20"/>
        </w:rPr>
        <w:t>Jack Doran</w:t>
      </w:r>
      <w:r w:rsidRPr="007D2974">
        <w:rPr>
          <w:sz w:val="20"/>
          <w:szCs w:val="20"/>
        </w:rPr>
        <w:t>, Bureau of Air Quality.</w:t>
      </w:r>
    </w:p>
    <w:p w14:paraId="41513824" w14:textId="77777777" w:rsidR="007D2974" w:rsidRDefault="007D2974" w:rsidP="007D2974"/>
    <w:sectPr w:rsidR="007D2974"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4DE4" w14:textId="77777777" w:rsidR="00AB3D50" w:rsidRDefault="00AB3D50" w:rsidP="005F5B62">
      <w:r>
        <w:separator/>
      </w:r>
    </w:p>
  </w:endnote>
  <w:endnote w:type="continuationSeparator" w:id="0">
    <w:p w14:paraId="27C5895A" w14:textId="77777777" w:rsidR="00AB3D50" w:rsidRDefault="00AB3D50"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nePrinter">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38BB" w14:textId="77777777" w:rsidR="00AB3D50" w:rsidRDefault="00AB3D50" w:rsidP="005F5B62">
      <w:r>
        <w:separator/>
      </w:r>
    </w:p>
  </w:footnote>
  <w:footnote w:type="continuationSeparator" w:id="0">
    <w:p w14:paraId="40B5A335" w14:textId="77777777" w:rsidR="00AB3D50" w:rsidRDefault="00AB3D50"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4FFE5D0A" w14:textId="77777777" w:rsidTr="00D42750">
      <w:tc>
        <w:tcPr>
          <w:tcW w:w="4050" w:type="dxa"/>
        </w:tcPr>
        <w:p w14:paraId="1E7A7D77" w14:textId="34752AD1" w:rsidR="005F5B62" w:rsidRDefault="00D46051" w:rsidP="005F5B62">
          <w:pPr>
            <w:rPr>
              <w:b/>
            </w:rPr>
          </w:pPr>
          <w:r>
            <w:rPr>
              <w:b/>
            </w:rPr>
            <w:t>Sargent Corporation</w:t>
          </w:r>
        </w:p>
      </w:tc>
      <w:tc>
        <w:tcPr>
          <w:tcW w:w="720" w:type="dxa"/>
          <w:tcBorders>
            <w:right w:val="single" w:sz="4" w:space="0" w:color="auto"/>
          </w:tcBorders>
        </w:tcPr>
        <w:p w14:paraId="5C2C0F9A" w14:textId="77777777" w:rsidR="005F5B62" w:rsidRDefault="005F5B62" w:rsidP="005F5B62">
          <w:pPr>
            <w:jc w:val="center"/>
            <w:rPr>
              <w:b/>
            </w:rPr>
          </w:pPr>
        </w:p>
      </w:tc>
      <w:tc>
        <w:tcPr>
          <w:tcW w:w="720" w:type="dxa"/>
          <w:gridSpan w:val="2"/>
          <w:tcBorders>
            <w:left w:val="nil"/>
          </w:tcBorders>
        </w:tcPr>
        <w:p w14:paraId="215F6AD4" w14:textId="77777777" w:rsidR="005F5B62" w:rsidRDefault="005F5B62" w:rsidP="005F5B62">
          <w:pPr>
            <w:jc w:val="center"/>
            <w:rPr>
              <w:b/>
            </w:rPr>
          </w:pPr>
        </w:p>
      </w:tc>
      <w:tc>
        <w:tcPr>
          <w:tcW w:w="3960" w:type="dxa"/>
        </w:tcPr>
        <w:p w14:paraId="6491FF5C" w14:textId="77777777" w:rsidR="005F5B62" w:rsidRDefault="005F5B62" w:rsidP="005F5B62">
          <w:pPr>
            <w:jc w:val="center"/>
            <w:rPr>
              <w:b/>
            </w:rPr>
          </w:pPr>
          <w:r>
            <w:rPr>
              <w:b/>
            </w:rPr>
            <w:t>Departmental</w:t>
          </w:r>
        </w:p>
      </w:tc>
    </w:tr>
    <w:tr w:rsidR="005F5B62" w14:paraId="539C127B" w14:textId="77777777" w:rsidTr="00D42750">
      <w:tc>
        <w:tcPr>
          <w:tcW w:w="4050" w:type="dxa"/>
        </w:tcPr>
        <w:p w14:paraId="6C4422B2" w14:textId="4281583B" w:rsidR="005F5B62" w:rsidRDefault="00D46051" w:rsidP="005F5B62">
          <w:pPr>
            <w:rPr>
              <w:b/>
            </w:rPr>
          </w:pPr>
          <w:r>
            <w:rPr>
              <w:b/>
            </w:rPr>
            <w:t>Penobscot</w:t>
          </w:r>
          <w:r w:rsidR="005F5B62">
            <w:rPr>
              <w:b/>
            </w:rPr>
            <w:t xml:space="preserve"> County</w:t>
          </w:r>
        </w:p>
      </w:tc>
      <w:tc>
        <w:tcPr>
          <w:tcW w:w="720" w:type="dxa"/>
          <w:tcBorders>
            <w:right w:val="single" w:sz="4" w:space="0" w:color="auto"/>
          </w:tcBorders>
        </w:tcPr>
        <w:p w14:paraId="0CF3ED3F" w14:textId="77777777" w:rsidR="005F5B62" w:rsidRDefault="005F5B62" w:rsidP="005F5B62">
          <w:pPr>
            <w:jc w:val="center"/>
            <w:rPr>
              <w:b/>
            </w:rPr>
          </w:pPr>
        </w:p>
      </w:tc>
      <w:tc>
        <w:tcPr>
          <w:tcW w:w="720" w:type="dxa"/>
          <w:gridSpan w:val="2"/>
          <w:tcBorders>
            <w:left w:val="nil"/>
          </w:tcBorders>
        </w:tcPr>
        <w:p w14:paraId="04E130A1" w14:textId="77777777" w:rsidR="005F5B62" w:rsidRDefault="005F5B62" w:rsidP="005F5B62">
          <w:pPr>
            <w:jc w:val="center"/>
            <w:rPr>
              <w:b/>
            </w:rPr>
          </w:pPr>
        </w:p>
      </w:tc>
      <w:tc>
        <w:tcPr>
          <w:tcW w:w="3960" w:type="dxa"/>
        </w:tcPr>
        <w:p w14:paraId="4E134071" w14:textId="77777777" w:rsidR="005F5B62" w:rsidRDefault="005F5B62" w:rsidP="005F5B62">
          <w:pPr>
            <w:jc w:val="center"/>
            <w:rPr>
              <w:b/>
            </w:rPr>
          </w:pPr>
          <w:r>
            <w:rPr>
              <w:b/>
            </w:rPr>
            <w:t>Findings of Fact and Order</w:t>
          </w:r>
        </w:p>
      </w:tc>
    </w:tr>
    <w:tr w:rsidR="005F5B62" w14:paraId="7D71141B" w14:textId="77777777" w:rsidTr="00D42750">
      <w:tc>
        <w:tcPr>
          <w:tcW w:w="4050" w:type="dxa"/>
        </w:tcPr>
        <w:p w14:paraId="257DD3F3" w14:textId="72F9632F" w:rsidR="005F5B62" w:rsidRDefault="00D46051" w:rsidP="005F5B62">
          <w:pPr>
            <w:rPr>
              <w:b/>
            </w:rPr>
          </w:pPr>
          <w:r>
            <w:rPr>
              <w:b/>
            </w:rPr>
            <w:t>Hermon</w:t>
          </w:r>
          <w:r w:rsidR="005F5B62">
            <w:rPr>
              <w:b/>
            </w:rPr>
            <w:t>, Maine</w:t>
          </w:r>
        </w:p>
      </w:tc>
      <w:tc>
        <w:tcPr>
          <w:tcW w:w="720" w:type="dxa"/>
          <w:tcBorders>
            <w:right w:val="single" w:sz="4" w:space="0" w:color="auto"/>
          </w:tcBorders>
        </w:tcPr>
        <w:p w14:paraId="6738CDE4" w14:textId="77777777" w:rsidR="005F5B62" w:rsidRDefault="005F5B62" w:rsidP="005F5B62">
          <w:pPr>
            <w:jc w:val="center"/>
            <w:rPr>
              <w:b/>
            </w:rPr>
          </w:pPr>
        </w:p>
      </w:tc>
      <w:tc>
        <w:tcPr>
          <w:tcW w:w="720" w:type="dxa"/>
          <w:gridSpan w:val="2"/>
          <w:tcBorders>
            <w:left w:val="nil"/>
          </w:tcBorders>
        </w:tcPr>
        <w:p w14:paraId="093FA203" w14:textId="77777777" w:rsidR="005F5B62" w:rsidRDefault="005F5B62" w:rsidP="005F5B62">
          <w:pPr>
            <w:jc w:val="center"/>
            <w:rPr>
              <w:b/>
            </w:rPr>
          </w:pPr>
        </w:p>
      </w:tc>
      <w:tc>
        <w:tcPr>
          <w:tcW w:w="3960" w:type="dxa"/>
        </w:tcPr>
        <w:p w14:paraId="6936FC11" w14:textId="77777777" w:rsidR="005F5B62" w:rsidRDefault="005F5B62" w:rsidP="005F5B62">
          <w:pPr>
            <w:jc w:val="center"/>
            <w:rPr>
              <w:b/>
            </w:rPr>
          </w:pPr>
          <w:r>
            <w:rPr>
              <w:b/>
            </w:rPr>
            <w:t>Air Emission License</w:t>
          </w:r>
        </w:p>
      </w:tc>
    </w:tr>
    <w:tr w:rsidR="005F5B62" w14:paraId="6860987C" w14:textId="77777777" w:rsidTr="00D42750">
      <w:tc>
        <w:tcPr>
          <w:tcW w:w="4050" w:type="dxa"/>
        </w:tcPr>
        <w:p w14:paraId="761D3A47" w14:textId="1E81BE73" w:rsidR="005F5B62" w:rsidRDefault="005F5B62" w:rsidP="005F5B62">
          <w:pPr>
            <w:rPr>
              <w:b/>
            </w:rPr>
          </w:pPr>
          <w:r>
            <w:rPr>
              <w:b/>
            </w:rPr>
            <w:t>A-</w:t>
          </w:r>
          <w:r w:rsidR="00D46051">
            <w:rPr>
              <w:b/>
            </w:rPr>
            <w:t>1118</w:t>
          </w:r>
          <w:r>
            <w:rPr>
              <w:b/>
            </w:rPr>
            <w:t>-71-</w:t>
          </w:r>
          <w:r w:rsidR="00D46051">
            <w:rPr>
              <w:b/>
            </w:rPr>
            <w:t>C</w:t>
          </w:r>
          <w:r>
            <w:rPr>
              <w:b/>
            </w:rPr>
            <w:t>-</w:t>
          </w:r>
          <w:r w:rsidR="00D46051">
            <w:rPr>
              <w:b/>
            </w:rPr>
            <w:t>R</w:t>
          </w:r>
          <w:r>
            <w:rPr>
              <w:b/>
            </w:rPr>
            <w:t xml:space="preserve"> </w:t>
          </w:r>
        </w:p>
      </w:tc>
      <w:tc>
        <w:tcPr>
          <w:tcW w:w="900" w:type="dxa"/>
          <w:gridSpan w:val="2"/>
        </w:tcPr>
        <w:p w14:paraId="5A51BA57"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0C6681E3" w14:textId="77777777" w:rsidR="005F5B62" w:rsidRDefault="005F5B62" w:rsidP="005F5B62">
          <w:pPr>
            <w:jc w:val="center"/>
            <w:rPr>
              <w:b/>
            </w:rPr>
          </w:pPr>
        </w:p>
      </w:tc>
      <w:tc>
        <w:tcPr>
          <w:tcW w:w="3960" w:type="dxa"/>
        </w:tcPr>
        <w:p w14:paraId="12B2973C" w14:textId="00FD4B4D" w:rsidR="005F5B62" w:rsidRPr="00D46051" w:rsidRDefault="005F5B62" w:rsidP="00D46051">
          <w:pPr>
            <w:jc w:val="center"/>
            <w:rPr>
              <w:b/>
              <w:iCs/>
            </w:rPr>
          </w:pPr>
          <w:r w:rsidRPr="00D46051">
            <w:rPr>
              <w:b/>
              <w:iCs/>
            </w:rPr>
            <w:t>Renewal</w:t>
          </w:r>
        </w:p>
      </w:tc>
    </w:tr>
  </w:tbl>
  <w:p w14:paraId="5CC6B605"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390"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68675D05">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55CDF442"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5920639D"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4A9A5D7E"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1F01945A" w14:textId="77777777" w:rsidR="005F5B62" w:rsidRDefault="005F5B62" w:rsidP="005F5B62">
    <w:pPr>
      <w:pStyle w:val="Header"/>
      <w:jc w:val="center"/>
      <w:rPr>
        <w:rFonts w:ascii="Arial" w:hAnsi="Arial" w:cs="Arial"/>
        <w:color w:val="0000FF"/>
      </w:rPr>
    </w:pPr>
  </w:p>
  <w:p w14:paraId="1AA4F18D"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44D3722F" w14:textId="77777777" w:rsidR="005F5B62" w:rsidRDefault="005F5B62" w:rsidP="005F5B62">
    <w:pPr>
      <w:pStyle w:val="Header"/>
    </w:pPr>
  </w:p>
  <w:p w14:paraId="7ED0453E"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52F974E9" w14:textId="77777777" w:rsidTr="00D42750">
      <w:tc>
        <w:tcPr>
          <w:tcW w:w="4068" w:type="dxa"/>
        </w:tcPr>
        <w:p w14:paraId="16FD695E" w14:textId="6B48E645" w:rsidR="005F5B62" w:rsidRDefault="00635AEF" w:rsidP="005F5B62">
          <w:pPr>
            <w:rPr>
              <w:b/>
            </w:rPr>
          </w:pPr>
          <w:r>
            <w:rPr>
              <w:b/>
            </w:rPr>
            <w:t>Sargent Corporation</w:t>
          </w:r>
        </w:p>
      </w:tc>
      <w:tc>
        <w:tcPr>
          <w:tcW w:w="720" w:type="dxa"/>
          <w:tcBorders>
            <w:right w:val="single" w:sz="4" w:space="0" w:color="auto"/>
          </w:tcBorders>
        </w:tcPr>
        <w:p w14:paraId="12BFE8C8" w14:textId="77777777" w:rsidR="005F5B62" w:rsidRDefault="005F5B62" w:rsidP="005F5B62">
          <w:pPr>
            <w:jc w:val="center"/>
            <w:rPr>
              <w:b/>
            </w:rPr>
          </w:pPr>
        </w:p>
      </w:tc>
      <w:tc>
        <w:tcPr>
          <w:tcW w:w="720" w:type="dxa"/>
          <w:tcBorders>
            <w:left w:val="nil"/>
          </w:tcBorders>
        </w:tcPr>
        <w:p w14:paraId="67520BE2" w14:textId="77777777" w:rsidR="005F5B62" w:rsidRDefault="005F5B62" w:rsidP="005F5B62">
          <w:pPr>
            <w:jc w:val="center"/>
            <w:rPr>
              <w:b/>
            </w:rPr>
          </w:pPr>
        </w:p>
      </w:tc>
      <w:tc>
        <w:tcPr>
          <w:tcW w:w="3942" w:type="dxa"/>
        </w:tcPr>
        <w:p w14:paraId="519EC507" w14:textId="77777777" w:rsidR="005F5B62" w:rsidRDefault="005F5B62" w:rsidP="005F5B62">
          <w:pPr>
            <w:jc w:val="center"/>
            <w:rPr>
              <w:b/>
            </w:rPr>
          </w:pPr>
          <w:r>
            <w:rPr>
              <w:b/>
            </w:rPr>
            <w:t>Departmental</w:t>
          </w:r>
        </w:p>
      </w:tc>
    </w:tr>
    <w:tr w:rsidR="005F5B62" w14:paraId="136BB2C4" w14:textId="77777777" w:rsidTr="00D42750">
      <w:tc>
        <w:tcPr>
          <w:tcW w:w="4068" w:type="dxa"/>
        </w:tcPr>
        <w:p w14:paraId="4706E08B" w14:textId="0BDC2D40" w:rsidR="005F5B62" w:rsidRDefault="00635AEF" w:rsidP="005F5B62">
          <w:pPr>
            <w:rPr>
              <w:b/>
            </w:rPr>
          </w:pPr>
          <w:r>
            <w:rPr>
              <w:b/>
            </w:rPr>
            <w:t>Penobscot</w:t>
          </w:r>
          <w:r w:rsidR="005F5B62">
            <w:rPr>
              <w:b/>
            </w:rPr>
            <w:t xml:space="preserve"> County</w:t>
          </w:r>
        </w:p>
      </w:tc>
      <w:tc>
        <w:tcPr>
          <w:tcW w:w="720" w:type="dxa"/>
          <w:tcBorders>
            <w:right w:val="single" w:sz="4" w:space="0" w:color="auto"/>
          </w:tcBorders>
        </w:tcPr>
        <w:p w14:paraId="6DE0FC6D" w14:textId="77777777" w:rsidR="005F5B62" w:rsidRDefault="005F5B62" w:rsidP="005F5B62">
          <w:pPr>
            <w:jc w:val="center"/>
            <w:rPr>
              <w:b/>
            </w:rPr>
          </w:pPr>
        </w:p>
      </w:tc>
      <w:tc>
        <w:tcPr>
          <w:tcW w:w="720" w:type="dxa"/>
          <w:tcBorders>
            <w:left w:val="nil"/>
          </w:tcBorders>
        </w:tcPr>
        <w:p w14:paraId="6B40C9D2" w14:textId="77777777" w:rsidR="005F5B62" w:rsidRDefault="005F5B62" w:rsidP="005F5B62">
          <w:pPr>
            <w:jc w:val="center"/>
            <w:rPr>
              <w:b/>
            </w:rPr>
          </w:pPr>
        </w:p>
      </w:tc>
      <w:tc>
        <w:tcPr>
          <w:tcW w:w="3942" w:type="dxa"/>
        </w:tcPr>
        <w:p w14:paraId="2F8B709B" w14:textId="77777777" w:rsidR="005F5B62" w:rsidRDefault="005F5B62" w:rsidP="005F5B62">
          <w:pPr>
            <w:jc w:val="center"/>
            <w:rPr>
              <w:b/>
            </w:rPr>
          </w:pPr>
          <w:r>
            <w:rPr>
              <w:b/>
            </w:rPr>
            <w:t>Findings of Fact and Order</w:t>
          </w:r>
        </w:p>
      </w:tc>
    </w:tr>
    <w:tr w:rsidR="005F5B62" w14:paraId="5753D1E4" w14:textId="77777777" w:rsidTr="00D42750">
      <w:tc>
        <w:tcPr>
          <w:tcW w:w="4068" w:type="dxa"/>
        </w:tcPr>
        <w:p w14:paraId="25B5D57B" w14:textId="278AD68C" w:rsidR="005F5B62" w:rsidRDefault="00635AEF" w:rsidP="005F5B62">
          <w:pPr>
            <w:rPr>
              <w:b/>
            </w:rPr>
          </w:pPr>
          <w:r>
            <w:rPr>
              <w:b/>
            </w:rPr>
            <w:t>Hermon</w:t>
          </w:r>
          <w:r w:rsidR="005F5B62">
            <w:rPr>
              <w:b/>
            </w:rPr>
            <w:t>, Maine</w:t>
          </w:r>
        </w:p>
      </w:tc>
      <w:tc>
        <w:tcPr>
          <w:tcW w:w="720" w:type="dxa"/>
          <w:tcBorders>
            <w:right w:val="single" w:sz="4" w:space="0" w:color="auto"/>
          </w:tcBorders>
        </w:tcPr>
        <w:p w14:paraId="4BCBA613" w14:textId="77777777" w:rsidR="005F5B62" w:rsidRDefault="005F5B62" w:rsidP="005F5B62">
          <w:pPr>
            <w:jc w:val="center"/>
            <w:rPr>
              <w:b/>
            </w:rPr>
          </w:pPr>
        </w:p>
      </w:tc>
      <w:tc>
        <w:tcPr>
          <w:tcW w:w="720" w:type="dxa"/>
          <w:tcBorders>
            <w:left w:val="nil"/>
          </w:tcBorders>
        </w:tcPr>
        <w:p w14:paraId="5EAF114D" w14:textId="77777777" w:rsidR="005F5B62" w:rsidRDefault="005F5B62" w:rsidP="005F5B62">
          <w:pPr>
            <w:jc w:val="center"/>
            <w:rPr>
              <w:b/>
            </w:rPr>
          </w:pPr>
        </w:p>
      </w:tc>
      <w:tc>
        <w:tcPr>
          <w:tcW w:w="3942" w:type="dxa"/>
        </w:tcPr>
        <w:p w14:paraId="7D378E1C" w14:textId="77777777" w:rsidR="005F5B62" w:rsidRDefault="005F5B62" w:rsidP="005F5B62">
          <w:pPr>
            <w:jc w:val="center"/>
            <w:rPr>
              <w:b/>
            </w:rPr>
          </w:pPr>
          <w:r>
            <w:rPr>
              <w:b/>
            </w:rPr>
            <w:t>Air Emission License</w:t>
          </w:r>
        </w:p>
      </w:tc>
    </w:tr>
    <w:tr w:rsidR="005F5B62" w14:paraId="7FC7730C" w14:textId="77777777" w:rsidTr="00D42750">
      <w:tc>
        <w:tcPr>
          <w:tcW w:w="4068" w:type="dxa"/>
        </w:tcPr>
        <w:p w14:paraId="45A7EC46" w14:textId="17507952" w:rsidR="005F5B62" w:rsidRDefault="005F5B62" w:rsidP="005F5B62">
          <w:pPr>
            <w:rPr>
              <w:b/>
            </w:rPr>
          </w:pPr>
          <w:r>
            <w:rPr>
              <w:b/>
            </w:rPr>
            <w:t>A-</w:t>
          </w:r>
          <w:r w:rsidR="00635AEF">
            <w:rPr>
              <w:b/>
            </w:rPr>
            <w:t>1118</w:t>
          </w:r>
          <w:r>
            <w:rPr>
              <w:b/>
            </w:rPr>
            <w:t>-71-</w:t>
          </w:r>
          <w:r w:rsidR="00635AEF">
            <w:rPr>
              <w:b/>
            </w:rPr>
            <w:t>C</w:t>
          </w:r>
          <w:r>
            <w:rPr>
              <w:b/>
            </w:rPr>
            <w:t>-</w:t>
          </w:r>
          <w:r w:rsidR="00635AEF">
            <w:rPr>
              <w:b/>
            </w:rPr>
            <w:t>R</w:t>
          </w:r>
          <w:r>
            <w:rPr>
              <w:b/>
            </w:rPr>
            <w:t xml:space="preserve"> </w:t>
          </w:r>
        </w:p>
      </w:tc>
      <w:tc>
        <w:tcPr>
          <w:tcW w:w="720" w:type="dxa"/>
          <w:tcBorders>
            <w:right w:val="single" w:sz="4" w:space="0" w:color="auto"/>
          </w:tcBorders>
        </w:tcPr>
        <w:p w14:paraId="5620081A" w14:textId="77777777" w:rsidR="005F5B62" w:rsidRDefault="005F5B62" w:rsidP="005F5B62">
          <w:pPr>
            <w:jc w:val="center"/>
            <w:rPr>
              <w:b/>
            </w:rPr>
          </w:pPr>
        </w:p>
      </w:tc>
      <w:tc>
        <w:tcPr>
          <w:tcW w:w="720" w:type="dxa"/>
          <w:tcBorders>
            <w:left w:val="nil"/>
          </w:tcBorders>
        </w:tcPr>
        <w:p w14:paraId="25E3C302" w14:textId="77777777" w:rsidR="005F5B62" w:rsidRDefault="005F5B62" w:rsidP="005F5B62">
          <w:pPr>
            <w:jc w:val="center"/>
            <w:rPr>
              <w:b/>
            </w:rPr>
          </w:pPr>
        </w:p>
      </w:tc>
      <w:tc>
        <w:tcPr>
          <w:tcW w:w="3942" w:type="dxa"/>
        </w:tcPr>
        <w:p w14:paraId="464FD5BC" w14:textId="4B7169D6" w:rsidR="005F5B62" w:rsidRPr="00D46051" w:rsidRDefault="005F5B62" w:rsidP="00D46051">
          <w:pPr>
            <w:pStyle w:val="Heading1"/>
            <w:rPr>
              <w:iCs/>
            </w:rPr>
          </w:pPr>
          <w:r w:rsidRPr="00D46051">
            <w:rPr>
              <w:iCs/>
            </w:rPr>
            <w:t>Renewal</w:t>
          </w:r>
        </w:p>
      </w:tc>
    </w:tr>
  </w:tbl>
  <w:p w14:paraId="219586D3"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1"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1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6808BA"/>
    <w:multiLevelType w:val="hybridMultilevel"/>
    <w:tmpl w:val="EF3C978C"/>
    <w:lvl w:ilvl="0" w:tplc="6B40E8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21"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23"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4" w15:restartNumberingAfterBreak="0">
    <w:nsid w:val="25A97DD8"/>
    <w:multiLevelType w:val="hybridMultilevel"/>
    <w:tmpl w:val="209441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28"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2737A9"/>
    <w:multiLevelType w:val="hybridMultilevel"/>
    <w:tmpl w:val="8C505F5A"/>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2"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39"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41"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2"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43" w15:restartNumberingAfterBreak="0">
    <w:nsid w:val="4FFB0547"/>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4"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49"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3877B4A"/>
    <w:multiLevelType w:val="hybridMultilevel"/>
    <w:tmpl w:val="A3905D7A"/>
    <w:lvl w:ilvl="0" w:tplc="EFD694C8">
      <w:start w:val="1"/>
      <w:numFmt w:val="upperLetter"/>
      <w:lvlText w:val="%1."/>
      <w:lvlJc w:val="left"/>
      <w:pPr>
        <w:tabs>
          <w:tab w:val="num" w:pos="1080"/>
        </w:tabs>
        <w:ind w:left="1080" w:hanging="360"/>
      </w:pPr>
      <w:rPr>
        <w:rFonts w:hint="default"/>
        <w:b w:val="0"/>
        <w:i w:val="0"/>
        <w:u w:val="none"/>
      </w:rPr>
    </w:lvl>
    <w:lvl w:ilvl="1" w:tplc="1DC67F5C">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69070361"/>
    <w:multiLevelType w:val="hybridMultilevel"/>
    <w:tmpl w:val="8A7E9BBE"/>
    <w:lvl w:ilvl="0" w:tplc="31F4C5E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6"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58"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872502">
    <w:abstractNumId w:val="19"/>
  </w:num>
  <w:num w:numId="2" w16cid:durableId="2054573088">
    <w:abstractNumId w:val="32"/>
  </w:num>
  <w:num w:numId="3" w16cid:durableId="1244223055">
    <w:abstractNumId w:val="56"/>
  </w:num>
  <w:num w:numId="4" w16cid:durableId="181092941">
    <w:abstractNumId w:val="46"/>
  </w:num>
  <w:num w:numId="5" w16cid:durableId="654770956">
    <w:abstractNumId w:val="18"/>
  </w:num>
  <w:num w:numId="6" w16cid:durableId="124009826">
    <w:abstractNumId w:val="4"/>
  </w:num>
  <w:num w:numId="7" w16cid:durableId="226690206">
    <w:abstractNumId w:val="25"/>
  </w:num>
  <w:num w:numId="8" w16cid:durableId="1204636668">
    <w:abstractNumId w:val="36"/>
  </w:num>
  <w:num w:numId="9" w16cid:durableId="1320504038">
    <w:abstractNumId w:val="0"/>
  </w:num>
  <w:num w:numId="10" w16cid:durableId="1357079452">
    <w:abstractNumId w:val="23"/>
  </w:num>
  <w:num w:numId="11" w16cid:durableId="1428620295">
    <w:abstractNumId w:val="32"/>
    <w:lvlOverride w:ilvl="0">
      <w:startOverride w:val="1"/>
    </w:lvlOverride>
  </w:num>
  <w:num w:numId="12" w16cid:durableId="1872957401">
    <w:abstractNumId w:val="49"/>
  </w:num>
  <w:num w:numId="13" w16cid:durableId="731586837">
    <w:abstractNumId w:val="24"/>
  </w:num>
  <w:num w:numId="14" w16cid:durableId="1408843827">
    <w:abstractNumId w:val="58"/>
  </w:num>
  <w:num w:numId="15" w16cid:durableId="535779733">
    <w:abstractNumId w:val="56"/>
    <w:lvlOverride w:ilvl="0">
      <w:startOverride w:val="1"/>
    </w:lvlOverride>
  </w:num>
  <w:num w:numId="16" w16cid:durableId="568156183">
    <w:abstractNumId w:val="2"/>
  </w:num>
  <w:num w:numId="17" w16cid:durableId="1910722763">
    <w:abstractNumId w:val="49"/>
    <w:lvlOverride w:ilvl="0">
      <w:startOverride w:val="1"/>
    </w:lvlOverride>
  </w:num>
  <w:num w:numId="18" w16cid:durableId="990714735">
    <w:abstractNumId w:val="45"/>
  </w:num>
  <w:num w:numId="19" w16cid:durableId="730926114">
    <w:abstractNumId w:val="60"/>
  </w:num>
  <w:num w:numId="20" w16cid:durableId="766929483">
    <w:abstractNumId w:val="28"/>
  </w:num>
  <w:num w:numId="21" w16cid:durableId="804084172">
    <w:abstractNumId w:val="27"/>
  </w:num>
  <w:num w:numId="22" w16cid:durableId="2135518769">
    <w:abstractNumId w:val="41"/>
  </w:num>
  <w:num w:numId="23" w16cid:durableId="440686182">
    <w:abstractNumId w:val="38"/>
  </w:num>
  <w:num w:numId="24" w16cid:durableId="1032731954">
    <w:abstractNumId w:val="57"/>
  </w:num>
  <w:num w:numId="25" w16cid:durableId="537162164">
    <w:abstractNumId w:val="37"/>
  </w:num>
  <w:num w:numId="26" w16cid:durableId="961037047">
    <w:abstractNumId w:val="61"/>
  </w:num>
  <w:num w:numId="27" w16cid:durableId="1478379516">
    <w:abstractNumId w:val="3"/>
  </w:num>
  <w:num w:numId="28" w16cid:durableId="2022777956">
    <w:abstractNumId w:val="53"/>
  </w:num>
  <w:num w:numId="29" w16cid:durableId="2093120872">
    <w:abstractNumId w:val="16"/>
  </w:num>
  <w:num w:numId="30" w16cid:durableId="1612393667">
    <w:abstractNumId w:val="29"/>
  </w:num>
  <w:num w:numId="31" w16cid:durableId="883492052">
    <w:abstractNumId w:val="39"/>
  </w:num>
  <w:num w:numId="32" w16cid:durableId="1021593777">
    <w:abstractNumId w:val="21"/>
  </w:num>
  <w:num w:numId="33" w16cid:durableId="779490925">
    <w:abstractNumId w:val="8"/>
  </w:num>
  <w:num w:numId="34" w16cid:durableId="759788910">
    <w:abstractNumId w:val="10"/>
  </w:num>
  <w:num w:numId="35" w16cid:durableId="1511095245">
    <w:abstractNumId w:val="35"/>
  </w:num>
  <w:num w:numId="36" w16cid:durableId="1917939820">
    <w:abstractNumId w:val="11"/>
  </w:num>
  <w:num w:numId="37" w16cid:durableId="132329901">
    <w:abstractNumId w:val="34"/>
  </w:num>
  <w:num w:numId="38" w16cid:durableId="1270428072">
    <w:abstractNumId w:val="12"/>
  </w:num>
  <w:num w:numId="39" w16cid:durableId="579558741">
    <w:abstractNumId w:val="5"/>
  </w:num>
  <w:num w:numId="40" w16cid:durableId="1053769281">
    <w:abstractNumId w:val="59"/>
  </w:num>
  <w:num w:numId="41" w16cid:durableId="654575365">
    <w:abstractNumId w:val="15"/>
  </w:num>
  <w:num w:numId="42" w16cid:durableId="1663970592">
    <w:abstractNumId w:val="7"/>
  </w:num>
  <w:num w:numId="43" w16cid:durableId="1083722067">
    <w:abstractNumId w:val="40"/>
  </w:num>
  <w:num w:numId="44" w16cid:durableId="2042125080">
    <w:abstractNumId w:val="14"/>
  </w:num>
  <w:num w:numId="45" w16cid:durableId="1671062345">
    <w:abstractNumId w:val="20"/>
  </w:num>
  <w:num w:numId="46" w16cid:durableId="730079211">
    <w:abstractNumId w:val="42"/>
  </w:num>
  <w:num w:numId="47" w16cid:durableId="55670402">
    <w:abstractNumId w:val="26"/>
  </w:num>
  <w:num w:numId="48" w16cid:durableId="1137915944">
    <w:abstractNumId w:val="13"/>
  </w:num>
  <w:num w:numId="49" w16cid:durableId="1350838181">
    <w:abstractNumId w:val="47"/>
  </w:num>
  <w:num w:numId="50" w16cid:durableId="1416171667">
    <w:abstractNumId w:val="50"/>
  </w:num>
  <w:num w:numId="51" w16cid:durableId="191724821">
    <w:abstractNumId w:val="62"/>
  </w:num>
  <w:num w:numId="52" w16cid:durableId="975984811">
    <w:abstractNumId w:val="49"/>
    <w:lvlOverride w:ilvl="0">
      <w:startOverride w:val="1"/>
    </w:lvlOverride>
  </w:num>
  <w:num w:numId="53" w16cid:durableId="1490706619">
    <w:abstractNumId w:val="56"/>
    <w:lvlOverride w:ilvl="0">
      <w:startOverride w:val="1"/>
    </w:lvlOverride>
  </w:num>
  <w:num w:numId="54" w16cid:durableId="1790709345">
    <w:abstractNumId w:val="56"/>
    <w:lvlOverride w:ilvl="0">
      <w:startOverride w:val="1"/>
    </w:lvlOverride>
  </w:num>
  <w:num w:numId="55" w16cid:durableId="1184443290">
    <w:abstractNumId w:val="49"/>
    <w:lvlOverride w:ilvl="0">
      <w:startOverride w:val="1"/>
    </w:lvlOverride>
  </w:num>
  <w:num w:numId="56" w16cid:durableId="443110347">
    <w:abstractNumId w:val="17"/>
  </w:num>
  <w:num w:numId="57" w16cid:durableId="643436711">
    <w:abstractNumId w:val="48"/>
  </w:num>
  <w:num w:numId="58" w16cid:durableId="756291411">
    <w:abstractNumId w:val="6"/>
  </w:num>
  <w:num w:numId="59" w16cid:durableId="1423601037">
    <w:abstractNumId w:val="30"/>
  </w:num>
  <w:num w:numId="60" w16cid:durableId="319625950">
    <w:abstractNumId w:val="33"/>
  </w:num>
  <w:num w:numId="61" w16cid:durableId="278923240">
    <w:abstractNumId w:val="52"/>
  </w:num>
  <w:num w:numId="62" w16cid:durableId="170527843">
    <w:abstractNumId w:val="55"/>
  </w:num>
  <w:num w:numId="63" w16cid:durableId="999849667">
    <w:abstractNumId w:val="1"/>
  </w:num>
  <w:num w:numId="64" w16cid:durableId="324356767">
    <w:abstractNumId w:val="43"/>
  </w:num>
  <w:num w:numId="65" w16cid:durableId="1574510065">
    <w:abstractNumId w:val="31"/>
  </w:num>
  <w:num w:numId="66" w16cid:durableId="407850195">
    <w:abstractNumId w:val="54"/>
  </w:num>
  <w:num w:numId="67" w16cid:durableId="1280642930">
    <w:abstractNumId w:val="51"/>
  </w:num>
  <w:num w:numId="68" w16cid:durableId="1596358062">
    <w:abstractNumId w:val="9"/>
  </w:num>
  <w:num w:numId="69" w16cid:durableId="1188057867">
    <w:abstractNumId w:val="44"/>
  </w:num>
  <w:num w:numId="70" w16cid:durableId="1066562418">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03"/>
    <w:rsid w:val="00017D25"/>
    <w:rsid w:val="000328E8"/>
    <w:rsid w:val="000374E6"/>
    <w:rsid w:val="0004517B"/>
    <w:rsid w:val="00061127"/>
    <w:rsid w:val="000B207D"/>
    <w:rsid w:val="000B5498"/>
    <w:rsid w:val="000C4024"/>
    <w:rsid w:val="000D76F8"/>
    <w:rsid w:val="00105C8A"/>
    <w:rsid w:val="001107DC"/>
    <w:rsid w:val="00123155"/>
    <w:rsid w:val="00147712"/>
    <w:rsid w:val="00156E86"/>
    <w:rsid w:val="001879E5"/>
    <w:rsid w:val="001D351B"/>
    <w:rsid w:val="001F53A1"/>
    <w:rsid w:val="002034A4"/>
    <w:rsid w:val="002113A8"/>
    <w:rsid w:val="00217C4C"/>
    <w:rsid w:val="00241F1D"/>
    <w:rsid w:val="0025547D"/>
    <w:rsid w:val="00257D5E"/>
    <w:rsid w:val="00260166"/>
    <w:rsid w:val="00264A22"/>
    <w:rsid w:val="00267A16"/>
    <w:rsid w:val="002924AF"/>
    <w:rsid w:val="002A0EAC"/>
    <w:rsid w:val="002A676E"/>
    <w:rsid w:val="002B0236"/>
    <w:rsid w:val="002C17A8"/>
    <w:rsid w:val="002E64CF"/>
    <w:rsid w:val="002E7441"/>
    <w:rsid w:val="002F772A"/>
    <w:rsid w:val="0033711A"/>
    <w:rsid w:val="00354B21"/>
    <w:rsid w:val="003734E5"/>
    <w:rsid w:val="003922FB"/>
    <w:rsid w:val="00393113"/>
    <w:rsid w:val="00393CA9"/>
    <w:rsid w:val="003A2A3B"/>
    <w:rsid w:val="003B5440"/>
    <w:rsid w:val="003E6CA9"/>
    <w:rsid w:val="003F1C26"/>
    <w:rsid w:val="0040369D"/>
    <w:rsid w:val="00425361"/>
    <w:rsid w:val="004C1A78"/>
    <w:rsid w:val="004C3C4A"/>
    <w:rsid w:val="00544CD4"/>
    <w:rsid w:val="00554306"/>
    <w:rsid w:val="00560F50"/>
    <w:rsid w:val="00567E78"/>
    <w:rsid w:val="0059768B"/>
    <w:rsid w:val="005A0361"/>
    <w:rsid w:val="005B26C6"/>
    <w:rsid w:val="005B526D"/>
    <w:rsid w:val="005B79F0"/>
    <w:rsid w:val="005C50C2"/>
    <w:rsid w:val="005D4F08"/>
    <w:rsid w:val="005F5B62"/>
    <w:rsid w:val="00616F28"/>
    <w:rsid w:val="00620486"/>
    <w:rsid w:val="0062231C"/>
    <w:rsid w:val="00635AEF"/>
    <w:rsid w:val="00636C5F"/>
    <w:rsid w:val="00662515"/>
    <w:rsid w:val="006A57E3"/>
    <w:rsid w:val="006B0803"/>
    <w:rsid w:val="006B3F0B"/>
    <w:rsid w:val="006E35A9"/>
    <w:rsid w:val="007051D1"/>
    <w:rsid w:val="00753EAF"/>
    <w:rsid w:val="00762117"/>
    <w:rsid w:val="007638CD"/>
    <w:rsid w:val="00786517"/>
    <w:rsid w:val="007912DA"/>
    <w:rsid w:val="007A58EE"/>
    <w:rsid w:val="007D2974"/>
    <w:rsid w:val="007E3B85"/>
    <w:rsid w:val="007F0349"/>
    <w:rsid w:val="007F5E18"/>
    <w:rsid w:val="00816D71"/>
    <w:rsid w:val="00827427"/>
    <w:rsid w:val="00835A25"/>
    <w:rsid w:val="00866DA4"/>
    <w:rsid w:val="0090298E"/>
    <w:rsid w:val="0090541B"/>
    <w:rsid w:val="00915A14"/>
    <w:rsid w:val="0092745C"/>
    <w:rsid w:val="00950F59"/>
    <w:rsid w:val="00952485"/>
    <w:rsid w:val="00955D53"/>
    <w:rsid w:val="009633BC"/>
    <w:rsid w:val="009854ED"/>
    <w:rsid w:val="009B4BE8"/>
    <w:rsid w:val="00A21E31"/>
    <w:rsid w:val="00A32618"/>
    <w:rsid w:val="00A32F22"/>
    <w:rsid w:val="00A47EFB"/>
    <w:rsid w:val="00A51E27"/>
    <w:rsid w:val="00A52FA4"/>
    <w:rsid w:val="00A663D9"/>
    <w:rsid w:val="00A76D69"/>
    <w:rsid w:val="00A945BD"/>
    <w:rsid w:val="00AA379F"/>
    <w:rsid w:val="00AA440F"/>
    <w:rsid w:val="00AA4F19"/>
    <w:rsid w:val="00AB18D1"/>
    <w:rsid w:val="00AB3D50"/>
    <w:rsid w:val="00AF06CD"/>
    <w:rsid w:val="00B02F5B"/>
    <w:rsid w:val="00B128C6"/>
    <w:rsid w:val="00B16BBA"/>
    <w:rsid w:val="00B2472A"/>
    <w:rsid w:val="00B33681"/>
    <w:rsid w:val="00B35064"/>
    <w:rsid w:val="00B4147A"/>
    <w:rsid w:val="00B61E93"/>
    <w:rsid w:val="00B97438"/>
    <w:rsid w:val="00BF2495"/>
    <w:rsid w:val="00C05DA0"/>
    <w:rsid w:val="00C23DD9"/>
    <w:rsid w:val="00C42985"/>
    <w:rsid w:val="00C55F0C"/>
    <w:rsid w:val="00C83C04"/>
    <w:rsid w:val="00C91591"/>
    <w:rsid w:val="00CA3CAA"/>
    <w:rsid w:val="00CC2482"/>
    <w:rsid w:val="00CD5834"/>
    <w:rsid w:val="00CD79C0"/>
    <w:rsid w:val="00CF0EB4"/>
    <w:rsid w:val="00D02993"/>
    <w:rsid w:val="00D12015"/>
    <w:rsid w:val="00D46051"/>
    <w:rsid w:val="00D85243"/>
    <w:rsid w:val="00D85FEE"/>
    <w:rsid w:val="00D90886"/>
    <w:rsid w:val="00DC79D7"/>
    <w:rsid w:val="00DD223D"/>
    <w:rsid w:val="00DF6CB8"/>
    <w:rsid w:val="00E15D31"/>
    <w:rsid w:val="00E27157"/>
    <w:rsid w:val="00E50934"/>
    <w:rsid w:val="00E54773"/>
    <w:rsid w:val="00EB039B"/>
    <w:rsid w:val="00EB5AE8"/>
    <w:rsid w:val="00EB5F32"/>
    <w:rsid w:val="00ED74F9"/>
    <w:rsid w:val="00ED7A5E"/>
    <w:rsid w:val="00EE5FAD"/>
    <w:rsid w:val="00F558C8"/>
    <w:rsid w:val="00F61F49"/>
    <w:rsid w:val="00F651B0"/>
    <w:rsid w:val="00F754A0"/>
    <w:rsid w:val="00FA73FB"/>
    <w:rsid w:val="00FD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44B5"/>
  <w15:chartTrackingRefBased/>
  <w15:docId w15:val="{E034CA82-625A-4862-9C86-B8147FFC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3B"/>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paragraph" w:styleId="Heading8">
    <w:name w:val="heading 8"/>
    <w:basedOn w:val="Normal"/>
    <w:next w:val="Normal"/>
    <w:link w:val="Heading8Char"/>
    <w:uiPriority w:val="9"/>
    <w:semiHidden/>
    <w:unhideWhenUsed/>
    <w:qFormat/>
    <w:rsid w:val="00C915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nhideWhenUsed/>
    <w:rsid w:val="00A76D69"/>
    <w:rPr>
      <w:sz w:val="20"/>
      <w:szCs w:val="20"/>
    </w:rPr>
  </w:style>
  <w:style w:type="character" w:customStyle="1" w:styleId="CommentTextChar">
    <w:name w:val="Comment Text Char"/>
    <w:basedOn w:val="DefaultParagraphFont"/>
    <w:link w:val="CommentText"/>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 w:type="character" w:customStyle="1" w:styleId="Heading8Char">
    <w:name w:val="Heading 8 Char"/>
    <w:basedOn w:val="DefaultParagraphFont"/>
    <w:link w:val="Heading8"/>
    <w:uiPriority w:val="9"/>
    <w:semiHidden/>
    <w:rsid w:val="00C91591"/>
    <w:rPr>
      <w:rFonts w:asciiTheme="majorHAnsi" w:eastAsiaTheme="majorEastAsia" w:hAnsiTheme="majorHAnsi" w:cstheme="majorBidi"/>
      <w:color w:val="272727" w:themeColor="text1" w:themeTint="D8"/>
      <w:sz w:val="21"/>
      <w:szCs w:val="21"/>
    </w:rPr>
  </w:style>
  <w:style w:type="paragraph" w:customStyle="1" w:styleId="RulesFootertext">
    <w:name w:val="Rules: Footer text"/>
    <w:rsid w:val="00C91591"/>
    <w:pPr>
      <w:jc w:val="center"/>
    </w:pPr>
    <w:rPr>
      <w:rFonts w:ascii="LinePrinter" w:eastAsia="Times New Roman" w:hAnsi="LinePrinter"/>
      <w:kern w:val="0"/>
      <w:sz w:val="24"/>
      <w14:ligatures w14:val="none"/>
    </w:rPr>
  </w:style>
  <w:style w:type="paragraph" w:styleId="Caption">
    <w:name w:val="caption"/>
    <w:basedOn w:val="Normal"/>
    <w:next w:val="Normal"/>
    <w:qFormat/>
    <w:rsid w:val="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rFonts w:eastAsia="Times New Roman"/>
      <w:b/>
      <w:kern w:val="0"/>
      <w:szCs w:val="20"/>
      <w14:ligatures w14:val="none"/>
    </w:rPr>
  </w:style>
  <w:style w:type="table" w:customStyle="1" w:styleId="LicenseTables">
    <w:name w:val="License Tables"/>
    <w:basedOn w:val="TableNormal"/>
    <w:uiPriority w:val="99"/>
    <w:rsid w:val="00C91591"/>
    <w:pPr>
      <w:jc w:val="center"/>
    </w:pPr>
    <w:rPr>
      <w:rFonts w:eastAsia="Times New Roman"/>
      <w:kern w:val="0"/>
      <w:sz w:val="24"/>
      <w14:ligatures w14:val="none"/>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C91591"/>
    <w:pPr>
      <w:keepLines w:val="0"/>
      <w:tabs>
        <w:tab w:val="left" w:pos="450"/>
        <w:tab w:val="left" w:pos="720"/>
        <w:tab w:val="left" w:pos="1080"/>
      </w:tabs>
      <w:spacing w:before="0"/>
      <w:jc w:val="center"/>
      <w:outlineLvl w:val="9"/>
    </w:pPr>
    <w:rPr>
      <w:rFonts w:asciiTheme="minorHAnsi" w:hAnsiTheme="minorHAnsi"/>
      <w:b/>
      <w:color w:val="595959" w:themeColor="text1" w:themeTint="A6"/>
      <w:kern w:val="0"/>
      <w14:ligatures w14:val="none"/>
    </w:rPr>
  </w:style>
  <w:style w:type="character" w:customStyle="1" w:styleId="LicenseTableChar">
    <w:name w:val="License Table Char"/>
    <w:basedOn w:val="Heading6Char"/>
    <w:link w:val="LicenseTable"/>
    <w:rsid w:val="00C91591"/>
    <w:rPr>
      <w:rFonts w:asciiTheme="minorHAnsi" w:eastAsiaTheme="majorEastAsia" w:hAnsiTheme="minorHAnsi" w:cstheme="majorBidi"/>
      <w:b/>
      <w:color w:val="595959" w:themeColor="text1" w:themeTint="A6"/>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5413</Words>
  <Characters>30370</Characters>
  <Application>Microsoft Office Word</Application>
  <DocSecurity>0</DocSecurity>
  <Lines>723</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3</cp:revision>
  <dcterms:created xsi:type="dcterms:W3CDTF">2026-04-15T12:50:00Z</dcterms:created>
  <dcterms:modified xsi:type="dcterms:W3CDTF">2026-04-15T12:53:00Z</dcterms:modified>
</cp:coreProperties>
</file>