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270CE" w14:textId="593A2A11" w:rsidR="005F5B62" w:rsidRDefault="009071B0" w:rsidP="00236DF5">
      <w:pPr>
        <w:pStyle w:val="Heading1"/>
      </w:pPr>
      <w:r>
        <w:t xml:space="preserve"> </w:t>
      </w:r>
      <w:r w:rsidR="005F5B62">
        <w:t>FINDINGS OF FACT</w:t>
      </w:r>
    </w:p>
    <w:p w14:paraId="1F1E81C7" w14:textId="77777777" w:rsidR="005F5B62" w:rsidRDefault="005F5B62" w:rsidP="00236DF5">
      <w:pPr>
        <w:jc w:val="left"/>
      </w:pPr>
    </w:p>
    <w:p w14:paraId="70657B58" w14:textId="2AE6053F" w:rsidR="005F5B62" w:rsidRDefault="005F5B62" w:rsidP="00236DF5">
      <w:pPr>
        <w:pStyle w:val="BodyText"/>
      </w:pPr>
      <w:r>
        <w:t xml:space="preserve">After </w:t>
      </w:r>
      <w:proofErr w:type="gramStart"/>
      <w:r>
        <w:t>review of</w:t>
      </w:r>
      <w:proofErr w:type="gramEnd"/>
      <w:r>
        <w:t xml:space="preserve"> the air emission license </w:t>
      </w:r>
      <w:r w:rsidRPr="00FD1EC7">
        <w:rPr>
          <w:bCs/>
          <w:iCs/>
        </w:rPr>
        <w:t>amendment</w:t>
      </w:r>
      <w:r>
        <w:rPr>
          <w:b/>
          <w:i/>
        </w:rPr>
        <w:t xml:space="preserve"> </w:t>
      </w:r>
      <w:r>
        <w:t>application, staff investigation reports, and other documents in the applicant’s file in the Bureau of Air Quality, pursuant to 38 Maine Revised Statutes (M.R.S.) § 344 and § 590, the Maine Department of Environmental Protection (Department) finds the following facts:</w:t>
      </w:r>
    </w:p>
    <w:p w14:paraId="0039C6D3" w14:textId="77777777" w:rsidR="005F5B62" w:rsidRDefault="005F5B62" w:rsidP="00236DF5">
      <w:pPr>
        <w:jc w:val="left"/>
      </w:pPr>
    </w:p>
    <w:p w14:paraId="438D36D6" w14:textId="77777777" w:rsidR="005F5B62" w:rsidRDefault="005F5B62" w:rsidP="00236DF5">
      <w:pPr>
        <w:pStyle w:val="Heading2"/>
      </w:pPr>
      <w:r>
        <w:t>REGISTRATION</w:t>
      </w:r>
    </w:p>
    <w:p w14:paraId="1B7D93B3" w14:textId="77777777" w:rsidR="005F5B62" w:rsidRDefault="005F5B62" w:rsidP="00236DF5">
      <w:pPr>
        <w:jc w:val="left"/>
      </w:pPr>
    </w:p>
    <w:p w14:paraId="3B9807BB" w14:textId="77777777" w:rsidR="005F5B62" w:rsidRDefault="005F5B62" w:rsidP="00236DF5">
      <w:pPr>
        <w:pStyle w:val="Heading3"/>
      </w:pPr>
      <w:r>
        <w:t>Introduction</w:t>
      </w:r>
    </w:p>
    <w:p w14:paraId="526D5245" w14:textId="77777777" w:rsidR="005F5B62" w:rsidRPr="003D7E8C" w:rsidRDefault="005F5B62" w:rsidP="00236DF5">
      <w:pPr>
        <w:rPr>
          <w:bCs/>
          <w:iCs/>
        </w:rPr>
      </w:pPr>
    </w:p>
    <w:p w14:paraId="078476B2" w14:textId="4860F57A" w:rsidR="005F5B62" w:rsidRPr="009F7B1D" w:rsidRDefault="003D7E8C" w:rsidP="00236DF5">
      <w:pPr>
        <w:ind w:left="720"/>
        <w:rPr>
          <w:bCs/>
          <w:iCs/>
        </w:rPr>
      </w:pPr>
      <w:r w:rsidRPr="009F7B1D">
        <w:rPr>
          <w:bCs/>
          <w:iCs/>
        </w:rPr>
        <w:t>Exeter Agri-Energy, LLC (EAE</w:t>
      </w:r>
      <w:proofErr w:type="gramStart"/>
      <w:r w:rsidR="009F7B1D" w:rsidRPr="009F7B1D">
        <w:rPr>
          <w:bCs/>
          <w:iCs/>
        </w:rPr>
        <w:t>)</w:t>
      </w:r>
      <w:r w:rsidR="005F5B62" w:rsidRPr="009F7B1D">
        <w:rPr>
          <w:bCs/>
          <w:iCs/>
        </w:rPr>
        <w:t xml:space="preserve"> </w:t>
      </w:r>
      <w:r w:rsidR="009F7B1D">
        <w:rPr>
          <w:bCs/>
          <w:iCs/>
        </w:rPr>
        <w:t>was</w:t>
      </w:r>
      <w:proofErr w:type="gramEnd"/>
      <w:r w:rsidR="009F7B1D">
        <w:rPr>
          <w:bCs/>
          <w:iCs/>
        </w:rPr>
        <w:t xml:space="preserve"> </w:t>
      </w:r>
      <w:r w:rsidR="005F5B62" w:rsidRPr="009F7B1D">
        <w:rPr>
          <w:bCs/>
          <w:iCs/>
        </w:rPr>
        <w:t xml:space="preserve">issued Air Emission License </w:t>
      </w:r>
      <w:r w:rsidR="00825D5C" w:rsidRPr="009F7B1D">
        <w:rPr>
          <w:bCs/>
          <w:iCs/>
        </w:rPr>
        <w:t>A-1047-71-F-R/M on February 20, 2018, for the operation of emission sources associated with their anaerobic digesters and electric co-generation facility</w:t>
      </w:r>
      <w:r w:rsidR="005F5B62" w:rsidRPr="009F7B1D">
        <w:rPr>
          <w:bCs/>
          <w:iCs/>
        </w:rPr>
        <w:t xml:space="preserve">. The license was subsequently amended on </w:t>
      </w:r>
      <w:r w:rsidR="00825D5C" w:rsidRPr="009F7B1D">
        <w:rPr>
          <w:bCs/>
          <w:iCs/>
        </w:rPr>
        <w:t xml:space="preserve">September 9, 2024 </w:t>
      </w:r>
      <w:r w:rsidR="005F5B62" w:rsidRPr="009F7B1D">
        <w:rPr>
          <w:bCs/>
          <w:iCs/>
        </w:rPr>
        <w:t>(A-</w:t>
      </w:r>
      <w:r w:rsidR="00825D5C" w:rsidRPr="009F7B1D">
        <w:rPr>
          <w:bCs/>
          <w:iCs/>
        </w:rPr>
        <w:t>1047</w:t>
      </w:r>
      <w:r w:rsidR="005F5B62" w:rsidRPr="009F7B1D">
        <w:rPr>
          <w:bCs/>
          <w:iCs/>
        </w:rPr>
        <w:t>-</w:t>
      </w:r>
      <w:r w:rsidR="00825D5C" w:rsidRPr="009F7B1D">
        <w:rPr>
          <w:bCs/>
          <w:iCs/>
        </w:rPr>
        <w:t>71</w:t>
      </w:r>
      <w:r w:rsidR="005F5B62" w:rsidRPr="009F7B1D">
        <w:rPr>
          <w:bCs/>
          <w:iCs/>
        </w:rPr>
        <w:t>-</w:t>
      </w:r>
      <w:r w:rsidR="00825D5C" w:rsidRPr="009F7B1D">
        <w:rPr>
          <w:bCs/>
          <w:iCs/>
        </w:rPr>
        <w:t>G</w:t>
      </w:r>
      <w:r w:rsidR="005F5B62" w:rsidRPr="009F7B1D">
        <w:rPr>
          <w:bCs/>
          <w:iCs/>
        </w:rPr>
        <w:t>-</w:t>
      </w:r>
      <w:r w:rsidR="00825D5C" w:rsidRPr="009F7B1D">
        <w:rPr>
          <w:bCs/>
          <w:iCs/>
        </w:rPr>
        <w:t>A</w:t>
      </w:r>
      <w:r w:rsidR="005F5B62" w:rsidRPr="009F7B1D">
        <w:rPr>
          <w:bCs/>
          <w:iCs/>
        </w:rPr>
        <w:t xml:space="preserve">) to </w:t>
      </w:r>
      <w:r w:rsidR="009F7B1D" w:rsidRPr="009F7B1D">
        <w:rPr>
          <w:bCs/>
          <w:iCs/>
        </w:rPr>
        <w:t>install two boilers, a compressed natural gas upgrader system, a fourth anerobic digester, and a 300,</w:t>
      </w:r>
      <w:r w:rsidR="009071B0" w:rsidRPr="009F7B1D">
        <w:rPr>
          <w:bCs/>
          <w:iCs/>
        </w:rPr>
        <w:t>000</w:t>
      </w:r>
      <w:r w:rsidR="009071B0">
        <w:rPr>
          <w:bCs/>
          <w:iCs/>
        </w:rPr>
        <w:t>-</w:t>
      </w:r>
      <w:r w:rsidR="009F7B1D" w:rsidRPr="009F7B1D">
        <w:rPr>
          <w:bCs/>
          <w:iCs/>
        </w:rPr>
        <w:t>gallon mixing tank.</w:t>
      </w:r>
    </w:p>
    <w:p w14:paraId="7FCA38D1" w14:textId="77777777" w:rsidR="005F5B62" w:rsidRDefault="005F5B62" w:rsidP="00236DF5">
      <w:pPr>
        <w:ind w:left="720"/>
      </w:pPr>
    </w:p>
    <w:p w14:paraId="46BC294B" w14:textId="77777777" w:rsidR="009F7B1D" w:rsidRDefault="009F7B1D" w:rsidP="00236DF5">
      <w:pPr>
        <w:ind w:left="720"/>
      </w:pPr>
      <w:r>
        <w:t xml:space="preserve">The equipment addressed in this license </w:t>
      </w:r>
      <w:r w:rsidRPr="00D36D8A">
        <w:rPr>
          <w:bCs/>
          <w:iCs/>
        </w:rPr>
        <w:t>amendment</w:t>
      </w:r>
      <w:r>
        <w:t xml:space="preserve"> is located at 226 Fogler Rd, Exeter, </w:t>
      </w:r>
      <w:r w:rsidRPr="00727AA3">
        <w:t>Maine.</w:t>
      </w:r>
    </w:p>
    <w:p w14:paraId="76D48CF9" w14:textId="77777777" w:rsidR="005F5B62" w:rsidRDefault="005F5B62" w:rsidP="00236DF5">
      <w:pPr>
        <w:ind w:left="720"/>
      </w:pPr>
    </w:p>
    <w:p w14:paraId="491CB3A6" w14:textId="0CCE9E50" w:rsidR="005F5B62" w:rsidRPr="00AE06CD" w:rsidRDefault="00AE06CD" w:rsidP="00236DF5">
      <w:pPr>
        <w:ind w:left="720"/>
        <w:rPr>
          <w:bCs/>
          <w:iCs/>
        </w:rPr>
      </w:pPr>
      <w:r w:rsidRPr="00AE06CD">
        <w:rPr>
          <w:bCs/>
          <w:iCs/>
        </w:rPr>
        <w:t xml:space="preserve">EAE </w:t>
      </w:r>
      <w:r w:rsidR="005F5B62" w:rsidRPr="00AE06CD">
        <w:rPr>
          <w:bCs/>
          <w:iCs/>
        </w:rPr>
        <w:t xml:space="preserve">has requested a minor revision to their license </w:t>
      </w:r>
      <w:proofErr w:type="gramStart"/>
      <w:r w:rsidR="005F5B62" w:rsidRPr="00AE06CD">
        <w:rPr>
          <w:bCs/>
          <w:iCs/>
        </w:rPr>
        <w:t>in order to</w:t>
      </w:r>
      <w:proofErr w:type="gramEnd"/>
      <w:r w:rsidR="00825D5C" w:rsidRPr="00AE06CD">
        <w:rPr>
          <w:bCs/>
          <w:iCs/>
        </w:rPr>
        <w:t xml:space="preserve"> notate the change in vendors </w:t>
      </w:r>
      <w:r w:rsidRPr="00AE06CD">
        <w:rPr>
          <w:bCs/>
          <w:iCs/>
        </w:rPr>
        <w:t>for the Compressed Natural Gas Upgrader</w:t>
      </w:r>
      <w:r w:rsidR="005F5B62" w:rsidRPr="00AE06CD">
        <w:rPr>
          <w:bCs/>
          <w:iCs/>
        </w:rPr>
        <w:t>.</w:t>
      </w:r>
    </w:p>
    <w:p w14:paraId="0A36D286" w14:textId="77777777" w:rsidR="005F5B62" w:rsidRDefault="005F5B62" w:rsidP="00236DF5"/>
    <w:p w14:paraId="74370D48" w14:textId="77777777" w:rsidR="005F5B62" w:rsidRPr="00A441E3" w:rsidRDefault="005F5B62" w:rsidP="00236DF5">
      <w:pPr>
        <w:pStyle w:val="Heading3"/>
      </w:pPr>
      <w:r w:rsidRPr="00A441E3">
        <w:t>Emission Equipment</w:t>
      </w:r>
    </w:p>
    <w:p w14:paraId="7F05829B" w14:textId="77777777" w:rsidR="005F5B62" w:rsidRDefault="005F5B62" w:rsidP="00236DF5">
      <w:pPr>
        <w:pStyle w:val="BodyTextIndent"/>
        <w:spacing w:after="0"/>
      </w:pPr>
    </w:p>
    <w:p w14:paraId="11707377" w14:textId="77777777" w:rsidR="005F5B62" w:rsidRDefault="005F5B62" w:rsidP="00236DF5">
      <w:pPr>
        <w:pStyle w:val="BodyTextIndent"/>
        <w:spacing w:after="0"/>
        <w:ind w:left="720"/>
      </w:pPr>
      <w:r>
        <w:t xml:space="preserve">The following equipment is addressed in this air emission license </w:t>
      </w:r>
      <w:r w:rsidRPr="00825D5C">
        <w:rPr>
          <w:bCs/>
          <w:iCs/>
        </w:rPr>
        <w:t>amendment</w:t>
      </w:r>
      <w:r>
        <w:t>:</w:t>
      </w:r>
    </w:p>
    <w:p w14:paraId="220A5926" w14:textId="77777777" w:rsidR="005F5B62" w:rsidRDefault="005F5B62" w:rsidP="00236DF5"/>
    <w:p w14:paraId="6088BBF8" w14:textId="77777777" w:rsidR="00AE06CD" w:rsidRPr="00D47AEC" w:rsidRDefault="00AE06CD" w:rsidP="00236DF5">
      <w:pPr>
        <w:keepNext/>
        <w:jc w:val="center"/>
      </w:pPr>
      <w:r w:rsidRPr="0024412A">
        <w:rPr>
          <w:b/>
        </w:rPr>
        <w:t>Process Equipment</w:t>
      </w:r>
    </w:p>
    <w:p w14:paraId="78A00178" w14:textId="77777777" w:rsidR="00AE06CD" w:rsidRDefault="00AE06CD" w:rsidP="00236DF5">
      <w:pPr>
        <w:keepNext/>
      </w:pPr>
    </w:p>
    <w:tbl>
      <w:tblPr>
        <w:tblW w:w="1026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50"/>
        <w:gridCol w:w="2250"/>
        <w:gridCol w:w="1440"/>
        <w:gridCol w:w="1980"/>
        <w:gridCol w:w="2160"/>
        <w:gridCol w:w="1080"/>
      </w:tblGrid>
      <w:tr w:rsidR="00AE06CD" w:rsidRPr="00376167" w14:paraId="1DB0996C" w14:textId="77777777" w:rsidTr="00EC2294">
        <w:trPr>
          <w:tblHeader/>
          <w:jc w:val="center"/>
        </w:trPr>
        <w:tc>
          <w:tcPr>
            <w:tcW w:w="1350" w:type="dxa"/>
            <w:shd w:val="clear" w:color="auto" w:fill="D9D9D9" w:themeFill="background1" w:themeFillShade="D9"/>
            <w:vAlign w:val="bottom"/>
          </w:tcPr>
          <w:p w14:paraId="2D654A69" w14:textId="77777777" w:rsidR="00AE06CD" w:rsidRPr="00662679" w:rsidRDefault="00AE06CD" w:rsidP="00236DF5">
            <w:pPr>
              <w:pStyle w:val="Heading3"/>
              <w:numPr>
                <w:ilvl w:val="0"/>
                <w:numId w:val="0"/>
              </w:numPr>
              <w:jc w:val="center"/>
              <w:rPr>
                <w:b/>
                <w:sz w:val="22"/>
                <w:szCs w:val="22"/>
                <w:u w:val="none"/>
              </w:rPr>
            </w:pPr>
            <w:r>
              <w:rPr>
                <w:b/>
                <w:sz w:val="22"/>
                <w:szCs w:val="22"/>
                <w:u w:val="none"/>
              </w:rPr>
              <w:t>Emission Unit ID</w:t>
            </w:r>
          </w:p>
        </w:tc>
        <w:tc>
          <w:tcPr>
            <w:tcW w:w="2250" w:type="dxa"/>
            <w:shd w:val="clear" w:color="auto" w:fill="D9D9D9" w:themeFill="background1" w:themeFillShade="D9"/>
            <w:vAlign w:val="bottom"/>
          </w:tcPr>
          <w:p w14:paraId="21E474B0" w14:textId="77777777" w:rsidR="00AE06CD" w:rsidRPr="00662679" w:rsidRDefault="00AE06CD" w:rsidP="00236DF5">
            <w:pPr>
              <w:pStyle w:val="Heading3"/>
              <w:numPr>
                <w:ilvl w:val="0"/>
                <w:numId w:val="0"/>
              </w:numPr>
              <w:jc w:val="center"/>
              <w:rPr>
                <w:b/>
                <w:sz w:val="22"/>
                <w:szCs w:val="22"/>
                <w:u w:val="none"/>
              </w:rPr>
            </w:pPr>
            <w:r w:rsidRPr="00662679">
              <w:rPr>
                <w:b/>
                <w:sz w:val="22"/>
                <w:szCs w:val="22"/>
                <w:u w:val="none"/>
              </w:rPr>
              <w:t>Equipment</w:t>
            </w:r>
          </w:p>
        </w:tc>
        <w:tc>
          <w:tcPr>
            <w:tcW w:w="1440" w:type="dxa"/>
            <w:shd w:val="clear" w:color="auto" w:fill="D9D9D9" w:themeFill="background1" w:themeFillShade="D9"/>
            <w:vAlign w:val="bottom"/>
          </w:tcPr>
          <w:p w14:paraId="545D55E8" w14:textId="77777777" w:rsidR="00AE06CD" w:rsidRPr="00662679" w:rsidRDefault="00AE06CD" w:rsidP="00236DF5">
            <w:pPr>
              <w:pStyle w:val="Heading3"/>
              <w:numPr>
                <w:ilvl w:val="0"/>
                <w:numId w:val="0"/>
              </w:numPr>
              <w:jc w:val="center"/>
              <w:rPr>
                <w:b/>
                <w:sz w:val="22"/>
                <w:szCs w:val="22"/>
                <w:u w:val="none"/>
              </w:rPr>
            </w:pPr>
            <w:r>
              <w:rPr>
                <w:b/>
                <w:sz w:val="22"/>
                <w:szCs w:val="22"/>
                <w:u w:val="none"/>
              </w:rPr>
              <w:t>Capacity (gallons)</w:t>
            </w:r>
          </w:p>
        </w:tc>
        <w:tc>
          <w:tcPr>
            <w:tcW w:w="1980" w:type="dxa"/>
            <w:shd w:val="clear" w:color="auto" w:fill="D9D9D9" w:themeFill="background1" w:themeFillShade="D9"/>
            <w:vAlign w:val="bottom"/>
          </w:tcPr>
          <w:p w14:paraId="1BB59A8C" w14:textId="77777777" w:rsidR="00AE06CD" w:rsidRPr="00662679" w:rsidRDefault="00AE06CD" w:rsidP="00236DF5">
            <w:pPr>
              <w:jc w:val="center"/>
              <w:rPr>
                <w:b/>
                <w:sz w:val="22"/>
                <w:szCs w:val="22"/>
              </w:rPr>
            </w:pPr>
            <w:r>
              <w:rPr>
                <w:b/>
                <w:sz w:val="22"/>
                <w:szCs w:val="22"/>
              </w:rPr>
              <w:t>Process Rate</w:t>
            </w:r>
          </w:p>
        </w:tc>
        <w:tc>
          <w:tcPr>
            <w:tcW w:w="2160" w:type="dxa"/>
            <w:shd w:val="clear" w:color="auto" w:fill="D9D9D9" w:themeFill="background1" w:themeFillShade="D9"/>
            <w:vAlign w:val="bottom"/>
          </w:tcPr>
          <w:p w14:paraId="20F6AA9A" w14:textId="77777777" w:rsidR="00AE06CD" w:rsidRPr="00662679" w:rsidRDefault="00AE06CD" w:rsidP="00236DF5">
            <w:pPr>
              <w:jc w:val="center"/>
              <w:rPr>
                <w:b/>
                <w:sz w:val="22"/>
                <w:szCs w:val="22"/>
              </w:rPr>
            </w:pPr>
            <w:r w:rsidRPr="00662679">
              <w:rPr>
                <w:b/>
                <w:sz w:val="22"/>
                <w:szCs w:val="22"/>
              </w:rPr>
              <w:t>Pollution Control Equipment</w:t>
            </w:r>
          </w:p>
        </w:tc>
        <w:tc>
          <w:tcPr>
            <w:tcW w:w="1080" w:type="dxa"/>
            <w:shd w:val="clear" w:color="auto" w:fill="D9D9D9" w:themeFill="background1" w:themeFillShade="D9"/>
            <w:vAlign w:val="bottom"/>
          </w:tcPr>
          <w:p w14:paraId="31FBA333" w14:textId="77777777" w:rsidR="00AE06CD" w:rsidRPr="00662679" w:rsidRDefault="00AE06CD" w:rsidP="00236DF5">
            <w:pPr>
              <w:pStyle w:val="Heading3"/>
              <w:numPr>
                <w:ilvl w:val="0"/>
                <w:numId w:val="0"/>
              </w:numPr>
              <w:jc w:val="center"/>
              <w:rPr>
                <w:b/>
                <w:sz w:val="22"/>
                <w:szCs w:val="22"/>
                <w:u w:val="none"/>
              </w:rPr>
            </w:pPr>
            <w:r w:rsidRPr="00662679">
              <w:rPr>
                <w:b/>
                <w:sz w:val="22"/>
                <w:szCs w:val="22"/>
                <w:u w:val="none"/>
              </w:rPr>
              <w:t>Stack #</w:t>
            </w:r>
          </w:p>
        </w:tc>
      </w:tr>
      <w:tr w:rsidR="00AE06CD" w14:paraId="3092FBAC" w14:textId="77777777" w:rsidTr="00EC2294">
        <w:trPr>
          <w:jc w:val="center"/>
        </w:trPr>
        <w:tc>
          <w:tcPr>
            <w:tcW w:w="1350" w:type="dxa"/>
            <w:vAlign w:val="center"/>
          </w:tcPr>
          <w:p w14:paraId="1AFA7910" w14:textId="77777777" w:rsidR="00AE06CD" w:rsidRPr="0079037C" w:rsidRDefault="00AE06CD" w:rsidP="00236DF5">
            <w:pPr>
              <w:jc w:val="center"/>
              <w:rPr>
                <w:sz w:val="22"/>
                <w:szCs w:val="22"/>
              </w:rPr>
            </w:pPr>
            <w:r w:rsidRPr="0079037C">
              <w:rPr>
                <w:sz w:val="22"/>
                <w:szCs w:val="22"/>
              </w:rPr>
              <w:t>CNG Upgrader</w:t>
            </w:r>
          </w:p>
        </w:tc>
        <w:tc>
          <w:tcPr>
            <w:tcW w:w="2250" w:type="dxa"/>
            <w:vAlign w:val="center"/>
          </w:tcPr>
          <w:p w14:paraId="16031077" w14:textId="77777777" w:rsidR="00AE06CD" w:rsidRPr="0079037C" w:rsidRDefault="00AE06CD" w:rsidP="00236DF5">
            <w:pPr>
              <w:jc w:val="center"/>
              <w:rPr>
                <w:sz w:val="22"/>
                <w:szCs w:val="22"/>
              </w:rPr>
            </w:pPr>
            <w:r w:rsidRPr="0079037C">
              <w:rPr>
                <w:sz w:val="22"/>
                <w:szCs w:val="22"/>
              </w:rPr>
              <w:t>Compressed Natural Gas Upgrader System</w:t>
            </w:r>
          </w:p>
        </w:tc>
        <w:tc>
          <w:tcPr>
            <w:tcW w:w="1440" w:type="dxa"/>
            <w:vAlign w:val="center"/>
          </w:tcPr>
          <w:p w14:paraId="0E9B5ACF" w14:textId="77777777" w:rsidR="00AE06CD" w:rsidRPr="000F2AF1" w:rsidRDefault="00AE06CD" w:rsidP="00236DF5">
            <w:pPr>
              <w:jc w:val="center"/>
              <w:rPr>
                <w:sz w:val="22"/>
                <w:szCs w:val="22"/>
              </w:rPr>
            </w:pPr>
            <w:r>
              <w:rPr>
                <w:sz w:val="22"/>
                <w:szCs w:val="22"/>
              </w:rPr>
              <w:t>TBD</w:t>
            </w:r>
          </w:p>
        </w:tc>
        <w:tc>
          <w:tcPr>
            <w:tcW w:w="1980" w:type="dxa"/>
            <w:vAlign w:val="center"/>
          </w:tcPr>
          <w:p w14:paraId="78F765CD" w14:textId="77777777" w:rsidR="00AE06CD" w:rsidRDefault="00AE06CD" w:rsidP="00236DF5">
            <w:pPr>
              <w:jc w:val="center"/>
              <w:rPr>
                <w:sz w:val="22"/>
                <w:szCs w:val="22"/>
              </w:rPr>
            </w:pPr>
            <w:r>
              <w:rPr>
                <w:sz w:val="22"/>
                <w:szCs w:val="22"/>
              </w:rPr>
              <w:t>1,500 scf/min</w:t>
            </w:r>
          </w:p>
        </w:tc>
        <w:tc>
          <w:tcPr>
            <w:tcW w:w="2160" w:type="dxa"/>
            <w:vAlign w:val="center"/>
          </w:tcPr>
          <w:p w14:paraId="460968ED" w14:textId="77777777" w:rsidR="00AE06CD" w:rsidRPr="000F2AF1" w:rsidRDefault="00AE06CD" w:rsidP="00236DF5">
            <w:pPr>
              <w:jc w:val="center"/>
              <w:rPr>
                <w:sz w:val="22"/>
                <w:szCs w:val="22"/>
              </w:rPr>
            </w:pPr>
            <w:r>
              <w:rPr>
                <w:sz w:val="22"/>
                <w:szCs w:val="22"/>
              </w:rPr>
              <w:t>Activated carbon adsorber system</w:t>
            </w:r>
          </w:p>
        </w:tc>
        <w:tc>
          <w:tcPr>
            <w:tcW w:w="1080" w:type="dxa"/>
            <w:vAlign w:val="center"/>
          </w:tcPr>
          <w:p w14:paraId="720B24E3" w14:textId="77777777" w:rsidR="00AE06CD" w:rsidRPr="000F2AF1" w:rsidRDefault="00AE06CD" w:rsidP="00236DF5">
            <w:pPr>
              <w:jc w:val="center"/>
              <w:rPr>
                <w:sz w:val="22"/>
                <w:szCs w:val="22"/>
              </w:rPr>
            </w:pPr>
            <w:r>
              <w:rPr>
                <w:sz w:val="22"/>
                <w:szCs w:val="22"/>
              </w:rPr>
              <w:t>N/A</w:t>
            </w:r>
          </w:p>
        </w:tc>
      </w:tr>
    </w:tbl>
    <w:p w14:paraId="183B02F1" w14:textId="77777777" w:rsidR="005F5B62" w:rsidRDefault="005F5B62" w:rsidP="00236DF5"/>
    <w:p w14:paraId="63921E53" w14:textId="77777777" w:rsidR="005F5B62" w:rsidRDefault="005F5B62" w:rsidP="00236DF5"/>
    <w:p w14:paraId="2BC88BCE" w14:textId="77777777" w:rsidR="009071B0" w:rsidRDefault="009071B0">
      <w:pPr>
        <w:jc w:val="left"/>
        <w:rPr>
          <w:u w:val="single"/>
        </w:rPr>
      </w:pPr>
      <w:r>
        <w:br w:type="page"/>
      </w:r>
    </w:p>
    <w:p w14:paraId="0157E5CE" w14:textId="4AFECB42" w:rsidR="005F5B62" w:rsidRPr="00B4147A" w:rsidRDefault="005F5B62" w:rsidP="00236DF5">
      <w:pPr>
        <w:pStyle w:val="Heading3"/>
      </w:pPr>
      <w:r w:rsidRPr="00B4147A">
        <w:lastRenderedPageBreak/>
        <w:t>Application Classification</w:t>
      </w:r>
    </w:p>
    <w:p w14:paraId="2417CFE7" w14:textId="77777777" w:rsidR="005F5B62" w:rsidRPr="00B4147A" w:rsidRDefault="005F5B62" w:rsidP="00236DF5"/>
    <w:p w14:paraId="408F9B82" w14:textId="77777777" w:rsidR="005F5B62" w:rsidRPr="00B4147A" w:rsidRDefault="005F5B62" w:rsidP="00236DF5">
      <w:pPr>
        <w:ind w:left="720"/>
      </w:pPr>
      <w:r w:rsidRPr="00B4147A">
        <w:t>All rules, regulations, or statutes referenced in this air emission license refer to the amended version in effect as of the date this license was issued.</w:t>
      </w:r>
    </w:p>
    <w:p w14:paraId="6E71D629" w14:textId="77777777" w:rsidR="005F5B62" w:rsidRPr="00B4147A" w:rsidRDefault="005F5B62" w:rsidP="00236DF5">
      <w:pPr>
        <w:pStyle w:val="BodyTextIndent"/>
        <w:spacing w:after="0"/>
      </w:pPr>
    </w:p>
    <w:p w14:paraId="34E1F0EB" w14:textId="77777777" w:rsidR="005F5B62" w:rsidRPr="00B4147A" w:rsidRDefault="005F5B62" w:rsidP="00236DF5">
      <w:pPr>
        <w:pStyle w:val="BodyTextIndent"/>
        <w:spacing w:after="0"/>
        <w:ind w:left="720"/>
      </w:pPr>
      <w:r w:rsidRPr="00B4147A">
        <w:t>This amendment will not increase licensed emissions of any pollutant. Therefore, this amendment is determined to be a minor revision and has been processed as such.</w:t>
      </w:r>
    </w:p>
    <w:p w14:paraId="0B8E9CE3" w14:textId="77777777" w:rsidR="005F5B62" w:rsidRPr="00197C72" w:rsidRDefault="005F5B62" w:rsidP="00236DF5"/>
    <w:p w14:paraId="79255866" w14:textId="77777777" w:rsidR="005F5B62" w:rsidRPr="00D44139" w:rsidRDefault="005F5B62" w:rsidP="00236DF5">
      <w:pPr>
        <w:pStyle w:val="Heading3"/>
      </w:pPr>
      <w:r w:rsidRPr="00D44139">
        <w:t>Facility Classification</w:t>
      </w:r>
    </w:p>
    <w:p w14:paraId="28BD45A4" w14:textId="77777777" w:rsidR="005F5B62" w:rsidRPr="00D44139" w:rsidRDefault="005F5B62" w:rsidP="00236DF5">
      <w:pPr>
        <w:ind w:left="360"/>
      </w:pPr>
    </w:p>
    <w:p w14:paraId="38F1263C" w14:textId="77777777" w:rsidR="005F5B62" w:rsidRDefault="005F5B62" w:rsidP="00236DF5">
      <w:pPr>
        <w:pStyle w:val="BodyTextIndent"/>
        <w:spacing w:after="0"/>
        <w:ind w:left="720"/>
      </w:pPr>
      <w:r>
        <w:t xml:space="preserve">The facility </w:t>
      </w:r>
      <w:proofErr w:type="gramStart"/>
      <w:r>
        <w:t>is licensed</w:t>
      </w:r>
      <w:proofErr w:type="gramEnd"/>
      <w:r>
        <w:t xml:space="preserve"> as follows:</w:t>
      </w:r>
    </w:p>
    <w:p w14:paraId="16549AB3" w14:textId="77777777" w:rsidR="005F5B62" w:rsidRDefault="005F5B62" w:rsidP="00236DF5">
      <w:pPr>
        <w:numPr>
          <w:ilvl w:val="0"/>
          <w:numId w:val="9"/>
        </w:numPr>
        <w:ind w:left="1440"/>
      </w:pPr>
      <w:r>
        <w:t>As a natural minor source of criteria pollutants, because no license restrictions are necessary to keep facility emissions below major source thresholds for criteria pollutants; and</w:t>
      </w:r>
    </w:p>
    <w:p w14:paraId="46BF9128" w14:textId="77777777" w:rsidR="005F5B62" w:rsidRDefault="005F5B62" w:rsidP="00236DF5">
      <w:pPr>
        <w:numPr>
          <w:ilvl w:val="0"/>
          <w:numId w:val="9"/>
        </w:numPr>
        <w:ind w:left="1440"/>
      </w:pPr>
      <w:r>
        <w:t>As an area source of hazardous air pollutants (HAP), because the licensed emissions are below the major source thresholds for HAP.</w:t>
      </w:r>
    </w:p>
    <w:p w14:paraId="3E3073FD" w14:textId="77777777" w:rsidR="005F5B62" w:rsidRDefault="005F5B62" w:rsidP="00236DF5">
      <w:pPr>
        <w:pStyle w:val="BodyTextIndent"/>
        <w:spacing w:after="0"/>
        <w:ind w:left="720"/>
      </w:pPr>
    </w:p>
    <w:p w14:paraId="5B1D62AD" w14:textId="77777777" w:rsidR="00F558C8" w:rsidRDefault="00F558C8" w:rsidP="00236DF5"/>
    <w:p w14:paraId="115F67E2" w14:textId="77777777" w:rsidR="00F558C8" w:rsidRPr="009A2573" w:rsidRDefault="00F558C8" w:rsidP="00236DF5">
      <w:pPr>
        <w:pStyle w:val="Heading2"/>
      </w:pPr>
      <w:r w:rsidRPr="009A2573">
        <w:t>BEST PRACTICAL TREATMENT (BPT)</w:t>
      </w:r>
    </w:p>
    <w:p w14:paraId="14210532" w14:textId="77777777" w:rsidR="00F558C8" w:rsidRDefault="00F558C8" w:rsidP="00236DF5"/>
    <w:p w14:paraId="51D11C90" w14:textId="77777777" w:rsidR="00F558C8" w:rsidRDefault="00F558C8" w:rsidP="00236DF5">
      <w:pPr>
        <w:pStyle w:val="Heading3"/>
        <w:numPr>
          <w:ilvl w:val="0"/>
          <w:numId w:val="11"/>
        </w:numPr>
      </w:pPr>
      <w:r w:rsidRPr="00F558C8">
        <w:t>Introduction</w:t>
      </w:r>
    </w:p>
    <w:p w14:paraId="5E41B280" w14:textId="77777777" w:rsidR="00F558C8" w:rsidRDefault="00F558C8" w:rsidP="00236DF5">
      <w:pPr>
        <w:pStyle w:val="BodyTextIndent"/>
        <w:spacing w:after="0"/>
        <w:ind w:left="720"/>
      </w:pPr>
    </w:p>
    <w:p w14:paraId="1969D1D0" w14:textId="77777777" w:rsidR="00F558C8" w:rsidRDefault="00F558C8" w:rsidP="00236DF5">
      <w:pPr>
        <w:pStyle w:val="BodyTextIndent"/>
        <w:spacing w:after="0"/>
        <w:ind w:left="720"/>
      </w:pPr>
      <w:proofErr w:type="gramStart"/>
      <w:r>
        <w:t>In order to</w:t>
      </w:r>
      <w:proofErr w:type="gramEnd"/>
      <w:r>
        <w:t xml:space="preserve"> receive a license, the applicant must control emissions from each unit to a level considered by the Department to represent Best Practical Treatment (BPT), as defined in </w:t>
      </w:r>
      <w:r>
        <w:rPr>
          <w:i/>
        </w:rPr>
        <w:t>Definitions Regulation</w:t>
      </w:r>
      <w:r>
        <w:t xml:space="preserve">, 06-096 C.M.R. ch. 100. Separate control requirement categories exist for new and existing equipment. </w:t>
      </w:r>
    </w:p>
    <w:p w14:paraId="0BA2CEF7" w14:textId="77777777" w:rsidR="00F558C8" w:rsidRDefault="00F558C8" w:rsidP="00236DF5">
      <w:pPr>
        <w:pStyle w:val="BodyTextIndent"/>
        <w:spacing w:after="0"/>
        <w:ind w:left="720"/>
      </w:pPr>
    </w:p>
    <w:p w14:paraId="6ED90840" w14:textId="77777777" w:rsidR="00F558C8" w:rsidRPr="00291158" w:rsidRDefault="00F558C8" w:rsidP="00236DF5">
      <w:pPr>
        <w:pStyle w:val="BodyTextIndent"/>
        <w:spacing w:after="0"/>
        <w:ind w:left="720"/>
      </w:pPr>
      <w:r w:rsidRPr="00291158">
        <w:t>BPT for existing emissions equipment means that method which controls or reduces emissions to the lowest possible level considering:</w:t>
      </w:r>
    </w:p>
    <w:p w14:paraId="171E720C" w14:textId="77777777" w:rsidR="00F558C8" w:rsidRPr="00291158" w:rsidRDefault="00F558C8" w:rsidP="00236DF5">
      <w:pPr>
        <w:pStyle w:val="BodyTextIndent"/>
        <w:numPr>
          <w:ilvl w:val="0"/>
          <w:numId w:val="10"/>
        </w:numPr>
        <w:tabs>
          <w:tab w:val="clear" w:pos="1440"/>
        </w:tabs>
        <w:spacing w:after="0"/>
        <w:ind w:hanging="360"/>
      </w:pPr>
      <w:r w:rsidRPr="00291158">
        <w:t xml:space="preserve">the existing state of </w:t>
      </w:r>
      <w:proofErr w:type="gramStart"/>
      <w:r w:rsidRPr="00291158">
        <w:t>technology;</w:t>
      </w:r>
      <w:proofErr w:type="gramEnd"/>
    </w:p>
    <w:p w14:paraId="0609E50B" w14:textId="77777777" w:rsidR="00F558C8" w:rsidRPr="00291158" w:rsidRDefault="00F558C8" w:rsidP="00236DF5">
      <w:pPr>
        <w:pStyle w:val="BodyTextIndent"/>
        <w:numPr>
          <w:ilvl w:val="0"/>
          <w:numId w:val="10"/>
        </w:numPr>
        <w:tabs>
          <w:tab w:val="clear" w:pos="1440"/>
        </w:tabs>
        <w:spacing w:after="0"/>
        <w:ind w:hanging="360"/>
      </w:pPr>
      <w:r w:rsidRPr="00291158">
        <w:t>the effectiveness of available alternatives for reducing emissions from the source being considered; and</w:t>
      </w:r>
    </w:p>
    <w:p w14:paraId="44A490B1" w14:textId="77777777" w:rsidR="00F558C8" w:rsidRPr="00291158" w:rsidRDefault="00F558C8" w:rsidP="00236DF5">
      <w:pPr>
        <w:pStyle w:val="BodyTextIndent"/>
        <w:numPr>
          <w:ilvl w:val="0"/>
          <w:numId w:val="10"/>
        </w:numPr>
        <w:tabs>
          <w:tab w:val="clear" w:pos="1440"/>
        </w:tabs>
        <w:spacing w:after="0"/>
        <w:ind w:hanging="360"/>
      </w:pPr>
      <w:r w:rsidRPr="00291158">
        <w:t>the economic feasibility for the type of establishment involved.</w:t>
      </w:r>
    </w:p>
    <w:p w14:paraId="784FAAE4" w14:textId="77777777" w:rsidR="00F558C8" w:rsidRDefault="00F558C8" w:rsidP="00236DF5">
      <w:pPr>
        <w:ind w:left="360"/>
      </w:pPr>
    </w:p>
    <w:p w14:paraId="2CDD0150" w14:textId="0B0E0377" w:rsidR="005D4F08" w:rsidRDefault="00AA0F18" w:rsidP="00236DF5">
      <w:pPr>
        <w:pStyle w:val="Heading3"/>
      </w:pPr>
      <w:r>
        <w:t>Change of Vendors for Compressed Natural Gas Upgrader</w:t>
      </w:r>
    </w:p>
    <w:p w14:paraId="35882D75" w14:textId="77777777" w:rsidR="005D4F08" w:rsidRDefault="005D4F08" w:rsidP="00236DF5">
      <w:pPr>
        <w:jc w:val="left"/>
      </w:pPr>
    </w:p>
    <w:p w14:paraId="4444C1B6" w14:textId="10FA7C93" w:rsidR="003E6CA9" w:rsidRDefault="009F7B1D" w:rsidP="00236DF5">
      <w:pPr>
        <w:ind w:left="720"/>
      </w:pPr>
      <w:r>
        <w:t xml:space="preserve">During the phased installation of the equipment described in amendment A-1047-71-G-A, the </w:t>
      </w:r>
      <w:r w:rsidR="000E1577">
        <w:t xml:space="preserve">cost of equipment from the selected </w:t>
      </w:r>
      <w:r>
        <w:t>vendor for the Compressed Natural Gas Upgrader</w:t>
      </w:r>
      <w:r w:rsidR="000E1577">
        <w:t xml:space="preserve"> </w:t>
      </w:r>
      <w:r>
        <w:t>significantly increased</w:t>
      </w:r>
      <w:r w:rsidR="000E1577">
        <w:t>,</w:t>
      </w:r>
      <w:r>
        <w:t xml:space="preserve"> </w:t>
      </w:r>
      <w:r w:rsidR="000E1577">
        <w:t xml:space="preserve">causing </w:t>
      </w:r>
      <w:r>
        <w:t>EAE to consider alternative suppliers. Since the project initiation</w:t>
      </w:r>
      <w:r w:rsidR="000E1577">
        <w:t>,</w:t>
      </w:r>
      <w:r>
        <w:t xml:space="preserve"> </w:t>
      </w:r>
      <w:r w:rsidR="000D136B">
        <w:t xml:space="preserve">equipment was identified </w:t>
      </w:r>
      <w:proofErr w:type="gramStart"/>
      <w:r w:rsidR="000D136B">
        <w:t>from</w:t>
      </w:r>
      <w:proofErr w:type="gramEnd"/>
      <w:r w:rsidR="000D136B">
        <w:t xml:space="preserve"> </w:t>
      </w:r>
      <w:r>
        <w:t>an alternative vendor</w:t>
      </w:r>
      <w:r w:rsidR="000E1577">
        <w:t xml:space="preserve"> </w:t>
      </w:r>
      <w:r w:rsidR="000D136B">
        <w:t xml:space="preserve">that </w:t>
      </w:r>
      <w:proofErr w:type="gramStart"/>
      <w:r w:rsidR="000D136B">
        <w:t>is</w:t>
      </w:r>
      <w:r>
        <w:t xml:space="preserve"> able </w:t>
      </w:r>
      <w:r w:rsidR="00045CE2">
        <w:t>to</w:t>
      </w:r>
      <w:proofErr w:type="gramEnd"/>
      <w:r w:rsidR="00045CE2">
        <w:t xml:space="preserve"> meet the same </w:t>
      </w:r>
      <w:r w:rsidR="000E1577">
        <w:t xml:space="preserve">methane capture efficiency </w:t>
      </w:r>
      <w:r w:rsidR="00045CE2">
        <w:t xml:space="preserve">specifications as equipment </w:t>
      </w:r>
      <w:r w:rsidR="000D136B">
        <w:t>from the originally selected vendor</w:t>
      </w:r>
      <w:r w:rsidR="00045CE2">
        <w:t xml:space="preserve"> and exceed the hydrogen sulfide removal efficiency of the previously specified equipment.</w:t>
      </w:r>
    </w:p>
    <w:p w14:paraId="4835BFDD" w14:textId="77777777" w:rsidR="00045CE2" w:rsidRDefault="00045CE2" w:rsidP="00236DF5">
      <w:pPr>
        <w:ind w:left="720"/>
      </w:pPr>
    </w:p>
    <w:p w14:paraId="3193B950" w14:textId="750E4C9E" w:rsidR="00045CE2" w:rsidRDefault="00045CE2" w:rsidP="00236DF5">
      <w:pPr>
        <w:ind w:left="720"/>
      </w:pPr>
      <w:r>
        <w:lastRenderedPageBreak/>
        <w:t>With the change in equipment suppliers, minor changes to the details of the BACT analysis are noted below regarding the Activated Carbon Adsorber System (ACAS) used to control emissions of hydrogen sulfide from the Compressed Natural Gas Upgrader.</w:t>
      </w:r>
      <w:r w:rsidR="00236DF5">
        <w:t xml:space="preserve"> The following is an updated equipment description for the ACAS:</w:t>
      </w:r>
    </w:p>
    <w:p w14:paraId="25EF3593" w14:textId="77777777" w:rsidR="00045CE2" w:rsidRDefault="00045CE2" w:rsidP="00236DF5">
      <w:pPr>
        <w:ind w:left="720"/>
      </w:pPr>
    </w:p>
    <w:p w14:paraId="3D9103FB" w14:textId="021478EE" w:rsidR="00045CE2" w:rsidRPr="00DD4D9B" w:rsidRDefault="00045CE2" w:rsidP="00236DF5">
      <w:pPr>
        <w:ind w:left="1080"/>
      </w:pPr>
      <w:r w:rsidRPr="00045CE2">
        <w:t>EAE has proposed to install an ACAS, which will consist</w:t>
      </w:r>
      <w:r>
        <w:t xml:space="preserve"> </w:t>
      </w:r>
      <w:r w:rsidRPr="00045CE2">
        <w:t>of three activated carbon canisters. Two of these vessels contain active carbon for the removal</w:t>
      </w:r>
      <w:r>
        <w:t xml:space="preserve"> </w:t>
      </w:r>
      <w:r w:rsidRPr="00045CE2">
        <w:t>of hydrogen sulfide</w:t>
      </w:r>
      <w:r w:rsidR="000D136B">
        <w:t>, and t</w:t>
      </w:r>
      <w:r w:rsidRPr="00045CE2">
        <w:t>he other vessel removes volatile organic compounds.</w:t>
      </w:r>
      <w:r>
        <w:t xml:space="preserve"> </w:t>
      </w:r>
      <w:r w:rsidRPr="00045CE2">
        <w:t>EAE will use continuous analyzers to monitor hydrogen sulfide levels in the gas coming out of the ACAS</w:t>
      </w:r>
      <w:r>
        <w:t xml:space="preserve"> </w:t>
      </w:r>
      <w:r w:rsidRPr="00045CE2">
        <w:t>system to optimize timing for media replacement. When hydrogen sulfide breakthrough measures above a</w:t>
      </w:r>
      <w:r>
        <w:t xml:space="preserve"> </w:t>
      </w:r>
      <w:r w:rsidRPr="00045CE2">
        <w:t xml:space="preserve">specific setpoint, which will be at or below the proposed 10 </w:t>
      </w:r>
      <w:proofErr w:type="spellStart"/>
      <w:r w:rsidRPr="00045CE2">
        <w:t>ppmdv</w:t>
      </w:r>
      <w:proofErr w:type="spellEnd"/>
      <w:r w:rsidRPr="00045CE2">
        <w:t xml:space="preserve"> limit for </w:t>
      </w:r>
      <w:proofErr w:type="spellStart"/>
      <w:r w:rsidRPr="00045CE2">
        <w:t>tailgas</w:t>
      </w:r>
      <w:proofErr w:type="spellEnd"/>
      <w:r w:rsidRPr="00045CE2">
        <w:t xml:space="preserve"> hydrogen sulfide, the</w:t>
      </w:r>
      <w:r>
        <w:t xml:space="preserve"> </w:t>
      </w:r>
      <w:r w:rsidRPr="00045CE2">
        <w:t>operator will be notified. The upgrader system will need to be shut down for a brief time while</w:t>
      </w:r>
      <w:r>
        <w:t xml:space="preserve"> </w:t>
      </w:r>
      <w:r w:rsidRPr="00045CE2">
        <w:t>the activated carbon media is replaced.</w:t>
      </w:r>
      <w:r>
        <w:t xml:space="preserve"> </w:t>
      </w:r>
      <w:r w:rsidRPr="00045CE2">
        <w:t>With the proposed upgrader system, any hydrogen sulfide that passes through the carbon filtration stage</w:t>
      </w:r>
      <w:r>
        <w:t xml:space="preserve"> </w:t>
      </w:r>
      <w:r w:rsidRPr="00045CE2">
        <w:t>will pass through the upgrader’s molecular sieve membranes and end up in the product gas</w:t>
      </w:r>
      <w:r w:rsidR="000D136B">
        <w:t xml:space="preserve"> </w:t>
      </w:r>
      <w:r w:rsidRPr="00045CE2">
        <w:t xml:space="preserve">rather than being emitted in the </w:t>
      </w:r>
      <w:proofErr w:type="spellStart"/>
      <w:r w:rsidRPr="00045CE2">
        <w:t>tailgas</w:t>
      </w:r>
      <w:proofErr w:type="spellEnd"/>
      <w:r w:rsidRPr="00045CE2">
        <w:t>. The upgrader system continuously monitors the</w:t>
      </w:r>
      <w:r>
        <w:t xml:space="preserve"> </w:t>
      </w:r>
      <w:r w:rsidRPr="00045CE2">
        <w:t>product gas for quality assurance, and if the hydrogen sulfide level is greater than 3 ppmdv, which is the</w:t>
      </w:r>
      <w:r>
        <w:t xml:space="preserve"> </w:t>
      </w:r>
      <w:r w:rsidRPr="00045CE2">
        <w:t xml:space="preserve">specification for the </w:t>
      </w:r>
      <w:r>
        <w:t>compressed natural gas</w:t>
      </w:r>
      <w:r w:rsidRPr="00045CE2">
        <w:t xml:space="preserve"> being produced, a portion of the product gas will be recirculated</w:t>
      </w:r>
      <w:r>
        <w:t xml:space="preserve"> </w:t>
      </w:r>
      <w:r w:rsidRPr="00045CE2">
        <w:t>through the upgrader to allow an additional treatment stage. There is a particulate filter to</w:t>
      </w:r>
      <w:r>
        <w:t xml:space="preserve"> </w:t>
      </w:r>
      <w:r w:rsidRPr="00045CE2">
        <w:t>capture any carbon dust that escapes the ACAS, which is located at the ACAS outlet and</w:t>
      </w:r>
      <w:r>
        <w:t xml:space="preserve"> </w:t>
      </w:r>
      <w:r w:rsidRPr="00045CE2">
        <w:t>before the upgrader membranes inlet to protect the membranes from fouling.</w:t>
      </w:r>
    </w:p>
    <w:p w14:paraId="1CC845A6" w14:textId="77777777" w:rsidR="003F1C26" w:rsidRDefault="003F1C26" w:rsidP="00236DF5">
      <w:pPr>
        <w:jc w:val="left"/>
      </w:pPr>
    </w:p>
    <w:p w14:paraId="7A832212" w14:textId="58ED87FC" w:rsidR="00236DF5" w:rsidRDefault="00236DF5" w:rsidP="00236DF5">
      <w:pPr>
        <w:ind w:left="720"/>
      </w:pPr>
      <w:r>
        <w:t xml:space="preserve">This change in equipment vendor </w:t>
      </w:r>
      <w:r w:rsidR="000D136B">
        <w:t xml:space="preserve">and corresponding change in ACAS description </w:t>
      </w:r>
      <w:r>
        <w:t xml:space="preserve">will not result in </w:t>
      </w:r>
      <w:proofErr w:type="gramStart"/>
      <w:r>
        <w:t>the</w:t>
      </w:r>
      <w:proofErr w:type="gramEnd"/>
      <w:r>
        <w:t xml:space="preserve"> increase in any licensed emission rate, nor will it change the findings of the BACT analysis described in air emission license amendment A-1047-71-G-A.</w:t>
      </w:r>
    </w:p>
    <w:p w14:paraId="24B48296" w14:textId="77777777" w:rsidR="00236DF5" w:rsidRDefault="00236DF5" w:rsidP="00236DF5">
      <w:pPr>
        <w:jc w:val="left"/>
      </w:pPr>
    </w:p>
    <w:p w14:paraId="18A892BF" w14:textId="77777777" w:rsidR="00CA3CAA" w:rsidRDefault="00CA3CAA" w:rsidP="00236DF5">
      <w:pPr>
        <w:pStyle w:val="Heading3"/>
      </w:pPr>
      <w:r>
        <w:t>Annual Emissions</w:t>
      </w:r>
    </w:p>
    <w:p w14:paraId="161270CC" w14:textId="77777777" w:rsidR="00CA3CAA" w:rsidRDefault="00CA3CAA" w:rsidP="00236DF5">
      <w:pPr>
        <w:jc w:val="left"/>
      </w:pPr>
    </w:p>
    <w:p w14:paraId="5C7DF98E" w14:textId="77777777" w:rsidR="00CA3CAA" w:rsidRPr="00CA3CAA" w:rsidRDefault="00CA3CAA" w:rsidP="00236DF5">
      <w:pPr>
        <w:pStyle w:val="BodyTextIndent3"/>
        <w:spacing w:after="0"/>
        <w:ind w:left="720"/>
        <w:rPr>
          <w:sz w:val="24"/>
          <w:szCs w:val="24"/>
        </w:rPr>
      </w:pPr>
      <w:r w:rsidRPr="00CA3CAA">
        <w:rPr>
          <w:sz w:val="24"/>
          <w:szCs w:val="24"/>
        </w:rPr>
        <w:t>This license amendment will not change the facility’s licensed annual emissions.</w:t>
      </w:r>
    </w:p>
    <w:p w14:paraId="67DBA64F" w14:textId="77777777" w:rsidR="00CA3CAA" w:rsidRPr="00CA3CAA" w:rsidRDefault="00CA3CAA" w:rsidP="00236DF5">
      <w:pPr>
        <w:pStyle w:val="BodyTextIndent3"/>
        <w:spacing w:after="0"/>
        <w:ind w:left="720"/>
        <w:rPr>
          <w:i/>
          <w:iCs/>
          <w:sz w:val="24"/>
          <w:szCs w:val="24"/>
        </w:rPr>
      </w:pPr>
    </w:p>
    <w:p w14:paraId="0B685838" w14:textId="77777777" w:rsidR="00CA3CAA" w:rsidRDefault="00CA3CAA" w:rsidP="00236DF5">
      <w:pPr>
        <w:jc w:val="left"/>
      </w:pPr>
    </w:p>
    <w:p w14:paraId="3D0D0208" w14:textId="77777777" w:rsidR="00CA3CAA" w:rsidRDefault="00EB5AE8" w:rsidP="00236DF5">
      <w:pPr>
        <w:pStyle w:val="Heading1"/>
      </w:pPr>
      <w:r>
        <w:t>ORDER</w:t>
      </w:r>
    </w:p>
    <w:p w14:paraId="3713D4C2" w14:textId="77777777" w:rsidR="00EB5AE8" w:rsidRDefault="00EB5AE8" w:rsidP="00236DF5">
      <w:pPr>
        <w:jc w:val="left"/>
      </w:pPr>
    </w:p>
    <w:p w14:paraId="0ED5E6E1" w14:textId="77777777" w:rsidR="00EB5AE8" w:rsidRDefault="00EB5AE8" w:rsidP="00236DF5">
      <w:r>
        <w:t>Based on the above Findings and subject to conditions listed below, the Department concludes that the emissions from this source:</w:t>
      </w:r>
    </w:p>
    <w:p w14:paraId="3F06F565" w14:textId="77777777" w:rsidR="00EB5AE8" w:rsidRDefault="00EB5AE8" w:rsidP="00236DF5">
      <w:pPr>
        <w:numPr>
          <w:ilvl w:val="0"/>
          <w:numId w:val="70"/>
        </w:numPr>
        <w:tabs>
          <w:tab w:val="clear" w:pos="720"/>
        </w:tabs>
        <w:ind w:left="360" w:hanging="360"/>
      </w:pPr>
      <w:r>
        <w:t>will receive Best Practical Treatment,</w:t>
      </w:r>
    </w:p>
    <w:p w14:paraId="0900EB40" w14:textId="77777777" w:rsidR="00EB5AE8" w:rsidRDefault="00EB5AE8" w:rsidP="00236DF5">
      <w:pPr>
        <w:numPr>
          <w:ilvl w:val="0"/>
          <w:numId w:val="70"/>
        </w:numPr>
        <w:tabs>
          <w:tab w:val="clear" w:pos="720"/>
        </w:tabs>
        <w:ind w:left="360" w:hanging="360"/>
      </w:pPr>
      <w:r>
        <w:t>will not violate applicable emission standards, and</w:t>
      </w:r>
    </w:p>
    <w:p w14:paraId="034DBBA3" w14:textId="77777777" w:rsidR="00EB5AE8" w:rsidRDefault="00EB5AE8" w:rsidP="00236DF5">
      <w:pPr>
        <w:numPr>
          <w:ilvl w:val="0"/>
          <w:numId w:val="70"/>
        </w:numPr>
        <w:tabs>
          <w:tab w:val="clear" w:pos="720"/>
        </w:tabs>
        <w:ind w:left="360" w:hanging="360"/>
      </w:pPr>
      <w:r>
        <w:t>will not violate applicable ambient air quality standards in conjunction with emissions from other sources.</w:t>
      </w:r>
    </w:p>
    <w:p w14:paraId="58241755" w14:textId="77777777" w:rsidR="00EB5AE8" w:rsidRDefault="00EB5AE8" w:rsidP="00236DF5"/>
    <w:p w14:paraId="7B9FFDC8" w14:textId="42717E22" w:rsidR="00EB5AE8" w:rsidRDefault="00EB5AE8" w:rsidP="00236DF5">
      <w:pPr>
        <w:pStyle w:val="BodyText"/>
      </w:pPr>
      <w:r>
        <w:t>Th</w:t>
      </w:r>
      <w:r w:rsidRPr="008D6447">
        <w:t>e Department hereby grants Air Emission License</w:t>
      </w:r>
      <w:r w:rsidRPr="008D6447">
        <w:rPr>
          <w:szCs w:val="24"/>
        </w:rPr>
        <w:t xml:space="preserve"> Amendment</w:t>
      </w:r>
      <w:r w:rsidRPr="008D6447">
        <w:t xml:space="preserve"> A-</w:t>
      </w:r>
      <w:r w:rsidR="008D6447" w:rsidRPr="008D6447">
        <w:t>1047</w:t>
      </w:r>
      <w:r w:rsidRPr="008D6447">
        <w:t>-</w:t>
      </w:r>
      <w:r w:rsidR="008D6447" w:rsidRPr="008D6447">
        <w:t>71</w:t>
      </w:r>
      <w:r w:rsidRPr="008D6447">
        <w:t>-</w:t>
      </w:r>
      <w:r w:rsidR="008D6447" w:rsidRPr="008D6447">
        <w:t>H</w:t>
      </w:r>
      <w:r w:rsidRPr="008D6447">
        <w:t>-</w:t>
      </w:r>
      <w:r w:rsidR="008D6447" w:rsidRPr="008D6447">
        <w:t>M</w:t>
      </w:r>
      <w:r w:rsidRPr="008D6447">
        <w:t xml:space="preserve"> subject to the conditions found in Air Emission License A-</w:t>
      </w:r>
      <w:r w:rsidR="008D6447" w:rsidRPr="008D6447">
        <w:t>1047</w:t>
      </w:r>
      <w:r w:rsidRPr="008D6447">
        <w:t>-</w:t>
      </w:r>
      <w:r w:rsidR="008D6447" w:rsidRPr="008D6447">
        <w:t>71</w:t>
      </w:r>
      <w:r w:rsidRPr="008D6447">
        <w:t>-</w:t>
      </w:r>
      <w:r w:rsidR="008D6447" w:rsidRPr="008D6447">
        <w:t>F</w:t>
      </w:r>
      <w:r w:rsidRPr="008D6447">
        <w:t>-R</w:t>
      </w:r>
      <w:r w:rsidR="008D6447" w:rsidRPr="008D6447">
        <w:t>/M</w:t>
      </w:r>
      <w:r w:rsidRPr="008D6447">
        <w:t xml:space="preserve">, </w:t>
      </w:r>
      <w:r w:rsidR="008D6447" w:rsidRPr="008D6447">
        <w:t xml:space="preserve">and </w:t>
      </w:r>
      <w:r w:rsidRPr="008D6447">
        <w:t>in amendment A-</w:t>
      </w:r>
      <w:r w:rsidR="008D6447" w:rsidRPr="008D6447">
        <w:t>1047</w:t>
      </w:r>
      <w:r w:rsidRPr="008D6447">
        <w:t>-</w:t>
      </w:r>
      <w:r w:rsidR="008D6447" w:rsidRPr="008D6447">
        <w:t>71</w:t>
      </w:r>
      <w:r w:rsidRPr="008D6447">
        <w:t>-</w:t>
      </w:r>
      <w:r w:rsidR="008D6447" w:rsidRPr="008D6447">
        <w:t>G</w:t>
      </w:r>
      <w:r w:rsidRPr="008D6447">
        <w:t>-</w:t>
      </w:r>
      <w:r w:rsidR="008D6447" w:rsidRPr="008D6447">
        <w:t>A.</w:t>
      </w:r>
    </w:p>
    <w:p w14:paraId="43D7D3B2" w14:textId="77777777" w:rsidR="00EB5AE8" w:rsidRDefault="00EB5AE8" w:rsidP="00236DF5">
      <w:pPr>
        <w:pStyle w:val="BodyText"/>
      </w:pPr>
    </w:p>
    <w:p w14:paraId="49E13F30" w14:textId="77777777" w:rsidR="00EB5AE8" w:rsidRDefault="00EB5AE8" w:rsidP="00236DF5">
      <w:pPr>
        <w:autoSpaceDE w:val="0"/>
        <w:autoSpaceDN w:val="0"/>
        <w:adjustRightInd w:val="0"/>
        <w:rPr>
          <w:bCs/>
        </w:rPr>
      </w:pPr>
      <w:r w:rsidRPr="00E04021">
        <w:rPr>
          <w:bCs/>
          <w:u w:val="single"/>
        </w:rPr>
        <w:lastRenderedPageBreak/>
        <w:t>Severability</w:t>
      </w:r>
      <w:r>
        <w:rPr>
          <w:bCs/>
        </w:rPr>
        <w:t xml:space="preserve">. </w:t>
      </w:r>
      <w:r w:rsidRPr="00E04021">
        <w:rPr>
          <w:bCs/>
        </w:rPr>
        <w:t xml:space="preserve">The invalidity or unenforceability of any </w:t>
      </w:r>
      <w:r w:rsidRPr="008D6447">
        <w:rPr>
          <w:bCs/>
        </w:rPr>
        <w:t>provision of this License Amendment or part thereof shall not affect the remainder of the provision or any other provisions. This License Amendment shall be construed and enforced in all respects as if</w:t>
      </w:r>
      <w:r w:rsidRPr="00E04021">
        <w:rPr>
          <w:bCs/>
        </w:rPr>
        <w:t xml:space="preserve"> such invalid or unenforceable provision or part thereof </w:t>
      </w:r>
      <w:proofErr w:type="gramStart"/>
      <w:r w:rsidRPr="00E04021">
        <w:rPr>
          <w:bCs/>
        </w:rPr>
        <w:t>had</w:t>
      </w:r>
      <w:proofErr w:type="gramEnd"/>
      <w:r w:rsidRPr="00E04021">
        <w:rPr>
          <w:bCs/>
        </w:rPr>
        <w:t xml:space="preserve"> been omitted.</w:t>
      </w:r>
    </w:p>
    <w:p w14:paraId="6141E103" w14:textId="77777777" w:rsidR="00EB5AE8" w:rsidRDefault="00EB5AE8" w:rsidP="00236DF5">
      <w:pPr>
        <w:autoSpaceDE w:val="0"/>
        <w:autoSpaceDN w:val="0"/>
        <w:adjustRightInd w:val="0"/>
        <w:rPr>
          <w:bCs/>
        </w:rPr>
      </w:pPr>
    </w:p>
    <w:p w14:paraId="7FC61C46" w14:textId="50FC8795" w:rsidR="004C1A78" w:rsidRPr="00EC2294" w:rsidRDefault="00236DF5" w:rsidP="00236DF5">
      <w:pPr>
        <w:rPr>
          <w:b/>
          <w:bCs/>
        </w:rPr>
      </w:pPr>
      <w:r>
        <w:rPr>
          <w:b/>
          <w:bCs/>
        </w:rPr>
        <w:t xml:space="preserve">This amendment will not change any conditions of </w:t>
      </w:r>
      <w:r w:rsidR="000D136B">
        <w:rPr>
          <w:b/>
          <w:bCs/>
        </w:rPr>
        <w:t xml:space="preserve">Air Emission License </w:t>
      </w:r>
      <w:r>
        <w:rPr>
          <w:b/>
          <w:bCs/>
        </w:rPr>
        <w:t>A</w:t>
      </w:r>
      <w:r>
        <w:rPr>
          <w:b/>
          <w:bCs/>
        </w:rPr>
        <w:noBreakHyphen/>
        <w:t>1047</w:t>
      </w:r>
      <w:r>
        <w:rPr>
          <w:b/>
          <w:bCs/>
        </w:rPr>
        <w:noBreakHyphen/>
        <w:t>71</w:t>
      </w:r>
      <w:r>
        <w:rPr>
          <w:b/>
          <w:bCs/>
        </w:rPr>
        <w:noBreakHyphen/>
        <w:t>F</w:t>
      </w:r>
      <w:r>
        <w:rPr>
          <w:b/>
          <w:bCs/>
        </w:rPr>
        <w:noBreakHyphen/>
        <w:t>R/M</w:t>
      </w:r>
      <w:r w:rsidR="000D136B">
        <w:rPr>
          <w:b/>
          <w:bCs/>
        </w:rPr>
        <w:t xml:space="preserve"> (issued 2/20/2018) or in </w:t>
      </w:r>
      <w:r w:rsidR="000D136B" w:rsidRPr="000D136B">
        <w:rPr>
          <w:b/>
          <w:bCs/>
        </w:rPr>
        <w:t xml:space="preserve">Amendment </w:t>
      </w:r>
      <w:r w:rsidR="000D136B" w:rsidRPr="00EC2294">
        <w:rPr>
          <w:b/>
          <w:bCs/>
        </w:rPr>
        <w:t>A-1047-71-G-A</w:t>
      </w:r>
      <w:r w:rsidR="000D136B">
        <w:rPr>
          <w:b/>
          <w:bCs/>
        </w:rPr>
        <w:t xml:space="preserve"> (issued 9/9/2024)</w:t>
      </w:r>
      <w:r w:rsidRPr="000D136B">
        <w:rPr>
          <w:b/>
          <w:bCs/>
        </w:rPr>
        <w:t>.</w:t>
      </w:r>
    </w:p>
    <w:p w14:paraId="6E379A6B" w14:textId="7780A3FB" w:rsidR="007D2974" w:rsidRDefault="007D2974" w:rsidP="00236DF5"/>
    <w:p w14:paraId="662BF7C6" w14:textId="70C55803" w:rsidR="007D2974" w:rsidRDefault="00FE718F" w:rsidP="00236DF5">
      <w:r>
        <w:rPr>
          <w:noProof/>
          <w:sz w:val="20"/>
          <w:szCs w:val="20"/>
          <w:u w:val="single"/>
        </w:rPr>
        <w:drawing>
          <wp:anchor distT="0" distB="0" distL="114300" distR="114300" simplePos="0" relativeHeight="251658240" behindDoc="1" locked="0" layoutInCell="1" allowOverlap="1" wp14:anchorId="74E9BD82" wp14:editId="5C6FA457">
            <wp:simplePos x="0" y="0"/>
            <wp:positionH relativeFrom="column">
              <wp:posOffset>137160</wp:posOffset>
            </wp:positionH>
            <wp:positionV relativeFrom="paragraph">
              <wp:posOffset>6350</wp:posOffset>
            </wp:positionV>
            <wp:extent cx="3543300" cy="1781175"/>
            <wp:effectExtent l="0" t="0" r="0" b="9525"/>
            <wp:wrapNone/>
            <wp:docPr id="409453098" name="Picture 1" descr="Signatur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53098" name="Picture 1" descr="Signature&#10;"/>
                    <pic:cNvPicPr/>
                  </pic:nvPicPr>
                  <pic:blipFill>
                    <a:blip r:embed="rId8">
                      <a:extLst>
                        <a:ext uri="{28A0092B-C50C-407E-A947-70E740481C1C}">
                          <a14:useLocalDpi xmlns:a14="http://schemas.microsoft.com/office/drawing/2010/main" val="0"/>
                        </a:ext>
                      </a:extLst>
                    </a:blip>
                    <a:stretch>
                      <a:fillRect/>
                    </a:stretch>
                  </pic:blipFill>
                  <pic:spPr>
                    <a:xfrm>
                      <a:off x="0" y="0"/>
                      <a:ext cx="3543300" cy="1781175"/>
                    </a:xfrm>
                    <a:prstGeom prst="rect">
                      <a:avLst/>
                    </a:prstGeom>
                  </pic:spPr>
                </pic:pic>
              </a:graphicData>
            </a:graphic>
          </wp:anchor>
        </w:drawing>
      </w:r>
      <w:r w:rsidR="007D2974" w:rsidRPr="007D2974">
        <w:rPr>
          <w:sz w:val="20"/>
          <w:szCs w:val="20"/>
        </w:rPr>
        <w:t xml:space="preserve">DONE AND DATED IN AUGUSTA, MAINE THIS </w:t>
      </w:r>
      <w:r>
        <w:rPr>
          <w:sz w:val="28"/>
          <w:szCs w:val="28"/>
        </w:rPr>
        <w:t>21</w:t>
      </w:r>
      <w:r w:rsidRPr="00FE718F">
        <w:rPr>
          <w:sz w:val="28"/>
          <w:szCs w:val="28"/>
          <w:vertAlign w:val="superscript"/>
        </w:rPr>
        <w:t>st</w:t>
      </w:r>
      <w:r w:rsidR="007D2974">
        <w:t xml:space="preserve"> </w:t>
      </w:r>
      <w:r w:rsidR="007D2974" w:rsidRPr="007D2974">
        <w:rPr>
          <w:sz w:val="20"/>
          <w:szCs w:val="20"/>
        </w:rPr>
        <w:t xml:space="preserve">DAY OF </w:t>
      </w:r>
      <w:proofErr w:type="gramStart"/>
      <w:r>
        <w:rPr>
          <w:sz w:val="28"/>
          <w:szCs w:val="28"/>
        </w:rPr>
        <w:t>APRIL</w:t>
      </w:r>
      <w:r w:rsidR="007D2974" w:rsidRPr="007D44AB">
        <w:rPr>
          <w:sz w:val="28"/>
          <w:szCs w:val="28"/>
        </w:rPr>
        <w:t>,</w:t>
      </w:r>
      <w:proofErr w:type="gramEnd"/>
      <w:r w:rsidR="007D2974">
        <w:rPr>
          <w:sz w:val="28"/>
          <w:szCs w:val="28"/>
        </w:rPr>
        <w:t xml:space="preserve"> </w:t>
      </w:r>
      <w:r>
        <w:rPr>
          <w:sz w:val="28"/>
          <w:szCs w:val="28"/>
        </w:rPr>
        <w:t>2026</w:t>
      </w:r>
      <w:r w:rsidR="007D2974">
        <w:t>.</w:t>
      </w:r>
    </w:p>
    <w:p w14:paraId="3FCD5F57" w14:textId="77777777" w:rsidR="007D2974" w:rsidRDefault="007D2974" w:rsidP="00236DF5"/>
    <w:p w14:paraId="44CF6279" w14:textId="54565682" w:rsidR="007D2974" w:rsidRPr="007D2974" w:rsidRDefault="007D2974" w:rsidP="00236DF5">
      <w:pPr>
        <w:rPr>
          <w:sz w:val="20"/>
          <w:szCs w:val="20"/>
        </w:rPr>
      </w:pPr>
      <w:r w:rsidRPr="007D2974">
        <w:rPr>
          <w:sz w:val="20"/>
          <w:szCs w:val="20"/>
        </w:rPr>
        <w:t>DEPARTMENT OF ENVIRONMENTAL PROTECTION</w:t>
      </w:r>
    </w:p>
    <w:p w14:paraId="63019BF0" w14:textId="5E34A818" w:rsidR="007D2974" w:rsidRPr="007D2974" w:rsidRDefault="007D2974" w:rsidP="00236DF5">
      <w:pPr>
        <w:rPr>
          <w:sz w:val="20"/>
          <w:szCs w:val="20"/>
        </w:rPr>
      </w:pPr>
    </w:p>
    <w:p w14:paraId="4FC83A2D" w14:textId="5DCE6DFD" w:rsidR="007D2974" w:rsidRPr="007D2974" w:rsidRDefault="00FE718F" w:rsidP="00FE718F">
      <w:pPr>
        <w:tabs>
          <w:tab w:val="left" w:pos="2460"/>
        </w:tabs>
        <w:rPr>
          <w:sz w:val="20"/>
          <w:szCs w:val="20"/>
        </w:rPr>
      </w:pPr>
      <w:r>
        <w:rPr>
          <w:sz w:val="20"/>
          <w:szCs w:val="20"/>
        </w:rPr>
        <w:tab/>
      </w:r>
    </w:p>
    <w:p w14:paraId="4F6CB114" w14:textId="6839EA14" w:rsidR="007D2974" w:rsidRPr="007D2974" w:rsidRDefault="007D2974" w:rsidP="00236DF5">
      <w:pPr>
        <w:rPr>
          <w:sz w:val="20"/>
          <w:szCs w:val="20"/>
          <w:u w:val="single"/>
        </w:rPr>
      </w:pPr>
      <w:r w:rsidRPr="007D2974">
        <w:rPr>
          <w:sz w:val="20"/>
          <w:szCs w:val="20"/>
        </w:rPr>
        <w:t>BY:</w:t>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r>
      <w:r w:rsidRPr="007D2974">
        <w:rPr>
          <w:sz w:val="20"/>
          <w:szCs w:val="20"/>
          <w:u w:val="single"/>
        </w:rPr>
        <w:tab/>
        <w:t>for</w:t>
      </w:r>
      <w:r w:rsidRPr="007D2974">
        <w:rPr>
          <w:sz w:val="20"/>
          <w:szCs w:val="20"/>
          <w:u w:val="single"/>
        </w:rPr>
        <w:tab/>
      </w:r>
    </w:p>
    <w:p w14:paraId="17D23937" w14:textId="77777777" w:rsidR="007D2974" w:rsidRPr="007D2974" w:rsidRDefault="007D2974" w:rsidP="00236DF5">
      <w:pPr>
        <w:rPr>
          <w:sz w:val="20"/>
          <w:szCs w:val="20"/>
        </w:rPr>
      </w:pPr>
      <w:r w:rsidRPr="007D2974">
        <w:rPr>
          <w:sz w:val="20"/>
          <w:szCs w:val="20"/>
        </w:rPr>
        <w:tab/>
      </w:r>
      <w:r w:rsidRPr="007D2974">
        <w:rPr>
          <w:snapToGrid w:val="0"/>
          <w:sz w:val="20"/>
          <w:szCs w:val="20"/>
        </w:rPr>
        <w:t>MELANIE LOYZIM, COMMISSIONER</w:t>
      </w:r>
    </w:p>
    <w:p w14:paraId="76E9AA80" w14:textId="77777777" w:rsidR="007D2974" w:rsidRDefault="007D2974" w:rsidP="00236DF5"/>
    <w:p w14:paraId="164A6208" w14:textId="48D6F3D6" w:rsidR="007D2974" w:rsidRPr="007D2974" w:rsidRDefault="007D2974" w:rsidP="00236DF5">
      <w:pPr>
        <w:pStyle w:val="BodyText3"/>
        <w:rPr>
          <w:b/>
          <w:bCs/>
          <w:sz w:val="24"/>
          <w:szCs w:val="24"/>
        </w:rPr>
      </w:pPr>
      <w:r w:rsidRPr="007D2974">
        <w:rPr>
          <w:b/>
          <w:bCs/>
          <w:sz w:val="24"/>
          <w:szCs w:val="24"/>
        </w:rPr>
        <w:t xml:space="preserve">The </w:t>
      </w:r>
      <w:r w:rsidRPr="00236DF5">
        <w:rPr>
          <w:b/>
          <w:bCs/>
          <w:sz w:val="24"/>
          <w:szCs w:val="24"/>
        </w:rPr>
        <w:t xml:space="preserve">term of this license amendment shall be ten (10) years from the issuance of Air Emission License </w:t>
      </w:r>
      <w:r w:rsidR="00236DF5" w:rsidRPr="00236DF5">
        <w:rPr>
          <w:b/>
          <w:bCs/>
          <w:sz w:val="24"/>
          <w:szCs w:val="24"/>
        </w:rPr>
        <w:t>A</w:t>
      </w:r>
      <w:r w:rsidR="00236DF5" w:rsidRPr="00236DF5">
        <w:rPr>
          <w:b/>
          <w:bCs/>
          <w:sz w:val="24"/>
          <w:szCs w:val="24"/>
        </w:rPr>
        <w:noBreakHyphen/>
        <w:t>1047</w:t>
      </w:r>
      <w:r w:rsidR="00236DF5" w:rsidRPr="00236DF5">
        <w:rPr>
          <w:b/>
          <w:bCs/>
          <w:sz w:val="24"/>
          <w:szCs w:val="24"/>
        </w:rPr>
        <w:noBreakHyphen/>
        <w:t>71</w:t>
      </w:r>
      <w:r w:rsidR="00236DF5" w:rsidRPr="00236DF5">
        <w:rPr>
          <w:b/>
          <w:bCs/>
          <w:sz w:val="24"/>
          <w:szCs w:val="24"/>
        </w:rPr>
        <w:noBreakHyphen/>
        <w:t>F</w:t>
      </w:r>
      <w:r w:rsidR="00236DF5" w:rsidRPr="00236DF5">
        <w:rPr>
          <w:b/>
          <w:bCs/>
          <w:sz w:val="24"/>
          <w:szCs w:val="24"/>
        </w:rPr>
        <w:noBreakHyphen/>
        <w:t xml:space="preserve">R/M </w:t>
      </w:r>
      <w:r w:rsidRPr="00236DF5">
        <w:rPr>
          <w:b/>
          <w:bCs/>
          <w:sz w:val="24"/>
          <w:szCs w:val="24"/>
        </w:rPr>
        <w:t>(</w:t>
      </w:r>
      <w:r w:rsidRPr="007D2974">
        <w:rPr>
          <w:b/>
          <w:bCs/>
          <w:sz w:val="24"/>
          <w:szCs w:val="24"/>
        </w:rPr>
        <w:t xml:space="preserve">issued </w:t>
      </w:r>
      <w:r w:rsidR="00236DF5">
        <w:rPr>
          <w:b/>
          <w:bCs/>
          <w:sz w:val="24"/>
          <w:szCs w:val="24"/>
        </w:rPr>
        <w:t>2</w:t>
      </w:r>
      <w:r w:rsidRPr="007D2974">
        <w:rPr>
          <w:b/>
          <w:bCs/>
          <w:sz w:val="24"/>
          <w:szCs w:val="24"/>
        </w:rPr>
        <w:t>/</w:t>
      </w:r>
      <w:r w:rsidR="00236DF5">
        <w:rPr>
          <w:b/>
          <w:bCs/>
          <w:sz w:val="24"/>
          <w:szCs w:val="24"/>
        </w:rPr>
        <w:t>20</w:t>
      </w:r>
      <w:r w:rsidRPr="007D2974">
        <w:rPr>
          <w:b/>
          <w:bCs/>
          <w:sz w:val="24"/>
          <w:szCs w:val="24"/>
        </w:rPr>
        <w:t>/</w:t>
      </w:r>
      <w:r w:rsidR="00236DF5">
        <w:rPr>
          <w:b/>
          <w:bCs/>
          <w:sz w:val="24"/>
          <w:szCs w:val="24"/>
        </w:rPr>
        <w:t>2018</w:t>
      </w:r>
      <w:r w:rsidRPr="007D2974">
        <w:rPr>
          <w:b/>
          <w:bCs/>
          <w:sz w:val="24"/>
          <w:szCs w:val="24"/>
        </w:rPr>
        <w:t>).</w:t>
      </w:r>
    </w:p>
    <w:p w14:paraId="41B67B1D" w14:textId="77777777" w:rsidR="007D2974" w:rsidRPr="007D2974" w:rsidRDefault="007D2974" w:rsidP="00236DF5">
      <w:pPr>
        <w:rPr>
          <w:rFonts w:ascii="Arial" w:hAnsi="Arial" w:cs="Arial"/>
          <w:sz w:val="22"/>
          <w:szCs w:val="22"/>
        </w:rPr>
      </w:pPr>
      <w:r w:rsidRPr="007D2974">
        <w:rPr>
          <w:sz w:val="22"/>
          <w:szCs w:val="22"/>
        </w:rPr>
        <w:t>[Note: If a renewal application, determined as complete by the Department, is submitted prior to expiration of this license, then pursuant to Title 5 M.R.S. § 10002, all terms and conditions of the license shall remain in effect until the Department takes final action on the license renewal application.]</w:t>
      </w:r>
    </w:p>
    <w:p w14:paraId="109DEAF8" w14:textId="77777777" w:rsidR="007D2974" w:rsidRDefault="007D2974" w:rsidP="00236DF5">
      <w:pPr>
        <w:jc w:val="center"/>
        <w:rPr>
          <w:sz w:val="22"/>
        </w:rPr>
      </w:pPr>
    </w:p>
    <w:p w14:paraId="154BE0FF" w14:textId="77777777" w:rsidR="007D2974" w:rsidRDefault="007D2974" w:rsidP="00236DF5">
      <w:pPr>
        <w:jc w:val="center"/>
      </w:pPr>
      <w:r>
        <w:rPr>
          <w:sz w:val="22"/>
        </w:rPr>
        <w:t>PLEASE NOTE ATTACHED SHEET FOR GUIDANCE ON APPEAL PROCEDURES</w:t>
      </w:r>
    </w:p>
    <w:p w14:paraId="1B035342" w14:textId="77777777" w:rsidR="007D2974" w:rsidRDefault="007D2974" w:rsidP="00236DF5"/>
    <w:p w14:paraId="699DBC6D" w14:textId="077EB067" w:rsidR="007D2974" w:rsidRDefault="007D2974" w:rsidP="00236DF5">
      <w:pPr>
        <w:rPr>
          <w:u w:val="single"/>
        </w:rPr>
      </w:pPr>
      <w:r>
        <w:t>Date of initial receipt of application:</w:t>
      </w:r>
      <w:r>
        <w:rPr>
          <w:u w:val="single"/>
        </w:rPr>
        <w:tab/>
      </w:r>
      <w:r w:rsidR="00291158">
        <w:rPr>
          <w:u w:val="single"/>
        </w:rPr>
        <w:t>12/22/25</w:t>
      </w:r>
    </w:p>
    <w:p w14:paraId="63529D4D" w14:textId="462EABB9" w:rsidR="007D2974" w:rsidRDefault="007D2974" w:rsidP="00236DF5">
      <w:pPr>
        <w:rPr>
          <w:u w:val="single"/>
        </w:rPr>
      </w:pPr>
      <w:r>
        <w:t>Date of application acceptance:</w:t>
      </w:r>
      <w:r>
        <w:rPr>
          <w:u w:val="single"/>
        </w:rPr>
        <w:tab/>
      </w:r>
      <w:r w:rsidR="00291158">
        <w:rPr>
          <w:u w:val="single"/>
        </w:rPr>
        <w:t>12/30/25</w:t>
      </w:r>
    </w:p>
    <w:p w14:paraId="73698EE7" w14:textId="77777777" w:rsidR="007D2974" w:rsidRDefault="007D2974" w:rsidP="00236DF5"/>
    <w:p w14:paraId="339C1E64" w14:textId="00CED6D7" w:rsidR="007D2974" w:rsidRPr="007D2974" w:rsidRDefault="007D2974" w:rsidP="00236DF5">
      <w:pPr>
        <w:rPr>
          <w:sz w:val="20"/>
          <w:szCs w:val="20"/>
        </w:rPr>
      </w:pPr>
      <w:r w:rsidRPr="007D2974">
        <w:rPr>
          <w:sz w:val="20"/>
          <w:szCs w:val="20"/>
        </w:rPr>
        <w:t xml:space="preserve">This Order </w:t>
      </w:r>
      <w:proofErr w:type="gramStart"/>
      <w:r w:rsidRPr="007D2974">
        <w:rPr>
          <w:sz w:val="20"/>
          <w:szCs w:val="20"/>
        </w:rPr>
        <w:t>prepared</w:t>
      </w:r>
      <w:proofErr w:type="gramEnd"/>
      <w:r w:rsidRPr="007D2974">
        <w:rPr>
          <w:sz w:val="20"/>
          <w:szCs w:val="20"/>
        </w:rPr>
        <w:t xml:space="preserve"> by </w:t>
      </w:r>
      <w:r w:rsidR="00236DF5">
        <w:t>Chris Ham</w:t>
      </w:r>
      <w:r w:rsidRPr="007D2974">
        <w:rPr>
          <w:sz w:val="20"/>
          <w:szCs w:val="20"/>
        </w:rPr>
        <w:t>, Bureau of Air Quality.</w:t>
      </w:r>
    </w:p>
    <w:p w14:paraId="0746C084" w14:textId="77777777" w:rsidR="004C1A78" w:rsidRPr="004C1A78" w:rsidRDefault="004C1A78" w:rsidP="00236DF5">
      <w:pPr>
        <w:jc w:val="left"/>
      </w:pPr>
    </w:p>
    <w:sectPr w:rsidR="004C1A78" w:rsidRPr="004C1A78" w:rsidSect="005F5B6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48FBF" w14:textId="77777777" w:rsidR="006A2E2B" w:rsidRDefault="006A2E2B" w:rsidP="005F5B62">
      <w:r>
        <w:separator/>
      </w:r>
    </w:p>
  </w:endnote>
  <w:endnote w:type="continuationSeparator" w:id="0">
    <w:p w14:paraId="64BD16CB" w14:textId="77777777" w:rsidR="006A2E2B" w:rsidRDefault="006A2E2B" w:rsidP="005F5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1302D" w14:textId="77777777" w:rsidR="006A2E2B" w:rsidRDefault="006A2E2B" w:rsidP="005F5B62">
      <w:r>
        <w:separator/>
      </w:r>
    </w:p>
  </w:footnote>
  <w:footnote w:type="continuationSeparator" w:id="0">
    <w:p w14:paraId="517ECE15" w14:textId="77777777" w:rsidR="006A2E2B" w:rsidRDefault="006A2E2B" w:rsidP="005F5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50" w:type="dxa"/>
      <w:tblLayout w:type="fixed"/>
      <w:tblLook w:val="0000" w:firstRow="0" w:lastRow="0" w:firstColumn="0" w:lastColumn="0" w:noHBand="0" w:noVBand="0"/>
    </w:tblPr>
    <w:tblGrid>
      <w:gridCol w:w="4050"/>
      <w:gridCol w:w="720"/>
      <w:gridCol w:w="180"/>
      <w:gridCol w:w="540"/>
      <w:gridCol w:w="3960"/>
    </w:tblGrid>
    <w:tr w:rsidR="003D7E8C" w14:paraId="23DCB652" w14:textId="77777777" w:rsidTr="00D42750">
      <w:tc>
        <w:tcPr>
          <w:tcW w:w="4050" w:type="dxa"/>
        </w:tcPr>
        <w:p w14:paraId="4B96F423" w14:textId="52D580BB" w:rsidR="003D7E8C" w:rsidRDefault="003D7E8C" w:rsidP="003D7E8C">
          <w:pPr>
            <w:rPr>
              <w:b/>
            </w:rPr>
          </w:pPr>
          <w:r w:rsidRPr="003D7E8C">
            <w:rPr>
              <w:b/>
            </w:rPr>
            <w:t>Exeter Agri-Energy, LLC</w:t>
          </w:r>
        </w:p>
      </w:tc>
      <w:tc>
        <w:tcPr>
          <w:tcW w:w="720" w:type="dxa"/>
          <w:tcBorders>
            <w:right w:val="single" w:sz="4" w:space="0" w:color="auto"/>
          </w:tcBorders>
        </w:tcPr>
        <w:p w14:paraId="7920CCCF" w14:textId="77777777" w:rsidR="003D7E8C" w:rsidRDefault="003D7E8C" w:rsidP="003D7E8C">
          <w:pPr>
            <w:jc w:val="center"/>
            <w:rPr>
              <w:b/>
            </w:rPr>
          </w:pPr>
        </w:p>
      </w:tc>
      <w:tc>
        <w:tcPr>
          <w:tcW w:w="720" w:type="dxa"/>
          <w:gridSpan w:val="2"/>
          <w:tcBorders>
            <w:left w:val="nil"/>
          </w:tcBorders>
        </w:tcPr>
        <w:p w14:paraId="7A5E2931" w14:textId="77777777" w:rsidR="003D7E8C" w:rsidRDefault="003D7E8C" w:rsidP="003D7E8C">
          <w:pPr>
            <w:jc w:val="center"/>
            <w:rPr>
              <w:b/>
            </w:rPr>
          </w:pPr>
        </w:p>
      </w:tc>
      <w:tc>
        <w:tcPr>
          <w:tcW w:w="3960" w:type="dxa"/>
        </w:tcPr>
        <w:p w14:paraId="095F30B8" w14:textId="77777777" w:rsidR="003D7E8C" w:rsidRDefault="003D7E8C" w:rsidP="003D7E8C">
          <w:pPr>
            <w:jc w:val="center"/>
            <w:rPr>
              <w:b/>
            </w:rPr>
          </w:pPr>
          <w:r>
            <w:rPr>
              <w:b/>
            </w:rPr>
            <w:t>Departmental</w:t>
          </w:r>
        </w:p>
      </w:tc>
    </w:tr>
    <w:tr w:rsidR="003D7E8C" w14:paraId="6450F6EB" w14:textId="77777777" w:rsidTr="00D42750">
      <w:tc>
        <w:tcPr>
          <w:tcW w:w="4050" w:type="dxa"/>
        </w:tcPr>
        <w:p w14:paraId="654B3975" w14:textId="7DCBBF2B" w:rsidR="003D7E8C" w:rsidRDefault="003D7E8C" w:rsidP="003D7E8C">
          <w:pPr>
            <w:rPr>
              <w:b/>
            </w:rPr>
          </w:pPr>
          <w:r>
            <w:rPr>
              <w:b/>
            </w:rPr>
            <w:t>Penobscot County</w:t>
          </w:r>
        </w:p>
      </w:tc>
      <w:tc>
        <w:tcPr>
          <w:tcW w:w="720" w:type="dxa"/>
          <w:tcBorders>
            <w:right w:val="single" w:sz="4" w:space="0" w:color="auto"/>
          </w:tcBorders>
        </w:tcPr>
        <w:p w14:paraId="11E83D43" w14:textId="77777777" w:rsidR="003D7E8C" w:rsidRDefault="003D7E8C" w:rsidP="003D7E8C">
          <w:pPr>
            <w:jc w:val="center"/>
            <w:rPr>
              <w:b/>
            </w:rPr>
          </w:pPr>
        </w:p>
      </w:tc>
      <w:tc>
        <w:tcPr>
          <w:tcW w:w="720" w:type="dxa"/>
          <w:gridSpan w:val="2"/>
          <w:tcBorders>
            <w:left w:val="nil"/>
          </w:tcBorders>
        </w:tcPr>
        <w:p w14:paraId="1582DB34" w14:textId="77777777" w:rsidR="003D7E8C" w:rsidRDefault="003D7E8C" w:rsidP="003D7E8C">
          <w:pPr>
            <w:jc w:val="center"/>
            <w:rPr>
              <w:b/>
            </w:rPr>
          </w:pPr>
        </w:p>
      </w:tc>
      <w:tc>
        <w:tcPr>
          <w:tcW w:w="3960" w:type="dxa"/>
        </w:tcPr>
        <w:p w14:paraId="582025A4" w14:textId="77777777" w:rsidR="003D7E8C" w:rsidRDefault="003D7E8C" w:rsidP="003D7E8C">
          <w:pPr>
            <w:jc w:val="center"/>
            <w:rPr>
              <w:b/>
            </w:rPr>
          </w:pPr>
          <w:r>
            <w:rPr>
              <w:b/>
            </w:rPr>
            <w:t>Findings of Fact and Order</w:t>
          </w:r>
        </w:p>
      </w:tc>
    </w:tr>
    <w:tr w:rsidR="003D7E8C" w14:paraId="71E9E877" w14:textId="77777777" w:rsidTr="00D42750">
      <w:tc>
        <w:tcPr>
          <w:tcW w:w="4050" w:type="dxa"/>
        </w:tcPr>
        <w:p w14:paraId="111D7642" w14:textId="078562D1" w:rsidR="003D7E8C" w:rsidRDefault="003D7E8C" w:rsidP="003D7E8C">
          <w:pPr>
            <w:rPr>
              <w:b/>
            </w:rPr>
          </w:pPr>
          <w:r>
            <w:rPr>
              <w:b/>
            </w:rPr>
            <w:t>Exeter, Maine</w:t>
          </w:r>
        </w:p>
      </w:tc>
      <w:tc>
        <w:tcPr>
          <w:tcW w:w="720" w:type="dxa"/>
          <w:tcBorders>
            <w:right w:val="single" w:sz="4" w:space="0" w:color="auto"/>
          </w:tcBorders>
        </w:tcPr>
        <w:p w14:paraId="324E7022" w14:textId="77777777" w:rsidR="003D7E8C" w:rsidRDefault="003D7E8C" w:rsidP="003D7E8C">
          <w:pPr>
            <w:jc w:val="center"/>
            <w:rPr>
              <w:b/>
            </w:rPr>
          </w:pPr>
        </w:p>
      </w:tc>
      <w:tc>
        <w:tcPr>
          <w:tcW w:w="720" w:type="dxa"/>
          <w:gridSpan w:val="2"/>
          <w:tcBorders>
            <w:left w:val="nil"/>
          </w:tcBorders>
        </w:tcPr>
        <w:p w14:paraId="06309E00" w14:textId="77777777" w:rsidR="003D7E8C" w:rsidRDefault="003D7E8C" w:rsidP="003D7E8C">
          <w:pPr>
            <w:jc w:val="center"/>
            <w:rPr>
              <w:b/>
            </w:rPr>
          </w:pPr>
        </w:p>
      </w:tc>
      <w:tc>
        <w:tcPr>
          <w:tcW w:w="3960" w:type="dxa"/>
        </w:tcPr>
        <w:p w14:paraId="122A0AB8" w14:textId="77777777" w:rsidR="003D7E8C" w:rsidRDefault="003D7E8C" w:rsidP="003D7E8C">
          <w:pPr>
            <w:jc w:val="center"/>
            <w:rPr>
              <w:b/>
            </w:rPr>
          </w:pPr>
          <w:r>
            <w:rPr>
              <w:b/>
            </w:rPr>
            <w:t>Air Emission License</w:t>
          </w:r>
        </w:p>
      </w:tc>
    </w:tr>
    <w:tr w:rsidR="003D7E8C" w14:paraId="5930D890" w14:textId="77777777" w:rsidTr="00D42750">
      <w:tc>
        <w:tcPr>
          <w:tcW w:w="4050" w:type="dxa"/>
        </w:tcPr>
        <w:p w14:paraId="35882334" w14:textId="7F65412F" w:rsidR="003D7E8C" w:rsidRDefault="003D7E8C" w:rsidP="003D7E8C">
          <w:pPr>
            <w:rPr>
              <w:b/>
            </w:rPr>
          </w:pPr>
          <w:r>
            <w:rPr>
              <w:b/>
            </w:rPr>
            <w:t xml:space="preserve">A-1047-71-H-M </w:t>
          </w:r>
        </w:p>
      </w:tc>
      <w:tc>
        <w:tcPr>
          <w:tcW w:w="900" w:type="dxa"/>
          <w:gridSpan w:val="2"/>
        </w:tcPr>
        <w:p w14:paraId="42BB530A" w14:textId="77777777" w:rsidR="003D7E8C" w:rsidRDefault="003D7E8C" w:rsidP="003D7E8C">
          <w:pPr>
            <w:jc w:val="right"/>
            <w:rPr>
              <w:b/>
            </w:rPr>
          </w:pPr>
          <w:r>
            <w:rPr>
              <w:rStyle w:val="PageNumber"/>
              <w:b/>
            </w:rPr>
            <w:fldChar w:fldCharType="begin"/>
          </w:r>
          <w:r>
            <w:rPr>
              <w:rStyle w:val="PageNumber"/>
              <w:b/>
            </w:rPr>
            <w:instrText xml:space="preserve"> PAGE </w:instrText>
          </w:r>
          <w:r>
            <w:rPr>
              <w:rStyle w:val="PageNumber"/>
              <w:b/>
            </w:rPr>
            <w:fldChar w:fldCharType="separate"/>
          </w:r>
          <w:r>
            <w:rPr>
              <w:rStyle w:val="PageNumber"/>
              <w:b/>
              <w:noProof/>
            </w:rPr>
            <w:t>5</w:t>
          </w:r>
          <w:r>
            <w:rPr>
              <w:rStyle w:val="PageNumber"/>
              <w:b/>
            </w:rPr>
            <w:fldChar w:fldCharType="end"/>
          </w:r>
        </w:p>
      </w:tc>
      <w:tc>
        <w:tcPr>
          <w:tcW w:w="540" w:type="dxa"/>
        </w:tcPr>
        <w:p w14:paraId="276D759C" w14:textId="77777777" w:rsidR="003D7E8C" w:rsidRDefault="003D7E8C" w:rsidP="003D7E8C">
          <w:pPr>
            <w:jc w:val="center"/>
            <w:rPr>
              <w:b/>
            </w:rPr>
          </w:pPr>
        </w:p>
      </w:tc>
      <w:tc>
        <w:tcPr>
          <w:tcW w:w="3960" w:type="dxa"/>
        </w:tcPr>
        <w:p w14:paraId="640CC6BB" w14:textId="21EC3462" w:rsidR="003D7E8C" w:rsidRPr="003D7E8C" w:rsidRDefault="003D7E8C" w:rsidP="003D7E8C">
          <w:pPr>
            <w:jc w:val="center"/>
            <w:rPr>
              <w:b/>
              <w:bCs/>
              <w:i/>
            </w:rPr>
          </w:pPr>
          <w:r w:rsidRPr="003D7E8C">
            <w:rPr>
              <w:b/>
              <w:bCs/>
              <w:iCs/>
            </w:rPr>
            <w:t>Amendment #2</w:t>
          </w:r>
        </w:p>
      </w:tc>
    </w:tr>
  </w:tbl>
  <w:p w14:paraId="41F0E3FB" w14:textId="77777777" w:rsidR="005F5B62" w:rsidRPr="005F5B62" w:rsidRDefault="005F5B62" w:rsidP="005F5B62">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17FEA" w14:textId="77777777" w:rsidR="005F5B62" w:rsidRDefault="005F5B62" w:rsidP="005F5B62">
    <w:pPr>
      <w:pStyle w:val="Header"/>
      <w:jc w:val="center"/>
      <w:rPr>
        <w:rFonts w:ascii="Arial" w:hAnsi="Arial" w:cs="Arial"/>
        <w:color w:val="0000FF"/>
        <w:sz w:val="16"/>
        <w:szCs w:val="16"/>
      </w:rPr>
    </w:pPr>
    <w:r>
      <w:rPr>
        <w:noProof/>
      </w:rPr>
      <w:drawing>
        <wp:anchor distT="0" distB="0" distL="114300" distR="114300" simplePos="0" relativeHeight="251659264" behindDoc="0" locked="0" layoutInCell="1" allowOverlap="1" wp14:anchorId="24D05C08" wp14:editId="0AD0CCBC">
          <wp:simplePos x="0" y="0"/>
          <wp:positionH relativeFrom="column">
            <wp:posOffset>-457200</wp:posOffset>
          </wp:positionH>
          <wp:positionV relativeFrom="paragraph">
            <wp:posOffset>0</wp:posOffset>
          </wp:positionV>
          <wp:extent cx="896620" cy="914400"/>
          <wp:effectExtent l="0" t="0" r="0" b="0"/>
          <wp:wrapSquare wrapText="bothSides"/>
          <wp:docPr id="409020439" name="Picture 409020439" descr="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20439" name="Picture 409020439" descr="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620" cy="914400"/>
                  </a:xfrm>
                  <a:prstGeom prst="rect">
                    <a:avLst/>
                  </a:prstGeom>
                  <a:noFill/>
                </pic:spPr>
              </pic:pic>
            </a:graphicData>
          </a:graphic>
          <wp14:sizeRelH relativeFrom="page">
            <wp14:pctWidth>0</wp14:pctWidth>
          </wp14:sizeRelH>
          <wp14:sizeRelV relativeFrom="page">
            <wp14:pctHeight>0</wp14:pctHeight>
          </wp14:sizeRelV>
        </wp:anchor>
      </w:drawing>
    </w:r>
  </w:p>
  <w:p w14:paraId="7454F6C4" w14:textId="77777777" w:rsidR="005F5B62" w:rsidRDefault="005F5B62" w:rsidP="005F5B62">
    <w:pPr>
      <w:pStyle w:val="Header"/>
      <w:jc w:val="center"/>
      <w:rPr>
        <w:rFonts w:ascii="Arial" w:hAnsi="Arial" w:cs="Arial"/>
        <w:color w:val="0000FF"/>
        <w:sz w:val="16"/>
        <w:szCs w:val="16"/>
      </w:rPr>
    </w:pPr>
    <w:r>
      <w:rPr>
        <w:rFonts w:ascii="Arial" w:hAnsi="Arial" w:cs="Arial"/>
        <w:color w:val="0000FF"/>
        <w:sz w:val="16"/>
        <w:szCs w:val="16"/>
      </w:rPr>
      <w:t>STATE OF MAINE</w:t>
    </w:r>
  </w:p>
  <w:p w14:paraId="7A8BB755" w14:textId="77777777" w:rsidR="005F5B62" w:rsidRPr="005F5B62" w:rsidRDefault="005F5B62" w:rsidP="005F5B62">
    <w:pPr>
      <w:pStyle w:val="Header"/>
      <w:jc w:val="center"/>
      <w:rPr>
        <w:rFonts w:ascii="Arial" w:hAnsi="Arial" w:cs="Arial"/>
        <w:color w:val="0000FF"/>
        <w:sz w:val="20"/>
        <w:szCs w:val="20"/>
      </w:rPr>
    </w:pPr>
    <w:r w:rsidRPr="005F5B62">
      <w:rPr>
        <w:rFonts w:ascii="Arial" w:hAnsi="Arial" w:cs="Arial"/>
        <w:color w:val="0000FF"/>
        <w:sz w:val="20"/>
        <w:szCs w:val="20"/>
      </w:rPr>
      <w:t>DEPARTMENT OF ENVIRONMENTAL PROTECTION</w:t>
    </w:r>
  </w:p>
  <w:p w14:paraId="5D053B14" w14:textId="77777777" w:rsidR="005F5B62" w:rsidRDefault="005F5B62" w:rsidP="005F5B62">
    <w:pPr>
      <w:pStyle w:val="Header"/>
      <w:tabs>
        <w:tab w:val="left" w:pos="2700"/>
      </w:tabs>
      <w:jc w:val="center"/>
      <w:rPr>
        <w:rFonts w:ascii="Arial" w:hAnsi="Arial" w:cs="Arial"/>
        <w:color w:val="0000FF"/>
        <w:sz w:val="16"/>
        <w:szCs w:val="16"/>
      </w:rPr>
    </w:pPr>
    <w:r>
      <w:rPr>
        <w:rFonts w:ascii="Arial" w:hAnsi="Arial" w:cs="Arial"/>
        <w:color w:val="0000FF"/>
        <w:sz w:val="16"/>
        <w:szCs w:val="16"/>
      </w:rPr>
      <w:t>17 STATE HOUSE STATION</w:t>
    </w:r>
    <w:r>
      <w:rPr>
        <w:rFonts w:ascii="Arial" w:hAnsi="Arial" w:cs="Arial"/>
        <w:color w:val="0000FF"/>
        <w:sz w:val="16"/>
        <w:szCs w:val="16"/>
      </w:rPr>
      <w:tab/>
      <w:t>AUGUSTA, MAINE 04333-0017</w:t>
    </w:r>
  </w:p>
  <w:p w14:paraId="2CB84A34" w14:textId="77777777" w:rsidR="005F5B62" w:rsidRDefault="005F5B62" w:rsidP="005F5B62">
    <w:pPr>
      <w:pStyle w:val="Header"/>
      <w:jc w:val="center"/>
      <w:rPr>
        <w:rFonts w:ascii="Arial" w:hAnsi="Arial" w:cs="Arial"/>
        <w:color w:val="0000FF"/>
      </w:rPr>
    </w:pPr>
  </w:p>
  <w:p w14:paraId="350381DC" w14:textId="77777777" w:rsidR="005F5B62" w:rsidRPr="005F5B62" w:rsidRDefault="005F5B62" w:rsidP="005F5B62">
    <w:pPr>
      <w:pStyle w:val="Header"/>
      <w:jc w:val="center"/>
      <w:rPr>
        <w:color w:val="0000FF"/>
        <w:sz w:val="20"/>
        <w:szCs w:val="20"/>
      </w:rPr>
    </w:pPr>
    <w:r w:rsidRPr="005F5B62">
      <w:rPr>
        <w:rFonts w:ascii="Arial" w:hAnsi="Arial" w:cs="Arial"/>
        <w:color w:val="0000FF"/>
        <w:sz w:val="20"/>
        <w:szCs w:val="20"/>
      </w:rPr>
      <w:t>DEPARTMENT ORDER</w:t>
    </w:r>
  </w:p>
  <w:p w14:paraId="6299AE03" w14:textId="77777777" w:rsidR="005F5B62" w:rsidRDefault="005F5B62" w:rsidP="005F5B62">
    <w:pPr>
      <w:pStyle w:val="Header"/>
    </w:pPr>
  </w:p>
  <w:p w14:paraId="3CB581CE" w14:textId="77777777" w:rsidR="005F5B62" w:rsidRDefault="005F5B62" w:rsidP="005F5B62">
    <w:pPr>
      <w:pStyle w:val="Header"/>
    </w:pPr>
  </w:p>
  <w:tbl>
    <w:tblPr>
      <w:tblW w:w="9450" w:type="dxa"/>
      <w:tblLayout w:type="fixed"/>
      <w:tblLook w:val="0000" w:firstRow="0" w:lastRow="0" w:firstColumn="0" w:lastColumn="0" w:noHBand="0" w:noVBand="0"/>
    </w:tblPr>
    <w:tblGrid>
      <w:gridCol w:w="4068"/>
      <w:gridCol w:w="720"/>
      <w:gridCol w:w="720"/>
      <w:gridCol w:w="3942"/>
    </w:tblGrid>
    <w:tr w:rsidR="005F5B62" w14:paraId="0B5307BF" w14:textId="77777777" w:rsidTr="00D42750">
      <w:tc>
        <w:tcPr>
          <w:tcW w:w="4068" w:type="dxa"/>
        </w:tcPr>
        <w:p w14:paraId="1A419813" w14:textId="7D90B55D" w:rsidR="005F5B62" w:rsidRDefault="003D7E8C" w:rsidP="005F5B62">
          <w:pPr>
            <w:rPr>
              <w:b/>
            </w:rPr>
          </w:pPr>
          <w:r w:rsidRPr="003D7E8C">
            <w:rPr>
              <w:b/>
            </w:rPr>
            <w:t>Exeter Agri-Energy, LLC</w:t>
          </w:r>
        </w:p>
      </w:tc>
      <w:tc>
        <w:tcPr>
          <w:tcW w:w="720" w:type="dxa"/>
          <w:tcBorders>
            <w:right w:val="single" w:sz="4" w:space="0" w:color="auto"/>
          </w:tcBorders>
        </w:tcPr>
        <w:p w14:paraId="6173DB61" w14:textId="77777777" w:rsidR="005F5B62" w:rsidRDefault="005F5B62" w:rsidP="005F5B62">
          <w:pPr>
            <w:jc w:val="center"/>
            <w:rPr>
              <w:b/>
            </w:rPr>
          </w:pPr>
        </w:p>
      </w:tc>
      <w:tc>
        <w:tcPr>
          <w:tcW w:w="720" w:type="dxa"/>
          <w:tcBorders>
            <w:left w:val="nil"/>
          </w:tcBorders>
        </w:tcPr>
        <w:p w14:paraId="34B40735" w14:textId="77777777" w:rsidR="005F5B62" w:rsidRDefault="005F5B62" w:rsidP="005F5B62">
          <w:pPr>
            <w:jc w:val="center"/>
            <w:rPr>
              <w:b/>
            </w:rPr>
          </w:pPr>
        </w:p>
      </w:tc>
      <w:tc>
        <w:tcPr>
          <w:tcW w:w="3942" w:type="dxa"/>
        </w:tcPr>
        <w:p w14:paraId="79855677" w14:textId="77777777" w:rsidR="005F5B62" w:rsidRDefault="005F5B62" w:rsidP="005F5B62">
          <w:pPr>
            <w:jc w:val="center"/>
            <w:rPr>
              <w:b/>
            </w:rPr>
          </w:pPr>
          <w:r>
            <w:rPr>
              <w:b/>
            </w:rPr>
            <w:t>Departmental</w:t>
          </w:r>
        </w:p>
      </w:tc>
    </w:tr>
    <w:tr w:rsidR="005F5B62" w14:paraId="284C88BB" w14:textId="77777777" w:rsidTr="00D42750">
      <w:tc>
        <w:tcPr>
          <w:tcW w:w="4068" w:type="dxa"/>
        </w:tcPr>
        <w:p w14:paraId="0B5CEF40" w14:textId="561E9883" w:rsidR="005F5B62" w:rsidRDefault="003D7E8C" w:rsidP="005F5B62">
          <w:pPr>
            <w:rPr>
              <w:b/>
            </w:rPr>
          </w:pPr>
          <w:r>
            <w:rPr>
              <w:b/>
            </w:rPr>
            <w:t>Penobscot</w:t>
          </w:r>
          <w:r w:rsidR="005F5B62">
            <w:rPr>
              <w:b/>
            </w:rPr>
            <w:t xml:space="preserve"> County</w:t>
          </w:r>
        </w:p>
      </w:tc>
      <w:tc>
        <w:tcPr>
          <w:tcW w:w="720" w:type="dxa"/>
          <w:tcBorders>
            <w:right w:val="single" w:sz="4" w:space="0" w:color="auto"/>
          </w:tcBorders>
        </w:tcPr>
        <w:p w14:paraId="07531AF5" w14:textId="77777777" w:rsidR="005F5B62" w:rsidRDefault="005F5B62" w:rsidP="005F5B62">
          <w:pPr>
            <w:jc w:val="center"/>
            <w:rPr>
              <w:b/>
            </w:rPr>
          </w:pPr>
        </w:p>
      </w:tc>
      <w:tc>
        <w:tcPr>
          <w:tcW w:w="720" w:type="dxa"/>
          <w:tcBorders>
            <w:left w:val="nil"/>
          </w:tcBorders>
        </w:tcPr>
        <w:p w14:paraId="1A3DDF08" w14:textId="77777777" w:rsidR="005F5B62" w:rsidRDefault="005F5B62" w:rsidP="005F5B62">
          <w:pPr>
            <w:jc w:val="center"/>
            <w:rPr>
              <w:b/>
            </w:rPr>
          </w:pPr>
        </w:p>
      </w:tc>
      <w:tc>
        <w:tcPr>
          <w:tcW w:w="3942" w:type="dxa"/>
        </w:tcPr>
        <w:p w14:paraId="52A1E7F5" w14:textId="77777777" w:rsidR="005F5B62" w:rsidRDefault="005F5B62" w:rsidP="005F5B62">
          <w:pPr>
            <w:jc w:val="center"/>
            <w:rPr>
              <w:b/>
            </w:rPr>
          </w:pPr>
          <w:r>
            <w:rPr>
              <w:b/>
            </w:rPr>
            <w:t>Findings of Fact and Order</w:t>
          </w:r>
        </w:p>
      </w:tc>
    </w:tr>
    <w:tr w:rsidR="005F5B62" w14:paraId="00A22FE3" w14:textId="77777777" w:rsidTr="00D42750">
      <w:tc>
        <w:tcPr>
          <w:tcW w:w="4068" w:type="dxa"/>
        </w:tcPr>
        <w:p w14:paraId="1B2648E6" w14:textId="22C477D5" w:rsidR="005F5B62" w:rsidRDefault="003D7E8C" w:rsidP="005F5B62">
          <w:pPr>
            <w:rPr>
              <w:b/>
            </w:rPr>
          </w:pPr>
          <w:r>
            <w:rPr>
              <w:b/>
            </w:rPr>
            <w:t>Exeter</w:t>
          </w:r>
          <w:r w:rsidR="005F5B62">
            <w:rPr>
              <w:b/>
            </w:rPr>
            <w:t>, Maine</w:t>
          </w:r>
        </w:p>
      </w:tc>
      <w:tc>
        <w:tcPr>
          <w:tcW w:w="720" w:type="dxa"/>
          <w:tcBorders>
            <w:right w:val="single" w:sz="4" w:space="0" w:color="auto"/>
          </w:tcBorders>
        </w:tcPr>
        <w:p w14:paraId="26C766AA" w14:textId="77777777" w:rsidR="005F5B62" w:rsidRDefault="005F5B62" w:rsidP="005F5B62">
          <w:pPr>
            <w:jc w:val="center"/>
            <w:rPr>
              <w:b/>
            </w:rPr>
          </w:pPr>
        </w:p>
      </w:tc>
      <w:tc>
        <w:tcPr>
          <w:tcW w:w="720" w:type="dxa"/>
          <w:tcBorders>
            <w:left w:val="nil"/>
          </w:tcBorders>
        </w:tcPr>
        <w:p w14:paraId="4ABA49B2" w14:textId="77777777" w:rsidR="005F5B62" w:rsidRDefault="005F5B62" w:rsidP="005F5B62">
          <w:pPr>
            <w:jc w:val="center"/>
            <w:rPr>
              <w:b/>
            </w:rPr>
          </w:pPr>
        </w:p>
      </w:tc>
      <w:tc>
        <w:tcPr>
          <w:tcW w:w="3942" w:type="dxa"/>
        </w:tcPr>
        <w:p w14:paraId="67AA0582" w14:textId="77777777" w:rsidR="005F5B62" w:rsidRDefault="005F5B62" w:rsidP="005F5B62">
          <w:pPr>
            <w:jc w:val="center"/>
            <w:rPr>
              <w:b/>
            </w:rPr>
          </w:pPr>
          <w:r>
            <w:rPr>
              <w:b/>
            </w:rPr>
            <w:t>Air Emission License</w:t>
          </w:r>
        </w:p>
      </w:tc>
    </w:tr>
    <w:tr w:rsidR="005F5B62" w14:paraId="41A5D32A" w14:textId="77777777" w:rsidTr="00D42750">
      <w:tc>
        <w:tcPr>
          <w:tcW w:w="4068" w:type="dxa"/>
        </w:tcPr>
        <w:p w14:paraId="6913BAE7" w14:textId="5B6A38E2" w:rsidR="005F5B62" w:rsidRDefault="005F5B62" w:rsidP="005F5B62">
          <w:pPr>
            <w:rPr>
              <w:b/>
            </w:rPr>
          </w:pPr>
          <w:r>
            <w:rPr>
              <w:b/>
            </w:rPr>
            <w:t>A-</w:t>
          </w:r>
          <w:r w:rsidR="003D7E8C">
            <w:rPr>
              <w:b/>
            </w:rPr>
            <w:t>1047</w:t>
          </w:r>
          <w:r>
            <w:rPr>
              <w:b/>
            </w:rPr>
            <w:t>-71-</w:t>
          </w:r>
          <w:r w:rsidR="003D7E8C">
            <w:rPr>
              <w:b/>
            </w:rPr>
            <w:t>H</w:t>
          </w:r>
          <w:r>
            <w:rPr>
              <w:b/>
            </w:rPr>
            <w:t>-</w:t>
          </w:r>
          <w:r w:rsidR="003D7E8C">
            <w:rPr>
              <w:b/>
            </w:rPr>
            <w:t>M</w:t>
          </w:r>
          <w:r>
            <w:rPr>
              <w:b/>
            </w:rPr>
            <w:t xml:space="preserve"> </w:t>
          </w:r>
        </w:p>
      </w:tc>
      <w:tc>
        <w:tcPr>
          <w:tcW w:w="720" w:type="dxa"/>
          <w:tcBorders>
            <w:right w:val="single" w:sz="4" w:space="0" w:color="auto"/>
          </w:tcBorders>
        </w:tcPr>
        <w:p w14:paraId="34F62CE7" w14:textId="77777777" w:rsidR="005F5B62" w:rsidRDefault="005F5B62" w:rsidP="005F5B62">
          <w:pPr>
            <w:jc w:val="center"/>
            <w:rPr>
              <w:b/>
            </w:rPr>
          </w:pPr>
        </w:p>
      </w:tc>
      <w:tc>
        <w:tcPr>
          <w:tcW w:w="720" w:type="dxa"/>
          <w:tcBorders>
            <w:left w:val="nil"/>
          </w:tcBorders>
        </w:tcPr>
        <w:p w14:paraId="632557F5" w14:textId="77777777" w:rsidR="005F5B62" w:rsidRDefault="005F5B62" w:rsidP="005F5B62">
          <w:pPr>
            <w:jc w:val="center"/>
            <w:rPr>
              <w:b/>
            </w:rPr>
          </w:pPr>
        </w:p>
      </w:tc>
      <w:tc>
        <w:tcPr>
          <w:tcW w:w="3942" w:type="dxa"/>
        </w:tcPr>
        <w:p w14:paraId="2C6534C2" w14:textId="6653283A" w:rsidR="005F5B62" w:rsidRPr="003D7E8C" w:rsidRDefault="005F5B62" w:rsidP="005F5B62">
          <w:pPr>
            <w:pStyle w:val="Heading1"/>
            <w:rPr>
              <w:iCs/>
            </w:rPr>
          </w:pPr>
          <w:r w:rsidRPr="003D7E8C">
            <w:rPr>
              <w:iCs/>
            </w:rPr>
            <w:t>Amendment #</w:t>
          </w:r>
          <w:r w:rsidR="003D7E8C" w:rsidRPr="003D7E8C">
            <w:rPr>
              <w:iCs/>
            </w:rPr>
            <w:t>2</w:t>
          </w:r>
        </w:p>
      </w:tc>
    </w:tr>
  </w:tbl>
  <w:p w14:paraId="11A2C030" w14:textId="77777777" w:rsidR="005F5B62" w:rsidRPr="005F5B62" w:rsidRDefault="005F5B62">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25A4"/>
    <w:multiLevelType w:val="hybridMultilevel"/>
    <w:tmpl w:val="D34A41C0"/>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5E41FB"/>
    <w:multiLevelType w:val="hybridMultilevel"/>
    <w:tmpl w:val="E3220F46"/>
    <w:lvl w:ilvl="0" w:tplc="76DEBF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C5F23"/>
    <w:multiLevelType w:val="hybridMultilevel"/>
    <w:tmpl w:val="538470BC"/>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37E1D2F"/>
    <w:multiLevelType w:val="hybridMultilevel"/>
    <w:tmpl w:val="39606514"/>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C64666"/>
    <w:multiLevelType w:val="hybridMultilevel"/>
    <w:tmpl w:val="16A87A12"/>
    <w:lvl w:ilvl="0" w:tplc="CFE051CE">
      <w:start w:val="1"/>
      <w:numFmt w:val="decimal"/>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3C069A"/>
    <w:multiLevelType w:val="hybridMultilevel"/>
    <w:tmpl w:val="CC463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53C0B21"/>
    <w:multiLevelType w:val="hybridMultilevel"/>
    <w:tmpl w:val="3AFEB32E"/>
    <w:lvl w:ilvl="0" w:tplc="F0DE1474">
      <w:start w:val="1"/>
      <w:numFmt w:val="decimal"/>
      <w:lvlText w:val="%1."/>
      <w:lvlJc w:val="left"/>
      <w:pPr>
        <w:ind w:left="144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71D08DF"/>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820618D"/>
    <w:multiLevelType w:val="hybridMultilevel"/>
    <w:tmpl w:val="4C24644A"/>
    <w:lvl w:ilvl="0" w:tplc="F0DE1474">
      <w:start w:val="1"/>
      <w:numFmt w:val="decimal"/>
      <w:lvlText w:val="%1."/>
      <w:lvlJc w:val="left"/>
      <w:pPr>
        <w:ind w:left="1620" w:hanging="360"/>
      </w:pPr>
      <w:rPr>
        <w:rFonts w:hint="default"/>
        <w:b w:val="0"/>
        <w:i w:val="0"/>
        <w:caps w:val="0"/>
        <w:strike w:val="0"/>
        <w:dstrike w:val="0"/>
        <w:vanish w:val="0"/>
        <w:color w:val="auto"/>
        <w:sz w:val="24"/>
        <w:szCs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08752A84"/>
    <w:multiLevelType w:val="hybridMultilevel"/>
    <w:tmpl w:val="63264286"/>
    <w:lvl w:ilvl="0" w:tplc="D87A5636">
      <w:start w:val="1"/>
      <w:numFmt w:val="lowerRoman"/>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873F53"/>
    <w:multiLevelType w:val="hybridMultilevel"/>
    <w:tmpl w:val="8B5CD362"/>
    <w:lvl w:ilvl="0" w:tplc="18F83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AB6182C"/>
    <w:multiLevelType w:val="hybridMultilevel"/>
    <w:tmpl w:val="205E13BC"/>
    <w:lvl w:ilvl="0" w:tplc="04090019">
      <w:start w:val="1"/>
      <w:numFmt w:val="lowerLetter"/>
      <w:lvlText w:val="%1."/>
      <w:lvlJc w:val="left"/>
      <w:pPr>
        <w:ind w:left="3300" w:hanging="360"/>
      </w:p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12" w15:restartNumberingAfterBreak="0">
    <w:nsid w:val="0B545873"/>
    <w:multiLevelType w:val="hybridMultilevel"/>
    <w:tmpl w:val="F91E81B2"/>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B7A7DCB"/>
    <w:multiLevelType w:val="hybridMultilevel"/>
    <w:tmpl w:val="9AB47E9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BD51C36"/>
    <w:multiLevelType w:val="hybridMultilevel"/>
    <w:tmpl w:val="D55A66B8"/>
    <w:lvl w:ilvl="0" w:tplc="F0DE1474">
      <w:start w:val="1"/>
      <w:numFmt w:val="decimal"/>
      <w:lvlText w:val="%1."/>
      <w:lvlJc w:val="left"/>
      <w:pPr>
        <w:ind w:left="16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47218C"/>
    <w:multiLevelType w:val="hybridMultilevel"/>
    <w:tmpl w:val="3F6CA69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0C670753"/>
    <w:multiLevelType w:val="hybridMultilevel"/>
    <w:tmpl w:val="4332584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0CBE114E"/>
    <w:multiLevelType w:val="hybridMultilevel"/>
    <w:tmpl w:val="48AC5A30"/>
    <w:lvl w:ilvl="0" w:tplc="806ADAD8">
      <w:start w:val="1"/>
      <w:numFmt w:val="upp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F11BD2"/>
    <w:multiLevelType w:val="hybridMultilevel"/>
    <w:tmpl w:val="5562F7AC"/>
    <w:lvl w:ilvl="0" w:tplc="CFE051C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0D2A41D6"/>
    <w:multiLevelType w:val="hybridMultilevel"/>
    <w:tmpl w:val="E850C896"/>
    <w:lvl w:ilvl="0" w:tplc="AC3AAA92">
      <w:start w:val="1"/>
      <w:numFmt w:val="decimal"/>
      <w:lvlText w:val="%1."/>
      <w:lvlJc w:val="left"/>
      <w:pPr>
        <w:ind w:left="252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EA5775F"/>
    <w:multiLevelType w:val="hybridMultilevel"/>
    <w:tmpl w:val="C2109CBA"/>
    <w:lvl w:ilvl="0" w:tplc="FBFC7C32">
      <w:start w:val="1"/>
      <w:numFmt w:val="decimal"/>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0EC70802"/>
    <w:multiLevelType w:val="hybridMultilevel"/>
    <w:tmpl w:val="38A221FE"/>
    <w:lvl w:ilvl="0" w:tplc="91608E58">
      <w:start w:val="1"/>
      <w:numFmt w:val="upperLetter"/>
      <w:lvlText w:val="%1."/>
      <w:lvlJc w:val="left"/>
      <w:pPr>
        <w:ind w:left="1080" w:hanging="360"/>
      </w:pPr>
      <w:rPr>
        <w:b w:val="0"/>
        <w:bCs/>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EE3429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03C06E0"/>
    <w:multiLevelType w:val="singleLevel"/>
    <w:tmpl w:val="C712A4F2"/>
    <w:lvl w:ilvl="0">
      <w:start w:val="1"/>
      <w:numFmt w:val="decimal"/>
      <w:lvlText w:val="%1."/>
      <w:lvlJc w:val="left"/>
      <w:pPr>
        <w:tabs>
          <w:tab w:val="num" w:pos="1440"/>
        </w:tabs>
        <w:ind w:left="1440" w:hanging="360"/>
      </w:pPr>
      <w:rPr>
        <w:rFonts w:hint="default"/>
      </w:rPr>
    </w:lvl>
  </w:abstractNum>
  <w:abstractNum w:abstractNumId="24" w15:restartNumberingAfterBreak="0">
    <w:nsid w:val="10E97D3C"/>
    <w:multiLevelType w:val="hybridMultilevel"/>
    <w:tmpl w:val="938603B0"/>
    <w:lvl w:ilvl="0" w:tplc="04090019">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14B1160"/>
    <w:multiLevelType w:val="hybridMultilevel"/>
    <w:tmpl w:val="79787606"/>
    <w:lvl w:ilvl="0" w:tplc="783C0184">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6" w15:restartNumberingAfterBreak="0">
    <w:nsid w:val="133E6121"/>
    <w:multiLevelType w:val="hybridMultilevel"/>
    <w:tmpl w:val="D48ECEEC"/>
    <w:lvl w:ilvl="0" w:tplc="11DC67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423425C"/>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14F94634"/>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9" w15:restartNumberingAfterBreak="0">
    <w:nsid w:val="160E475A"/>
    <w:multiLevelType w:val="hybridMultilevel"/>
    <w:tmpl w:val="FDE4ABEA"/>
    <w:lvl w:ilvl="0" w:tplc="E3A278BC">
      <w:start w:val="1"/>
      <w:numFmt w:val="upperLetter"/>
      <w:pStyle w:val="OrderSubCond"/>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C977ADC"/>
    <w:multiLevelType w:val="hybridMultilevel"/>
    <w:tmpl w:val="450A2026"/>
    <w:lvl w:ilvl="0" w:tplc="B1D81A90">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A05F60"/>
    <w:multiLevelType w:val="singleLevel"/>
    <w:tmpl w:val="B54A682E"/>
    <w:lvl w:ilvl="0">
      <w:start w:val="1"/>
      <w:numFmt w:val="decimal"/>
      <w:lvlText w:val="%1."/>
      <w:lvlJc w:val="left"/>
      <w:pPr>
        <w:tabs>
          <w:tab w:val="num" w:pos="1440"/>
        </w:tabs>
        <w:ind w:left="1440" w:hanging="360"/>
      </w:pPr>
      <w:rPr>
        <w:rFonts w:hint="default"/>
      </w:rPr>
    </w:lvl>
  </w:abstractNum>
  <w:abstractNum w:abstractNumId="32" w15:restartNumberingAfterBreak="0">
    <w:nsid w:val="222525C1"/>
    <w:multiLevelType w:val="hybridMultilevel"/>
    <w:tmpl w:val="4CDACDAA"/>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29D1376"/>
    <w:multiLevelType w:val="hybridMultilevel"/>
    <w:tmpl w:val="A4409E88"/>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24B4551B"/>
    <w:multiLevelType w:val="singleLevel"/>
    <w:tmpl w:val="51BE5D1C"/>
    <w:lvl w:ilvl="0">
      <w:start w:val="20"/>
      <w:numFmt w:val="bullet"/>
      <w:lvlText w:val="-"/>
      <w:lvlJc w:val="left"/>
      <w:pPr>
        <w:tabs>
          <w:tab w:val="num" w:pos="1440"/>
        </w:tabs>
        <w:ind w:left="1440" w:hanging="720"/>
      </w:pPr>
      <w:rPr>
        <w:rFonts w:hint="default"/>
      </w:rPr>
    </w:lvl>
  </w:abstractNum>
  <w:abstractNum w:abstractNumId="35" w15:restartNumberingAfterBreak="0">
    <w:nsid w:val="25850EDB"/>
    <w:multiLevelType w:val="hybridMultilevel"/>
    <w:tmpl w:val="A94C5F7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25A97DD8"/>
    <w:multiLevelType w:val="hybridMultilevel"/>
    <w:tmpl w:val="A3DEF210"/>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6C628DF"/>
    <w:multiLevelType w:val="hybridMultilevel"/>
    <w:tmpl w:val="D50CA50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27F3453C"/>
    <w:multiLevelType w:val="hybridMultilevel"/>
    <w:tmpl w:val="9F2871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803473A"/>
    <w:multiLevelType w:val="hybridMultilevel"/>
    <w:tmpl w:val="781C613C"/>
    <w:lvl w:ilvl="0" w:tplc="3886D4F8">
      <w:start w:val="1"/>
      <w:numFmt w:val="lowerLetter"/>
      <w:lvlText w:val="%1."/>
      <w:lvlJc w:val="left"/>
      <w:pPr>
        <w:ind w:left="162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29445981"/>
    <w:multiLevelType w:val="hybridMultilevel"/>
    <w:tmpl w:val="0B725340"/>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AC74D1C"/>
    <w:multiLevelType w:val="hybridMultilevel"/>
    <w:tmpl w:val="F47A9A58"/>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2BE10D3F"/>
    <w:multiLevelType w:val="hybridMultilevel"/>
    <w:tmpl w:val="B6042514"/>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2FAE624D"/>
    <w:multiLevelType w:val="hybridMultilevel"/>
    <w:tmpl w:val="BCCEAC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FF045BC"/>
    <w:multiLevelType w:val="singleLevel"/>
    <w:tmpl w:val="2500F8E8"/>
    <w:lvl w:ilvl="0">
      <w:start w:val="3"/>
      <w:numFmt w:val="bullet"/>
      <w:lvlText w:val="-"/>
      <w:lvlJc w:val="left"/>
      <w:pPr>
        <w:tabs>
          <w:tab w:val="num" w:pos="720"/>
        </w:tabs>
        <w:ind w:left="720" w:hanging="720"/>
      </w:pPr>
      <w:rPr>
        <w:rFonts w:hint="default"/>
      </w:rPr>
    </w:lvl>
  </w:abstractNum>
  <w:abstractNum w:abstractNumId="45" w15:restartNumberingAfterBreak="0">
    <w:nsid w:val="301E21C1"/>
    <w:multiLevelType w:val="hybridMultilevel"/>
    <w:tmpl w:val="5F247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16231EE"/>
    <w:multiLevelType w:val="hybridMultilevel"/>
    <w:tmpl w:val="67BE67E4"/>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334D577B"/>
    <w:multiLevelType w:val="hybridMultilevel"/>
    <w:tmpl w:val="BC18836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8" w15:restartNumberingAfterBreak="0">
    <w:nsid w:val="33D77BCC"/>
    <w:multiLevelType w:val="hybridMultilevel"/>
    <w:tmpl w:val="A88EF84C"/>
    <w:lvl w:ilvl="0" w:tplc="0EE4BD2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36AE7333"/>
    <w:multiLevelType w:val="hybridMultilevel"/>
    <w:tmpl w:val="02C23478"/>
    <w:lvl w:ilvl="0" w:tplc="28CC87FC">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282748"/>
    <w:multiLevelType w:val="hybridMultilevel"/>
    <w:tmpl w:val="0B1231D2"/>
    <w:lvl w:ilvl="0" w:tplc="04090019">
      <w:start w:val="1"/>
      <w:numFmt w:val="low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38FB30B9"/>
    <w:multiLevelType w:val="hybridMultilevel"/>
    <w:tmpl w:val="7548E4E6"/>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3CFE23AC"/>
    <w:multiLevelType w:val="hybridMultilevel"/>
    <w:tmpl w:val="18DABBB0"/>
    <w:lvl w:ilvl="0" w:tplc="9D2AD7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3E417427"/>
    <w:multiLevelType w:val="hybridMultilevel"/>
    <w:tmpl w:val="C526B7B0"/>
    <w:lvl w:ilvl="0" w:tplc="467EBF64">
      <w:start w:val="1"/>
      <w:numFmt w:val="lowerLetter"/>
      <w:lvlText w:val="%1."/>
      <w:lvlJc w:val="left"/>
      <w:pPr>
        <w:ind w:left="1800" w:hanging="360"/>
      </w:pPr>
      <w:rPr>
        <w:rFonts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3FFC578D"/>
    <w:multiLevelType w:val="hybridMultilevel"/>
    <w:tmpl w:val="08F88096"/>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5" w15:restartNumberingAfterBreak="0">
    <w:nsid w:val="40566DA4"/>
    <w:multiLevelType w:val="hybridMultilevel"/>
    <w:tmpl w:val="774C1B44"/>
    <w:lvl w:ilvl="0" w:tplc="0DB8C4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41A52567"/>
    <w:multiLevelType w:val="hybridMultilevel"/>
    <w:tmpl w:val="732E2C4A"/>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3EA3C4B"/>
    <w:multiLevelType w:val="hybridMultilevel"/>
    <w:tmpl w:val="DAD4A74A"/>
    <w:lvl w:ilvl="0" w:tplc="04090019">
      <w:start w:val="1"/>
      <w:numFmt w:val="lowerLetter"/>
      <w:lvlText w:val="%1."/>
      <w:lvlJc w:val="left"/>
      <w:pPr>
        <w:ind w:left="21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798500D"/>
    <w:multiLevelType w:val="hybridMultilevel"/>
    <w:tmpl w:val="12A4623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484D707F"/>
    <w:multiLevelType w:val="hybridMultilevel"/>
    <w:tmpl w:val="C03C571E"/>
    <w:lvl w:ilvl="0" w:tplc="86528438">
      <w:start w:val="1"/>
      <w:numFmt w:val="lowerRoman"/>
      <w:lvlText w:val="(%1)"/>
      <w:lvlJc w:val="left"/>
      <w:pPr>
        <w:ind w:left="2160" w:hanging="360"/>
      </w:pPr>
      <w:rPr>
        <w:rFonts w:hint="default"/>
        <w:b w:val="0"/>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48B03EA4"/>
    <w:multiLevelType w:val="hybridMultilevel"/>
    <w:tmpl w:val="ABC2E7C4"/>
    <w:lvl w:ilvl="0" w:tplc="A3FED6D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49A62255"/>
    <w:multiLevelType w:val="hybridMultilevel"/>
    <w:tmpl w:val="7DEAF44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2" w15:restartNumberingAfterBreak="0">
    <w:nsid w:val="4A556379"/>
    <w:multiLevelType w:val="hybridMultilevel"/>
    <w:tmpl w:val="2C90E860"/>
    <w:lvl w:ilvl="0" w:tplc="A0F0A7B2">
      <w:start w:val="1"/>
      <w:numFmt w:val="decimal"/>
      <w:lvlText w:val="(%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0717E2"/>
    <w:multiLevelType w:val="singleLevel"/>
    <w:tmpl w:val="A3E862C4"/>
    <w:lvl w:ilvl="0">
      <w:start w:val="1"/>
      <w:numFmt w:val="decimal"/>
      <w:lvlText w:val="%1."/>
      <w:lvlJc w:val="left"/>
      <w:pPr>
        <w:tabs>
          <w:tab w:val="num" w:pos="1440"/>
        </w:tabs>
        <w:ind w:left="1440" w:hanging="360"/>
      </w:pPr>
      <w:rPr>
        <w:rFonts w:hint="default"/>
      </w:rPr>
    </w:lvl>
  </w:abstractNum>
  <w:abstractNum w:abstractNumId="64" w15:restartNumberingAfterBreak="0">
    <w:nsid w:val="4B787780"/>
    <w:multiLevelType w:val="hybridMultilevel"/>
    <w:tmpl w:val="158AD414"/>
    <w:lvl w:ilvl="0" w:tplc="3886D4F8">
      <w:start w:val="1"/>
      <w:numFmt w:val="lowerLetter"/>
      <w:lvlText w:val="%1."/>
      <w:lvlJc w:val="left"/>
      <w:pPr>
        <w:ind w:left="1800" w:hanging="360"/>
      </w:pPr>
      <w:rPr>
        <w:rFonts w:hint="default"/>
        <w:b w:val="0"/>
        <w:i w:val="0"/>
        <w:caps w:val="0"/>
        <w:strike w:val="0"/>
        <w:dstrike w:val="0"/>
        <w:vanish w:val="0"/>
        <w:sz w:val="24"/>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4CB16327"/>
    <w:multiLevelType w:val="hybridMultilevel"/>
    <w:tmpl w:val="57B89046"/>
    <w:lvl w:ilvl="0" w:tplc="5BCE5E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CD66883"/>
    <w:multiLevelType w:val="singleLevel"/>
    <w:tmpl w:val="F842832E"/>
    <w:lvl w:ilvl="0">
      <w:start w:val="1"/>
      <w:numFmt w:val="upperLetter"/>
      <w:lvlText w:val="%1."/>
      <w:lvlJc w:val="left"/>
      <w:pPr>
        <w:tabs>
          <w:tab w:val="num" w:pos="1080"/>
        </w:tabs>
        <w:ind w:left="1080" w:hanging="360"/>
      </w:pPr>
      <w:rPr>
        <w:b w:val="0"/>
        <w:i w:val="0"/>
        <w:u w:val="none"/>
      </w:rPr>
    </w:lvl>
  </w:abstractNum>
  <w:abstractNum w:abstractNumId="67" w15:restartNumberingAfterBreak="0">
    <w:nsid w:val="4CFE6FA5"/>
    <w:multiLevelType w:val="singleLevel"/>
    <w:tmpl w:val="878EF904"/>
    <w:lvl w:ilvl="0">
      <w:start w:val="1"/>
      <w:numFmt w:val="upperLetter"/>
      <w:lvlText w:val="%1."/>
      <w:lvlJc w:val="left"/>
      <w:pPr>
        <w:tabs>
          <w:tab w:val="num" w:pos="1080"/>
        </w:tabs>
        <w:ind w:left="1080" w:hanging="360"/>
      </w:pPr>
      <w:rPr>
        <w:rFonts w:hint="default"/>
      </w:rPr>
    </w:lvl>
  </w:abstractNum>
  <w:abstractNum w:abstractNumId="68" w15:restartNumberingAfterBreak="0">
    <w:nsid w:val="4D2E31E7"/>
    <w:multiLevelType w:val="hybridMultilevel"/>
    <w:tmpl w:val="68504BBC"/>
    <w:lvl w:ilvl="0" w:tplc="FB1C2462">
      <w:start w:val="1"/>
      <w:numFmt w:val="decimal"/>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4F0D661C"/>
    <w:multiLevelType w:val="singleLevel"/>
    <w:tmpl w:val="04090019"/>
    <w:lvl w:ilvl="0">
      <w:start w:val="1"/>
      <w:numFmt w:val="lowerLetter"/>
      <w:lvlText w:val="%1."/>
      <w:lvlJc w:val="left"/>
      <w:pPr>
        <w:ind w:left="2160" w:hanging="360"/>
      </w:pPr>
      <w:rPr>
        <w:rFonts w:hint="default"/>
      </w:rPr>
    </w:lvl>
  </w:abstractNum>
  <w:abstractNum w:abstractNumId="70" w15:restartNumberingAfterBreak="0">
    <w:nsid w:val="51E332BE"/>
    <w:multiLevelType w:val="hybridMultilevel"/>
    <w:tmpl w:val="A76EAD88"/>
    <w:lvl w:ilvl="0" w:tplc="08A28B76">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3C570FA"/>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15:restartNumberingAfterBreak="0">
    <w:nsid w:val="53E2424C"/>
    <w:multiLevelType w:val="hybridMultilevel"/>
    <w:tmpl w:val="4AF645BA"/>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3" w15:restartNumberingAfterBreak="0">
    <w:nsid w:val="56B225AF"/>
    <w:multiLevelType w:val="hybridMultilevel"/>
    <w:tmpl w:val="884673EC"/>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4" w15:restartNumberingAfterBreak="0">
    <w:nsid w:val="56DF5EFA"/>
    <w:multiLevelType w:val="hybridMultilevel"/>
    <w:tmpl w:val="BD944A2E"/>
    <w:lvl w:ilvl="0" w:tplc="30267C18">
      <w:start w:val="17"/>
      <w:numFmt w:val="decimal"/>
      <w:pStyle w:val="OrderCondition"/>
      <w:lvlText w:val="(%1)"/>
      <w:lvlJc w:val="left"/>
      <w:pPr>
        <w:ind w:left="108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77C76C0"/>
    <w:multiLevelType w:val="hybridMultilevel"/>
    <w:tmpl w:val="2BACB3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79D6FA8"/>
    <w:multiLevelType w:val="hybridMultilevel"/>
    <w:tmpl w:val="9F5043CE"/>
    <w:lvl w:ilvl="0" w:tplc="C2FA8B84">
      <w:start w:val="2"/>
      <w:numFmt w:val="lowerRoman"/>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BD7FB4"/>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AB22026"/>
    <w:multiLevelType w:val="hybridMultilevel"/>
    <w:tmpl w:val="7BEECD88"/>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9" w15:restartNumberingAfterBreak="0">
    <w:nsid w:val="5B0A6490"/>
    <w:multiLevelType w:val="hybridMultilevel"/>
    <w:tmpl w:val="BFE06E84"/>
    <w:lvl w:ilvl="0" w:tplc="0409000F">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5E56645C"/>
    <w:multiLevelType w:val="hybridMultilevel"/>
    <w:tmpl w:val="B71C45C0"/>
    <w:lvl w:ilvl="0" w:tplc="65E46D22">
      <w:start w:val="1"/>
      <w:numFmt w:val="lowerLetter"/>
      <w:pStyle w:val="Heading5"/>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E855A36"/>
    <w:multiLevelType w:val="hybridMultilevel"/>
    <w:tmpl w:val="3BE2CBA6"/>
    <w:lvl w:ilvl="0" w:tplc="806ADAD8">
      <w:start w:val="1"/>
      <w:numFmt w:val="upperLetter"/>
      <w:lvlText w:val="%1."/>
      <w:lvlJc w:val="left"/>
      <w:pPr>
        <w:ind w:left="1080" w:hanging="360"/>
      </w:pPr>
      <w:rPr>
        <w:rFonts w:hint="default"/>
        <w:b w:val="0"/>
        <w:i w:val="0"/>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35510CE"/>
    <w:multiLevelType w:val="hybridMultilevel"/>
    <w:tmpl w:val="C4B4BF8E"/>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3" w15:restartNumberingAfterBreak="0">
    <w:nsid w:val="63AB5C1B"/>
    <w:multiLevelType w:val="hybridMultilevel"/>
    <w:tmpl w:val="384E552E"/>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6C43186"/>
    <w:multiLevelType w:val="hybridMultilevel"/>
    <w:tmpl w:val="509E56AA"/>
    <w:lvl w:ilvl="0" w:tplc="FBFC7C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67EB7FFE"/>
    <w:multiLevelType w:val="hybridMultilevel"/>
    <w:tmpl w:val="FA1E189C"/>
    <w:lvl w:ilvl="0" w:tplc="0409000F">
      <w:start w:val="1"/>
      <w:numFmt w:val="decimal"/>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6" w15:restartNumberingAfterBreak="0">
    <w:nsid w:val="69F22635"/>
    <w:multiLevelType w:val="hybridMultilevel"/>
    <w:tmpl w:val="523297D4"/>
    <w:lvl w:ilvl="0" w:tplc="E38E488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6B1A196D"/>
    <w:multiLevelType w:val="hybridMultilevel"/>
    <w:tmpl w:val="7B7E172C"/>
    <w:lvl w:ilvl="0" w:tplc="783C018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6C363251"/>
    <w:multiLevelType w:val="hybridMultilevel"/>
    <w:tmpl w:val="C756E14C"/>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15:restartNumberingAfterBreak="0">
    <w:nsid w:val="6DAC3397"/>
    <w:multiLevelType w:val="hybridMultilevel"/>
    <w:tmpl w:val="BBDC60DE"/>
    <w:lvl w:ilvl="0" w:tplc="2500F8E8">
      <w:start w:val="3"/>
      <w:numFmt w:val="bullet"/>
      <w:lvlText w:val="-"/>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6F1373E4"/>
    <w:multiLevelType w:val="hybridMultilevel"/>
    <w:tmpl w:val="1C6A7AEE"/>
    <w:lvl w:ilvl="0" w:tplc="90848502">
      <w:start w:val="1"/>
      <w:numFmt w:val="decimal"/>
      <w:pStyle w:val="Heading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6FC651AA"/>
    <w:multiLevelType w:val="hybridMultilevel"/>
    <w:tmpl w:val="2A4E444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70110A87"/>
    <w:multiLevelType w:val="hybridMultilevel"/>
    <w:tmpl w:val="42901F3A"/>
    <w:lvl w:ilvl="0" w:tplc="076C00E8">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3" w15:restartNumberingAfterBreak="0">
    <w:nsid w:val="70250FD1"/>
    <w:multiLevelType w:val="singleLevel"/>
    <w:tmpl w:val="878EF904"/>
    <w:lvl w:ilvl="0">
      <w:start w:val="1"/>
      <w:numFmt w:val="upperLetter"/>
      <w:lvlText w:val="%1."/>
      <w:lvlJc w:val="left"/>
      <w:pPr>
        <w:tabs>
          <w:tab w:val="num" w:pos="1080"/>
        </w:tabs>
        <w:ind w:left="1080" w:hanging="360"/>
      </w:pPr>
      <w:rPr>
        <w:rFonts w:hint="default"/>
      </w:rPr>
    </w:lvl>
  </w:abstractNum>
  <w:abstractNum w:abstractNumId="94" w15:restartNumberingAfterBreak="0">
    <w:nsid w:val="71424FC6"/>
    <w:multiLevelType w:val="hybridMultilevel"/>
    <w:tmpl w:val="A060EA42"/>
    <w:lvl w:ilvl="0" w:tplc="783C01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2671FDB"/>
    <w:multiLevelType w:val="hybridMultilevel"/>
    <w:tmpl w:val="929013F2"/>
    <w:lvl w:ilvl="0" w:tplc="3886D4F8">
      <w:start w:val="1"/>
      <w:numFmt w:val="lowerLetter"/>
      <w:lvlText w:val="%1."/>
      <w:lvlJc w:val="left"/>
      <w:pPr>
        <w:ind w:left="144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3C63CEE"/>
    <w:multiLevelType w:val="hybridMultilevel"/>
    <w:tmpl w:val="285CD3CA"/>
    <w:lvl w:ilvl="0" w:tplc="6B40E8D2">
      <w:start w:val="1"/>
      <w:numFmt w:val="decimal"/>
      <w:lvlText w:val="(%1)"/>
      <w:lvlJc w:val="left"/>
      <w:pPr>
        <w:ind w:left="2160" w:hanging="360"/>
      </w:pPr>
      <w:rPr>
        <w:rFonts w:hint="default"/>
        <w:b w:val="0"/>
        <w:i w:val="0"/>
        <w:color w:val="auto"/>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7" w15:restartNumberingAfterBreak="0">
    <w:nsid w:val="73E30AD2"/>
    <w:multiLevelType w:val="hybridMultilevel"/>
    <w:tmpl w:val="BFE06E84"/>
    <w:lvl w:ilvl="0" w:tplc="0409000F">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747214E2"/>
    <w:multiLevelType w:val="hybridMultilevel"/>
    <w:tmpl w:val="18D4D322"/>
    <w:lvl w:ilvl="0" w:tplc="A55079C2">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15:restartNumberingAfterBreak="0">
    <w:nsid w:val="7642118D"/>
    <w:multiLevelType w:val="hybridMultilevel"/>
    <w:tmpl w:val="D8D4DB24"/>
    <w:lvl w:ilvl="0" w:tplc="04090019">
      <w:start w:val="1"/>
      <w:numFmt w:val="lowerLetter"/>
      <w:lvlText w:val="%1."/>
      <w:lvlJc w:val="left"/>
      <w:pPr>
        <w:ind w:left="18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8C3BD8"/>
    <w:multiLevelType w:val="hybridMultilevel"/>
    <w:tmpl w:val="9FA04EEC"/>
    <w:lvl w:ilvl="0" w:tplc="3886D4F8">
      <w:start w:val="1"/>
      <w:numFmt w:val="lowerLetter"/>
      <w:lvlText w:val="%1."/>
      <w:lvlJc w:val="left"/>
      <w:pPr>
        <w:ind w:left="1260" w:hanging="360"/>
      </w:pPr>
      <w:rPr>
        <w:rFonts w:hint="default"/>
        <w:b w:val="0"/>
        <w:i w:val="0"/>
        <w:caps w:val="0"/>
        <w:strike w:val="0"/>
        <w:dstrike w:val="0"/>
        <w:vanish w:val="0"/>
        <w:color w:val="auto"/>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C115D9"/>
    <w:multiLevelType w:val="hybridMultilevel"/>
    <w:tmpl w:val="AE0ED4C0"/>
    <w:lvl w:ilvl="0" w:tplc="F48A020C">
      <w:start w:val="1"/>
      <w:numFmt w:val="lowerRoman"/>
      <w:lvlText w:val="(%1)"/>
      <w:lvlJc w:val="left"/>
      <w:pPr>
        <w:ind w:left="2160" w:hanging="360"/>
      </w:pPr>
      <w:rPr>
        <w:rFonts w:ascii="Times New Roman" w:hAnsi="Times New Roman" w:hint="default"/>
        <w:b w:val="0"/>
        <w:i w:val="0"/>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780E7425"/>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BC344EF"/>
    <w:multiLevelType w:val="hybridMultilevel"/>
    <w:tmpl w:val="69763B94"/>
    <w:lvl w:ilvl="0" w:tplc="F3D4B84E">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FE7E55"/>
    <w:multiLevelType w:val="hybridMultilevel"/>
    <w:tmpl w:val="928692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09872502">
    <w:abstractNumId w:val="30"/>
  </w:num>
  <w:num w:numId="2" w16cid:durableId="2054573088">
    <w:abstractNumId w:val="49"/>
  </w:num>
  <w:num w:numId="3" w16cid:durableId="1244223055">
    <w:abstractNumId w:val="90"/>
  </w:num>
  <w:num w:numId="4" w16cid:durableId="181092941">
    <w:abstractNumId w:val="74"/>
  </w:num>
  <w:num w:numId="5" w16cid:durableId="654770956">
    <w:abstractNumId w:val="29"/>
  </w:num>
  <w:num w:numId="6" w16cid:durableId="124009826">
    <w:abstractNumId w:val="5"/>
  </w:num>
  <w:num w:numId="7" w16cid:durableId="226690206">
    <w:abstractNumId w:val="40"/>
  </w:num>
  <w:num w:numId="8" w16cid:durableId="1204636668">
    <w:abstractNumId w:val="60"/>
  </w:num>
  <w:num w:numId="9" w16cid:durableId="1320504038">
    <w:abstractNumId w:val="1"/>
  </w:num>
  <w:num w:numId="10" w16cid:durableId="1357079452">
    <w:abstractNumId w:val="34"/>
  </w:num>
  <w:num w:numId="11" w16cid:durableId="1428620295">
    <w:abstractNumId w:val="49"/>
    <w:lvlOverride w:ilvl="0">
      <w:startOverride w:val="1"/>
    </w:lvlOverride>
  </w:num>
  <w:num w:numId="12" w16cid:durableId="1872957401">
    <w:abstractNumId w:val="80"/>
  </w:num>
  <w:num w:numId="13" w16cid:durableId="1025015309">
    <w:abstractNumId w:val="80"/>
    <w:lvlOverride w:ilvl="0">
      <w:startOverride w:val="1"/>
    </w:lvlOverride>
  </w:num>
  <w:num w:numId="14" w16cid:durableId="1868056069">
    <w:abstractNumId w:val="84"/>
  </w:num>
  <w:num w:numId="15" w16cid:durableId="2103182164">
    <w:abstractNumId w:val="28"/>
  </w:num>
  <w:num w:numId="16" w16cid:durableId="2055332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179969">
    <w:abstractNumId w:val="35"/>
  </w:num>
  <w:num w:numId="18" w16cid:durableId="947277661">
    <w:abstractNumId w:val="80"/>
    <w:lvlOverride w:ilvl="0">
      <w:startOverride w:val="1"/>
    </w:lvlOverride>
  </w:num>
  <w:num w:numId="19" w16cid:durableId="731586837">
    <w:abstractNumId w:val="36"/>
  </w:num>
  <w:num w:numId="20" w16cid:durableId="1408843827">
    <w:abstractNumId w:val="94"/>
  </w:num>
  <w:num w:numId="21" w16cid:durableId="410080208">
    <w:abstractNumId w:val="88"/>
  </w:num>
  <w:num w:numId="22" w16cid:durableId="182328962">
    <w:abstractNumId w:val="77"/>
  </w:num>
  <w:num w:numId="23" w16cid:durableId="1080448253">
    <w:abstractNumId w:val="101"/>
  </w:num>
  <w:num w:numId="24" w16cid:durableId="1440181464">
    <w:abstractNumId w:val="16"/>
  </w:num>
  <w:num w:numId="25" w16cid:durableId="1277443034">
    <w:abstractNumId w:val="42"/>
  </w:num>
  <w:num w:numId="26" w16cid:durableId="493452390">
    <w:abstractNumId w:val="54"/>
  </w:num>
  <w:num w:numId="27" w16cid:durableId="1450658014">
    <w:abstractNumId w:val="80"/>
    <w:lvlOverride w:ilvl="0">
      <w:startOverride w:val="1"/>
    </w:lvlOverride>
  </w:num>
  <w:num w:numId="28" w16cid:durableId="1943761131">
    <w:abstractNumId w:val="4"/>
  </w:num>
  <w:num w:numId="29" w16cid:durableId="895700846">
    <w:abstractNumId w:val="0"/>
  </w:num>
  <w:num w:numId="30" w16cid:durableId="1806268111">
    <w:abstractNumId w:val="19"/>
  </w:num>
  <w:num w:numId="31" w16cid:durableId="165829740">
    <w:abstractNumId w:val="59"/>
  </w:num>
  <w:num w:numId="32" w16cid:durableId="240604711">
    <w:abstractNumId w:val="61"/>
  </w:num>
  <w:num w:numId="33" w16cid:durableId="244270600">
    <w:abstractNumId w:val="9"/>
  </w:num>
  <w:num w:numId="34" w16cid:durableId="1898473591">
    <w:abstractNumId w:val="47"/>
  </w:num>
  <w:num w:numId="35" w16cid:durableId="18421140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0675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1108168">
    <w:abstractNumId w:val="86"/>
  </w:num>
  <w:num w:numId="38" w16cid:durableId="1694376500">
    <w:abstractNumId w:val="83"/>
  </w:num>
  <w:num w:numId="39" w16cid:durableId="535779733">
    <w:abstractNumId w:val="90"/>
    <w:lvlOverride w:ilvl="0">
      <w:startOverride w:val="1"/>
    </w:lvlOverride>
  </w:num>
  <w:num w:numId="40" w16cid:durableId="568156183">
    <w:abstractNumId w:val="2"/>
  </w:num>
  <w:num w:numId="41" w16cid:durableId="1910722763">
    <w:abstractNumId w:val="80"/>
    <w:lvlOverride w:ilvl="0">
      <w:startOverride w:val="1"/>
    </w:lvlOverride>
  </w:num>
  <w:num w:numId="42" w16cid:durableId="429008948">
    <w:abstractNumId w:val="80"/>
    <w:lvlOverride w:ilvl="0">
      <w:startOverride w:val="1"/>
    </w:lvlOverride>
  </w:num>
  <w:num w:numId="43" w16cid:durableId="785080229">
    <w:abstractNumId w:val="22"/>
  </w:num>
  <w:num w:numId="44" w16cid:durableId="2084793961">
    <w:abstractNumId w:val="7"/>
  </w:num>
  <w:num w:numId="45" w16cid:durableId="767627377">
    <w:abstractNumId w:val="89"/>
  </w:num>
  <w:num w:numId="46" w16cid:durableId="2017226646">
    <w:abstractNumId w:val="25"/>
  </w:num>
  <w:num w:numId="47" w16cid:durableId="825628065">
    <w:abstractNumId w:val="91"/>
  </w:num>
  <w:num w:numId="48" w16cid:durableId="2139180983">
    <w:abstractNumId w:val="92"/>
  </w:num>
  <w:num w:numId="49" w16cid:durableId="990714735">
    <w:abstractNumId w:val="73"/>
  </w:num>
  <w:num w:numId="50" w16cid:durableId="280652989">
    <w:abstractNumId w:val="90"/>
    <w:lvlOverride w:ilvl="0">
      <w:startOverride w:val="1"/>
    </w:lvlOverride>
  </w:num>
  <w:num w:numId="51" w16cid:durableId="213809968">
    <w:abstractNumId w:val="80"/>
    <w:lvlOverride w:ilvl="0">
      <w:startOverride w:val="1"/>
    </w:lvlOverride>
  </w:num>
  <w:num w:numId="52" w16cid:durableId="1797942191">
    <w:abstractNumId w:val="80"/>
    <w:lvlOverride w:ilvl="0">
      <w:startOverride w:val="1"/>
    </w:lvlOverride>
  </w:num>
  <w:num w:numId="53" w16cid:durableId="179393141">
    <w:abstractNumId w:val="27"/>
  </w:num>
  <w:num w:numId="54" w16cid:durableId="2035884949">
    <w:abstractNumId w:val="98"/>
  </w:num>
  <w:num w:numId="55" w16cid:durableId="353309572">
    <w:abstractNumId w:val="70"/>
  </w:num>
  <w:num w:numId="56" w16cid:durableId="813062845">
    <w:abstractNumId w:val="41"/>
  </w:num>
  <w:num w:numId="57" w16cid:durableId="1696273416">
    <w:abstractNumId w:val="80"/>
    <w:lvlOverride w:ilvl="0">
      <w:startOverride w:val="1"/>
    </w:lvlOverride>
  </w:num>
  <w:num w:numId="58" w16cid:durableId="1805006860">
    <w:abstractNumId w:val="82"/>
  </w:num>
  <w:num w:numId="59" w16cid:durableId="932468303">
    <w:abstractNumId w:val="71"/>
  </w:num>
  <w:num w:numId="60" w16cid:durableId="453641219">
    <w:abstractNumId w:val="76"/>
  </w:num>
  <w:num w:numId="61" w16cid:durableId="809638547">
    <w:abstractNumId w:val="72"/>
  </w:num>
  <w:num w:numId="62" w16cid:durableId="650135747">
    <w:abstractNumId w:val="90"/>
    <w:lvlOverride w:ilvl="0">
      <w:startOverride w:val="1"/>
    </w:lvlOverride>
  </w:num>
  <w:num w:numId="63" w16cid:durableId="1926498962">
    <w:abstractNumId w:val="90"/>
    <w:lvlOverride w:ilvl="0">
      <w:startOverride w:val="1"/>
    </w:lvlOverride>
  </w:num>
  <w:num w:numId="64" w16cid:durableId="125395979">
    <w:abstractNumId w:val="12"/>
  </w:num>
  <w:num w:numId="65" w16cid:durableId="1958412930">
    <w:abstractNumId w:val="68"/>
  </w:num>
  <w:num w:numId="66" w16cid:durableId="1862088826">
    <w:abstractNumId w:val="100"/>
  </w:num>
  <w:num w:numId="67" w16cid:durableId="688338057">
    <w:abstractNumId w:val="39"/>
  </w:num>
  <w:num w:numId="68" w16cid:durableId="730926114">
    <w:abstractNumId w:val="97"/>
  </w:num>
  <w:num w:numId="69" w16cid:durableId="766929483">
    <w:abstractNumId w:val="45"/>
  </w:num>
  <w:num w:numId="70" w16cid:durableId="804084172">
    <w:abstractNumId w:val="44"/>
  </w:num>
  <w:num w:numId="71" w16cid:durableId="2135518769">
    <w:abstractNumId w:val="67"/>
  </w:num>
  <w:num w:numId="72" w16cid:durableId="440686182">
    <w:abstractNumId w:val="63"/>
  </w:num>
  <w:num w:numId="73" w16cid:durableId="1032731954">
    <w:abstractNumId w:val="93"/>
  </w:num>
  <w:num w:numId="74" w16cid:durableId="537162164">
    <w:abstractNumId w:val="62"/>
  </w:num>
  <w:num w:numId="75" w16cid:durableId="961037047">
    <w:abstractNumId w:val="103"/>
  </w:num>
  <w:num w:numId="76" w16cid:durableId="1753506145">
    <w:abstractNumId w:val="104"/>
  </w:num>
  <w:num w:numId="77" w16cid:durableId="636110738">
    <w:abstractNumId w:val="14"/>
  </w:num>
  <w:num w:numId="78" w16cid:durableId="1459909758">
    <w:abstractNumId w:val="56"/>
  </w:num>
  <w:num w:numId="79" w16cid:durableId="1285650745">
    <w:abstractNumId w:val="64"/>
  </w:num>
  <w:num w:numId="80" w16cid:durableId="402915865">
    <w:abstractNumId w:val="53"/>
  </w:num>
  <w:num w:numId="81" w16cid:durableId="1665665904">
    <w:abstractNumId w:val="46"/>
  </w:num>
  <w:num w:numId="82" w16cid:durableId="1707750122">
    <w:abstractNumId w:val="13"/>
  </w:num>
  <w:num w:numId="83" w16cid:durableId="1472285141">
    <w:abstractNumId w:val="96"/>
  </w:num>
  <w:num w:numId="84" w16cid:durableId="1281569199">
    <w:abstractNumId w:val="78"/>
  </w:num>
  <w:num w:numId="85" w16cid:durableId="2080206862">
    <w:abstractNumId w:val="37"/>
  </w:num>
  <w:num w:numId="86" w16cid:durableId="1892031002">
    <w:abstractNumId w:val="102"/>
  </w:num>
  <w:num w:numId="87" w16cid:durableId="924606090">
    <w:abstractNumId w:val="33"/>
  </w:num>
  <w:num w:numId="88" w16cid:durableId="749237614">
    <w:abstractNumId w:val="50"/>
  </w:num>
  <w:num w:numId="89" w16cid:durableId="1580601967">
    <w:abstractNumId w:val="87"/>
  </w:num>
  <w:num w:numId="90" w16cid:durableId="1552185916">
    <w:abstractNumId w:val="58"/>
  </w:num>
  <w:num w:numId="91" w16cid:durableId="1012998997">
    <w:abstractNumId w:val="99"/>
  </w:num>
  <w:num w:numId="92" w16cid:durableId="1932855890">
    <w:abstractNumId w:val="51"/>
  </w:num>
  <w:num w:numId="93" w16cid:durableId="2140875076">
    <w:abstractNumId w:val="20"/>
  </w:num>
  <w:num w:numId="94" w16cid:durableId="842627360">
    <w:abstractNumId w:val="57"/>
  </w:num>
  <w:num w:numId="95" w16cid:durableId="531722411">
    <w:abstractNumId w:val="18"/>
  </w:num>
  <w:num w:numId="96" w16cid:durableId="1030452222">
    <w:abstractNumId w:val="38"/>
  </w:num>
  <w:num w:numId="97" w16cid:durableId="1539124008">
    <w:abstractNumId w:val="75"/>
  </w:num>
  <w:num w:numId="98" w16cid:durableId="1478379516">
    <w:abstractNumId w:val="3"/>
  </w:num>
  <w:num w:numId="99" w16cid:durableId="2022777956">
    <w:abstractNumId w:val="85"/>
  </w:num>
  <w:num w:numId="100" w16cid:durableId="2093120872">
    <w:abstractNumId w:val="26"/>
  </w:num>
  <w:num w:numId="101" w16cid:durableId="1612393667">
    <w:abstractNumId w:val="48"/>
  </w:num>
  <w:num w:numId="102" w16cid:durableId="883492052">
    <w:abstractNumId w:val="65"/>
  </w:num>
  <w:num w:numId="103" w16cid:durableId="1021593777">
    <w:abstractNumId w:val="32"/>
  </w:num>
  <w:num w:numId="104" w16cid:durableId="779490925">
    <w:abstractNumId w:val="10"/>
  </w:num>
  <w:num w:numId="105" w16cid:durableId="759788910">
    <w:abstractNumId w:val="11"/>
  </w:num>
  <w:num w:numId="106" w16cid:durableId="1511095245">
    <w:abstractNumId w:val="55"/>
  </w:num>
  <w:num w:numId="107" w16cid:durableId="1917939820">
    <w:abstractNumId w:val="15"/>
  </w:num>
  <w:num w:numId="108" w16cid:durableId="132329901">
    <w:abstractNumId w:val="52"/>
  </w:num>
  <w:num w:numId="109" w16cid:durableId="1270428072">
    <w:abstractNumId w:val="17"/>
  </w:num>
  <w:num w:numId="110" w16cid:durableId="579558741">
    <w:abstractNumId w:val="6"/>
  </w:num>
  <w:num w:numId="111" w16cid:durableId="1053769281">
    <w:abstractNumId w:val="95"/>
  </w:num>
  <w:num w:numId="112" w16cid:durableId="654575365">
    <w:abstractNumId w:val="24"/>
  </w:num>
  <w:num w:numId="113" w16cid:durableId="1663970592">
    <w:abstractNumId w:val="8"/>
  </w:num>
  <w:num w:numId="114" w16cid:durableId="1083722067">
    <w:abstractNumId w:val="66"/>
  </w:num>
  <w:num w:numId="115" w16cid:durableId="2042125080">
    <w:abstractNumId w:val="23"/>
  </w:num>
  <w:num w:numId="116" w16cid:durableId="1671062345">
    <w:abstractNumId w:val="31"/>
  </w:num>
  <w:num w:numId="117" w16cid:durableId="730079211">
    <w:abstractNumId w:val="69"/>
  </w:num>
  <w:num w:numId="118" w16cid:durableId="55670402">
    <w:abstractNumId w:val="43"/>
  </w:num>
  <w:num w:numId="119" w16cid:durableId="1137915944">
    <w:abstractNumId w:val="21"/>
  </w:num>
  <w:num w:numId="120" w16cid:durableId="1350838181">
    <w:abstractNumId w:val="79"/>
  </w:num>
  <w:num w:numId="121" w16cid:durableId="1416171667">
    <w:abstractNumId w:val="8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33"/>
    <w:rsid w:val="00000FC9"/>
    <w:rsid w:val="00007632"/>
    <w:rsid w:val="000374E6"/>
    <w:rsid w:val="00045CE2"/>
    <w:rsid w:val="0005514A"/>
    <w:rsid w:val="000B207D"/>
    <w:rsid w:val="000B5498"/>
    <w:rsid w:val="000D136B"/>
    <w:rsid w:val="000E1001"/>
    <w:rsid w:val="000E1577"/>
    <w:rsid w:val="00105C8A"/>
    <w:rsid w:val="001107DC"/>
    <w:rsid w:val="00123155"/>
    <w:rsid w:val="00156E86"/>
    <w:rsid w:val="001D351B"/>
    <w:rsid w:val="001F53A1"/>
    <w:rsid w:val="00220F7A"/>
    <w:rsid w:val="0022560A"/>
    <w:rsid w:val="00236DF5"/>
    <w:rsid w:val="00241F1D"/>
    <w:rsid w:val="00247C97"/>
    <w:rsid w:val="00264A22"/>
    <w:rsid w:val="00267FFC"/>
    <w:rsid w:val="00291158"/>
    <w:rsid w:val="002B4210"/>
    <w:rsid w:val="002B6C11"/>
    <w:rsid w:val="002C17A8"/>
    <w:rsid w:val="002D4CC6"/>
    <w:rsid w:val="002E18A5"/>
    <w:rsid w:val="002F772A"/>
    <w:rsid w:val="00352B71"/>
    <w:rsid w:val="00390999"/>
    <w:rsid w:val="00393113"/>
    <w:rsid w:val="00393CA9"/>
    <w:rsid w:val="003B27C6"/>
    <w:rsid w:val="003D79C3"/>
    <w:rsid w:val="003D7E8C"/>
    <w:rsid w:val="003E6CA9"/>
    <w:rsid w:val="003F1C26"/>
    <w:rsid w:val="00425361"/>
    <w:rsid w:val="004A53F7"/>
    <w:rsid w:val="004C1A78"/>
    <w:rsid w:val="004F70B4"/>
    <w:rsid w:val="00530555"/>
    <w:rsid w:val="00544CD4"/>
    <w:rsid w:val="00554306"/>
    <w:rsid w:val="00560F50"/>
    <w:rsid w:val="005979FB"/>
    <w:rsid w:val="005B1A2E"/>
    <w:rsid w:val="005B526D"/>
    <w:rsid w:val="005C6658"/>
    <w:rsid w:val="005D4F08"/>
    <w:rsid w:val="005F5B62"/>
    <w:rsid w:val="006064DC"/>
    <w:rsid w:val="00616F28"/>
    <w:rsid w:val="00645933"/>
    <w:rsid w:val="006A2E2B"/>
    <w:rsid w:val="006A57E3"/>
    <w:rsid w:val="006E35A9"/>
    <w:rsid w:val="007638CD"/>
    <w:rsid w:val="007912DA"/>
    <w:rsid w:val="007961AE"/>
    <w:rsid w:val="007C5B34"/>
    <w:rsid w:val="007D2974"/>
    <w:rsid w:val="007D4A01"/>
    <w:rsid w:val="007E3B85"/>
    <w:rsid w:val="007F0349"/>
    <w:rsid w:val="007F5E18"/>
    <w:rsid w:val="00825D5C"/>
    <w:rsid w:val="00835A25"/>
    <w:rsid w:val="008862E4"/>
    <w:rsid w:val="008B4BB0"/>
    <w:rsid w:val="008C0F76"/>
    <w:rsid w:val="008D6447"/>
    <w:rsid w:val="0090298E"/>
    <w:rsid w:val="009071B0"/>
    <w:rsid w:val="0091119B"/>
    <w:rsid w:val="00915A14"/>
    <w:rsid w:val="0092745C"/>
    <w:rsid w:val="00942267"/>
    <w:rsid w:val="00952485"/>
    <w:rsid w:val="009C1C33"/>
    <w:rsid w:val="009F7B1D"/>
    <w:rsid w:val="00A23F4E"/>
    <w:rsid w:val="00A26A7D"/>
    <w:rsid w:val="00A32F22"/>
    <w:rsid w:val="00A47EFB"/>
    <w:rsid w:val="00A52FA4"/>
    <w:rsid w:val="00A61FC2"/>
    <w:rsid w:val="00A76D69"/>
    <w:rsid w:val="00A93950"/>
    <w:rsid w:val="00A945BD"/>
    <w:rsid w:val="00AA0F18"/>
    <w:rsid w:val="00AE06CD"/>
    <w:rsid w:val="00AF57E4"/>
    <w:rsid w:val="00B02F5B"/>
    <w:rsid w:val="00B128C6"/>
    <w:rsid w:val="00B4147A"/>
    <w:rsid w:val="00B93E22"/>
    <w:rsid w:val="00B97438"/>
    <w:rsid w:val="00BE2774"/>
    <w:rsid w:val="00BF2495"/>
    <w:rsid w:val="00C23DD9"/>
    <w:rsid w:val="00C2505B"/>
    <w:rsid w:val="00C42F74"/>
    <w:rsid w:val="00CA3CAA"/>
    <w:rsid w:val="00CC2482"/>
    <w:rsid w:val="00CE4D3A"/>
    <w:rsid w:val="00D02993"/>
    <w:rsid w:val="00D85243"/>
    <w:rsid w:val="00E43CB6"/>
    <w:rsid w:val="00E71C1E"/>
    <w:rsid w:val="00EB5AE8"/>
    <w:rsid w:val="00EC2294"/>
    <w:rsid w:val="00EF0C2A"/>
    <w:rsid w:val="00F558C8"/>
    <w:rsid w:val="00F70CF0"/>
    <w:rsid w:val="00F72AAA"/>
    <w:rsid w:val="00F754A0"/>
    <w:rsid w:val="00F967C8"/>
    <w:rsid w:val="00FD1EC7"/>
    <w:rsid w:val="00FE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6EE21"/>
  <w15:chartTrackingRefBased/>
  <w15:docId w15:val="{28623453-21CC-473D-AEF4-379C8B92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C1E"/>
    <w:pPr>
      <w:jc w:val="both"/>
    </w:pPr>
    <w:rPr>
      <w:sz w:val="24"/>
      <w:szCs w:val="24"/>
    </w:rPr>
  </w:style>
  <w:style w:type="paragraph" w:styleId="Heading1">
    <w:name w:val="heading 1"/>
    <w:basedOn w:val="Normal"/>
    <w:next w:val="Normal"/>
    <w:link w:val="Heading1Char"/>
    <w:qFormat/>
    <w:rsid w:val="003F1C26"/>
    <w:pPr>
      <w:jc w:val="center"/>
      <w:outlineLvl w:val="0"/>
    </w:pPr>
    <w:rPr>
      <w:b/>
      <w:bCs/>
    </w:rPr>
  </w:style>
  <w:style w:type="paragraph" w:styleId="Heading2">
    <w:name w:val="heading 2"/>
    <w:basedOn w:val="ListParagraph"/>
    <w:next w:val="Normal"/>
    <w:link w:val="Heading2Char"/>
    <w:uiPriority w:val="9"/>
    <w:unhideWhenUsed/>
    <w:qFormat/>
    <w:rsid w:val="003F1C26"/>
    <w:pPr>
      <w:numPr>
        <w:numId w:val="1"/>
      </w:numPr>
      <w:ind w:left="360"/>
      <w:outlineLvl w:val="1"/>
    </w:pPr>
    <w:rPr>
      <w:b/>
      <w:bCs/>
    </w:rPr>
  </w:style>
  <w:style w:type="paragraph" w:styleId="Heading3">
    <w:name w:val="heading 3"/>
    <w:basedOn w:val="ListParagraph"/>
    <w:next w:val="Normal"/>
    <w:link w:val="Heading3Char"/>
    <w:unhideWhenUsed/>
    <w:qFormat/>
    <w:rsid w:val="003F1C26"/>
    <w:pPr>
      <w:numPr>
        <w:numId w:val="2"/>
      </w:numPr>
      <w:outlineLvl w:val="2"/>
    </w:pPr>
    <w:rPr>
      <w:u w:val="single"/>
    </w:rPr>
  </w:style>
  <w:style w:type="paragraph" w:styleId="Heading4">
    <w:name w:val="heading 4"/>
    <w:basedOn w:val="ListParagraph"/>
    <w:next w:val="Normal"/>
    <w:link w:val="Heading4Char"/>
    <w:unhideWhenUsed/>
    <w:qFormat/>
    <w:rsid w:val="003F1C26"/>
    <w:pPr>
      <w:numPr>
        <w:numId w:val="3"/>
      </w:numPr>
      <w:outlineLvl w:val="3"/>
    </w:pPr>
  </w:style>
  <w:style w:type="paragraph" w:styleId="Heading5">
    <w:name w:val="heading 5"/>
    <w:basedOn w:val="ListParagraph"/>
    <w:next w:val="Normal"/>
    <w:link w:val="Heading5Char"/>
    <w:unhideWhenUsed/>
    <w:qFormat/>
    <w:rsid w:val="00952485"/>
    <w:pPr>
      <w:numPr>
        <w:numId w:val="12"/>
      </w:numPr>
      <w:tabs>
        <w:tab w:val="left" w:pos="720"/>
      </w:tabs>
      <w:outlineLvl w:val="4"/>
    </w:pPr>
    <w:rPr>
      <w:u w:val="single"/>
    </w:rPr>
  </w:style>
  <w:style w:type="paragraph" w:styleId="Heading6">
    <w:name w:val="heading 6"/>
    <w:basedOn w:val="Normal"/>
    <w:next w:val="Normal"/>
    <w:link w:val="Heading6Char"/>
    <w:unhideWhenUsed/>
    <w:qFormat/>
    <w:rsid w:val="00B4147A"/>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1C26"/>
    <w:rPr>
      <w:b/>
      <w:bCs/>
      <w:sz w:val="24"/>
      <w:szCs w:val="24"/>
    </w:rPr>
  </w:style>
  <w:style w:type="paragraph" w:styleId="ListParagraph">
    <w:name w:val="List Paragraph"/>
    <w:basedOn w:val="Normal"/>
    <w:uiPriority w:val="34"/>
    <w:qFormat/>
    <w:rsid w:val="003F1C26"/>
    <w:pPr>
      <w:ind w:left="720"/>
      <w:contextualSpacing/>
    </w:pPr>
  </w:style>
  <w:style w:type="character" w:customStyle="1" w:styleId="Heading2Char">
    <w:name w:val="Heading 2 Char"/>
    <w:basedOn w:val="DefaultParagraphFont"/>
    <w:link w:val="Heading2"/>
    <w:uiPriority w:val="9"/>
    <w:rsid w:val="003F1C26"/>
    <w:rPr>
      <w:b/>
      <w:bCs/>
      <w:sz w:val="24"/>
      <w:szCs w:val="24"/>
    </w:rPr>
  </w:style>
  <w:style w:type="character" w:customStyle="1" w:styleId="Heading3Char">
    <w:name w:val="Heading 3 Char"/>
    <w:basedOn w:val="DefaultParagraphFont"/>
    <w:link w:val="Heading3"/>
    <w:rsid w:val="003F1C26"/>
    <w:rPr>
      <w:sz w:val="24"/>
      <w:szCs w:val="24"/>
      <w:u w:val="single"/>
    </w:rPr>
  </w:style>
  <w:style w:type="character" w:customStyle="1" w:styleId="Heading4Char">
    <w:name w:val="Heading 4 Char"/>
    <w:basedOn w:val="DefaultParagraphFont"/>
    <w:link w:val="Heading4"/>
    <w:rsid w:val="003F1C26"/>
    <w:rPr>
      <w:sz w:val="24"/>
      <w:szCs w:val="24"/>
    </w:rPr>
  </w:style>
  <w:style w:type="paragraph" w:customStyle="1" w:styleId="OrderHead2">
    <w:name w:val="Order Head 2"/>
    <w:basedOn w:val="Heading2"/>
    <w:link w:val="OrderHead2Char"/>
    <w:qFormat/>
    <w:rsid w:val="002C17A8"/>
    <w:pPr>
      <w:numPr>
        <w:numId w:val="0"/>
      </w:numPr>
      <w:ind w:left="360" w:hanging="360"/>
    </w:pPr>
    <w:rPr>
      <w:bCs w:val="0"/>
    </w:rPr>
  </w:style>
  <w:style w:type="character" w:customStyle="1" w:styleId="OrderHead2Char">
    <w:name w:val="Order Head 2 Char"/>
    <w:basedOn w:val="Heading2Char"/>
    <w:link w:val="OrderHead2"/>
    <w:rsid w:val="002C17A8"/>
    <w:rPr>
      <w:b/>
      <w:bCs w:val="0"/>
      <w:sz w:val="24"/>
      <w:szCs w:val="24"/>
    </w:rPr>
  </w:style>
  <w:style w:type="paragraph" w:customStyle="1" w:styleId="OrderCondition">
    <w:name w:val="Order Condition"/>
    <w:basedOn w:val="Heading3"/>
    <w:link w:val="OrderConditionChar"/>
    <w:qFormat/>
    <w:rsid w:val="006A57E3"/>
    <w:pPr>
      <w:numPr>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hanging="1080"/>
    </w:pPr>
    <w:rPr>
      <w:rFonts w:eastAsiaTheme="majorEastAsia"/>
      <w:b/>
      <w:bCs/>
      <w:u w:val="none"/>
    </w:rPr>
  </w:style>
  <w:style w:type="character" w:customStyle="1" w:styleId="OrderConditionChar">
    <w:name w:val="Order Condition Char"/>
    <w:basedOn w:val="Heading3Char"/>
    <w:link w:val="OrderCondition"/>
    <w:rsid w:val="006A57E3"/>
    <w:rPr>
      <w:rFonts w:eastAsiaTheme="majorEastAsia"/>
      <w:b/>
      <w:bCs/>
      <w:sz w:val="24"/>
      <w:szCs w:val="24"/>
      <w:u w:val="single"/>
    </w:rPr>
  </w:style>
  <w:style w:type="paragraph" w:customStyle="1" w:styleId="OrderSubCond">
    <w:name w:val="Order Sub Cond"/>
    <w:basedOn w:val="Heading4"/>
    <w:next w:val="Normal"/>
    <w:link w:val="OrderSubCondChar"/>
    <w:qFormat/>
    <w:rsid w:val="002C17A8"/>
    <w:pPr>
      <w:numPr>
        <w:numId w:val="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pPr>
    <w:rPr>
      <w:rFonts w:eastAsiaTheme="majorEastAsia"/>
    </w:rPr>
  </w:style>
  <w:style w:type="character" w:customStyle="1" w:styleId="OrderSubCondChar">
    <w:name w:val="Order Sub Cond Char"/>
    <w:basedOn w:val="Heading4Char"/>
    <w:link w:val="OrderSubCond"/>
    <w:rsid w:val="002C17A8"/>
    <w:rPr>
      <w:rFonts w:eastAsiaTheme="majorEastAsia"/>
      <w:sz w:val="24"/>
      <w:szCs w:val="24"/>
    </w:rPr>
  </w:style>
  <w:style w:type="paragraph" w:styleId="Header">
    <w:name w:val="header"/>
    <w:basedOn w:val="Normal"/>
    <w:link w:val="HeaderChar"/>
    <w:unhideWhenUsed/>
    <w:rsid w:val="005F5B62"/>
    <w:pPr>
      <w:tabs>
        <w:tab w:val="center" w:pos="4680"/>
        <w:tab w:val="right" w:pos="9360"/>
      </w:tabs>
    </w:pPr>
  </w:style>
  <w:style w:type="character" w:customStyle="1" w:styleId="HeaderChar">
    <w:name w:val="Header Char"/>
    <w:basedOn w:val="DefaultParagraphFont"/>
    <w:link w:val="Header"/>
    <w:rsid w:val="005F5B62"/>
    <w:rPr>
      <w:sz w:val="24"/>
      <w:szCs w:val="24"/>
    </w:rPr>
  </w:style>
  <w:style w:type="paragraph" w:styleId="Footer">
    <w:name w:val="footer"/>
    <w:basedOn w:val="Normal"/>
    <w:link w:val="FooterChar"/>
    <w:uiPriority w:val="99"/>
    <w:unhideWhenUsed/>
    <w:rsid w:val="005F5B62"/>
    <w:pPr>
      <w:tabs>
        <w:tab w:val="center" w:pos="4680"/>
        <w:tab w:val="right" w:pos="9360"/>
      </w:tabs>
    </w:pPr>
  </w:style>
  <w:style w:type="character" w:customStyle="1" w:styleId="FooterChar">
    <w:name w:val="Footer Char"/>
    <w:basedOn w:val="DefaultParagraphFont"/>
    <w:link w:val="Footer"/>
    <w:uiPriority w:val="99"/>
    <w:rsid w:val="005F5B62"/>
    <w:rPr>
      <w:sz w:val="24"/>
      <w:szCs w:val="24"/>
    </w:rPr>
  </w:style>
  <w:style w:type="character" w:styleId="PageNumber">
    <w:name w:val="page number"/>
    <w:basedOn w:val="DefaultParagraphFont"/>
    <w:rsid w:val="005F5B62"/>
  </w:style>
  <w:style w:type="paragraph" w:styleId="BodyText">
    <w:name w:val="Body Text"/>
    <w:basedOn w:val="Normal"/>
    <w:link w:val="BodyTextChar"/>
    <w:rsid w:val="005F5B62"/>
    <w:rPr>
      <w:rFonts w:eastAsia="Times New Roman"/>
      <w:kern w:val="0"/>
      <w:szCs w:val="20"/>
      <w14:ligatures w14:val="none"/>
    </w:rPr>
  </w:style>
  <w:style w:type="character" w:customStyle="1" w:styleId="BodyTextChar">
    <w:name w:val="Body Text Char"/>
    <w:basedOn w:val="DefaultParagraphFont"/>
    <w:link w:val="BodyText"/>
    <w:rsid w:val="005F5B62"/>
    <w:rPr>
      <w:rFonts w:eastAsia="Times New Roman"/>
      <w:kern w:val="0"/>
      <w:sz w:val="24"/>
      <w14:ligatures w14:val="none"/>
    </w:rPr>
  </w:style>
  <w:style w:type="table" w:styleId="TableGrid">
    <w:name w:val="Table Grid"/>
    <w:basedOn w:val="TableNormal"/>
    <w:rsid w:val="005F5B62"/>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F5B62"/>
    <w:pPr>
      <w:spacing w:after="120"/>
      <w:ind w:left="360"/>
    </w:pPr>
  </w:style>
  <w:style w:type="character" w:customStyle="1" w:styleId="BodyTextIndentChar">
    <w:name w:val="Body Text Indent Char"/>
    <w:basedOn w:val="DefaultParagraphFont"/>
    <w:link w:val="BodyTextIndent"/>
    <w:uiPriority w:val="99"/>
    <w:rsid w:val="005F5B62"/>
    <w:rPr>
      <w:sz w:val="24"/>
      <w:szCs w:val="24"/>
    </w:rPr>
  </w:style>
  <w:style w:type="character" w:styleId="Hyperlink">
    <w:name w:val="Hyperlink"/>
    <w:rsid w:val="005F5B62"/>
    <w:rPr>
      <w:color w:val="0000FF"/>
      <w:u w:val="single"/>
    </w:rPr>
  </w:style>
  <w:style w:type="character" w:customStyle="1" w:styleId="Heading5Char">
    <w:name w:val="Heading 5 Char"/>
    <w:basedOn w:val="DefaultParagraphFont"/>
    <w:link w:val="Heading5"/>
    <w:rsid w:val="00952485"/>
    <w:rPr>
      <w:sz w:val="24"/>
      <w:szCs w:val="24"/>
      <w:u w:val="single"/>
    </w:rPr>
  </w:style>
  <w:style w:type="character" w:customStyle="1" w:styleId="Heading6Char">
    <w:name w:val="Heading 6 Char"/>
    <w:basedOn w:val="DefaultParagraphFont"/>
    <w:link w:val="Heading6"/>
    <w:uiPriority w:val="9"/>
    <w:semiHidden/>
    <w:rsid w:val="00B4147A"/>
    <w:rPr>
      <w:rFonts w:asciiTheme="majorHAnsi" w:eastAsiaTheme="majorEastAsia" w:hAnsiTheme="majorHAnsi" w:cstheme="majorBidi"/>
      <w:color w:val="0A2F40" w:themeColor="accent1" w:themeShade="7F"/>
      <w:sz w:val="24"/>
      <w:szCs w:val="24"/>
    </w:rPr>
  </w:style>
  <w:style w:type="paragraph" w:styleId="BodyTextIndent3">
    <w:name w:val="Body Text Indent 3"/>
    <w:basedOn w:val="Normal"/>
    <w:link w:val="BodyTextIndent3Char"/>
    <w:uiPriority w:val="99"/>
    <w:semiHidden/>
    <w:unhideWhenUsed/>
    <w:rsid w:val="00B414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4147A"/>
    <w:rPr>
      <w:sz w:val="16"/>
      <w:szCs w:val="16"/>
    </w:rPr>
  </w:style>
  <w:style w:type="paragraph" w:styleId="BodyText2">
    <w:name w:val="Body Text 2"/>
    <w:basedOn w:val="Normal"/>
    <w:link w:val="BodyText2Char"/>
    <w:uiPriority w:val="99"/>
    <w:semiHidden/>
    <w:unhideWhenUsed/>
    <w:rsid w:val="00B4147A"/>
    <w:pPr>
      <w:spacing w:after="120" w:line="480" w:lineRule="auto"/>
    </w:pPr>
  </w:style>
  <w:style w:type="character" w:customStyle="1" w:styleId="BodyText2Char">
    <w:name w:val="Body Text 2 Char"/>
    <w:basedOn w:val="DefaultParagraphFont"/>
    <w:link w:val="BodyText2"/>
    <w:uiPriority w:val="99"/>
    <w:semiHidden/>
    <w:rsid w:val="00B4147A"/>
    <w:rPr>
      <w:sz w:val="24"/>
      <w:szCs w:val="24"/>
    </w:rPr>
  </w:style>
  <w:style w:type="character" w:styleId="FollowedHyperlink">
    <w:name w:val="FollowedHyperlink"/>
    <w:basedOn w:val="DefaultParagraphFont"/>
    <w:uiPriority w:val="99"/>
    <w:semiHidden/>
    <w:unhideWhenUsed/>
    <w:rsid w:val="00A32F22"/>
    <w:rPr>
      <w:color w:val="96607D" w:themeColor="followedHyperlink"/>
      <w:u w:val="single"/>
    </w:rPr>
  </w:style>
  <w:style w:type="character" w:styleId="UnresolvedMention">
    <w:name w:val="Unresolved Mention"/>
    <w:basedOn w:val="DefaultParagraphFont"/>
    <w:uiPriority w:val="99"/>
    <w:semiHidden/>
    <w:unhideWhenUsed/>
    <w:rsid w:val="00A32F22"/>
    <w:rPr>
      <w:color w:val="605E5C"/>
      <w:shd w:val="clear" w:color="auto" w:fill="E1DFDD"/>
    </w:rPr>
  </w:style>
  <w:style w:type="paragraph" w:styleId="NormalWeb">
    <w:name w:val="Normal (Web)"/>
    <w:basedOn w:val="Normal"/>
    <w:rsid w:val="00A32F22"/>
    <w:pPr>
      <w:spacing w:before="100" w:beforeAutospacing="1" w:after="100" w:afterAutospacing="1"/>
      <w:jc w:val="left"/>
    </w:pPr>
    <w:rPr>
      <w:rFonts w:eastAsia="Times New Roman"/>
      <w:kern w:val="0"/>
      <w14:ligatures w14:val="none"/>
    </w:rPr>
  </w:style>
  <w:style w:type="character" w:styleId="CommentReference">
    <w:name w:val="annotation reference"/>
    <w:basedOn w:val="DefaultParagraphFont"/>
    <w:uiPriority w:val="99"/>
    <w:semiHidden/>
    <w:unhideWhenUsed/>
    <w:rsid w:val="00A76D69"/>
    <w:rPr>
      <w:sz w:val="16"/>
      <w:szCs w:val="16"/>
    </w:rPr>
  </w:style>
  <w:style w:type="paragraph" w:styleId="CommentText">
    <w:name w:val="annotation text"/>
    <w:basedOn w:val="Normal"/>
    <w:link w:val="CommentTextChar"/>
    <w:uiPriority w:val="99"/>
    <w:unhideWhenUsed/>
    <w:rsid w:val="00A76D69"/>
    <w:rPr>
      <w:sz w:val="20"/>
      <w:szCs w:val="20"/>
    </w:rPr>
  </w:style>
  <w:style w:type="character" w:customStyle="1" w:styleId="CommentTextChar">
    <w:name w:val="Comment Text Char"/>
    <w:basedOn w:val="DefaultParagraphFont"/>
    <w:link w:val="CommentText"/>
    <w:uiPriority w:val="99"/>
    <w:rsid w:val="00A76D69"/>
  </w:style>
  <w:style w:type="paragraph" w:styleId="CommentSubject">
    <w:name w:val="annotation subject"/>
    <w:basedOn w:val="CommentText"/>
    <w:next w:val="CommentText"/>
    <w:link w:val="CommentSubjectChar"/>
    <w:uiPriority w:val="99"/>
    <w:semiHidden/>
    <w:unhideWhenUsed/>
    <w:rsid w:val="00A76D69"/>
    <w:rPr>
      <w:b/>
      <w:bCs/>
    </w:rPr>
  </w:style>
  <w:style w:type="character" w:customStyle="1" w:styleId="CommentSubjectChar">
    <w:name w:val="Comment Subject Char"/>
    <w:basedOn w:val="CommentTextChar"/>
    <w:link w:val="CommentSubject"/>
    <w:uiPriority w:val="99"/>
    <w:semiHidden/>
    <w:rsid w:val="00A76D69"/>
    <w:rPr>
      <w:b/>
      <w:bCs/>
    </w:rPr>
  </w:style>
  <w:style w:type="paragraph" w:customStyle="1" w:styleId="RulesSection">
    <w:name w:val="Rules: Section"/>
    <w:basedOn w:val="Normal"/>
    <w:rsid w:val="005D4F08"/>
    <w:pPr>
      <w:ind w:left="360" w:hanging="360"/>
    </w:pPr>
    <w:rPr>
      <w:rFonts w:eastAsia="Times New Roman"/>
      <w:kern w:val="0"/>
      <w:sz w:val="22"/>
      <w:szCs w:val="20"/>
      <w14:ligatures w14:val="none"/>
    </w:rPr>
  </w:style>
  <w:style w:type="paragraph" w:styleId="BodyText3">
    <w:name w:val="Body Text 3"/>
    <w:basedOn w:val="Normal"/>
    <w:link w:val="BodyText3Char"/>
    <w:uiPriority w:val="99"/>
    <w:semiHidden/>
    <w:unhideWhenUsed/>
    <w:rsid w:val="007D2974"/>
    <w:pPr>
      <w:spacing w:after="120"/>
    </w:pPr>
    <w:rPr>
      <w:sz w:val="16"/>
      <w:szCs w:val="16"/>
    </w:rPr>
  </w:style>
  <w:style w:type="character" w:customStyle="1" w:styleId="BodyText3Char">
    <w:name w:val="Body Text 3 Char"/>
    <w:basedOn w:val="DefaultParagraphFont"/>
    <w:link w:val="BodyText3"/>
    <w:uiPriority w:val="99"/>
    <w:semiHidden/>
    <w:rsid w:val="007D2974"/>
    <w:rPr>
      <w:sz w:val="16"/>
      <w:szCs w:val="16"/>
    </w:rPr>
  </w:style>
  <w:style w:type="paragraph" w:styleId="Revision">
    <w:name w:val="Revision"/>
    <w:hidden/>
    <w:uiPriority w:val="99"/>
    <w:semiHidden/>
    <w:rsid w:val="00B974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C8EB-035D-46F4-88F8-CA3C78F1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1078</Words>
  <Characters>6192</Characters>
  <Application>Microsoft Office Word</Application>
  <DocSecurity>4</DocSecurity>
  <Lines>213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 Chris</dc:creator>
  <cp:keywords/>
  <dc:description/>
  <cp:lastModifiedBy>Evans, Rosemarie</cp:lastModifiedBy>
  <cp:revision>2</cp:revision>
  <dcterms:created xsi:type="dcterms:W3CDTF">2026-04-21T12:02:00Z</dcterms:created>
  <dcterms:modified xsi:type="dcterms:W3CDTF">2026-04-21T12:02:00Z</dcterms:modified>
</cp:coreProperties>
</file>